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2E" w:rsidRDefault="008D472E">
      <w:pPr>
        <w:jc w:val="center"/>
      </w:pPr>
      <w:r>
        <w:t>DISCLAIMER</w:t>
      </w:r>
    </w:p>
    <w:p w:rsidR="008D472E" w:rsidRDefault="008D472E"/>
    <w:p w:rsidR="008D472E" w:rsidRDefault="008D472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472E" w:rsidRDefault="008D472E"/>
    <w:p w:rsidR="008D472E" w:rsidRDefault="008D47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72E" w:rsidRDefault="008D472E"/>
    <w:p w:rsidR="008D472E" w:rsidRDefault="008D47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72E" w:rsidRDefault="008D472E"/>
    <w:p w:rsidR="008D472E" w:rsidRDefault="008D47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472E" w:rsidRDefault="008D472E"/>
    <w:p w:rsidR="008D472E" w:rsidRDefault="008D472E">
      <w:pPr>
        <w:rPr>
          <w:rFonts w:cs="Times New Roman"/>
        </w:rPr>
      </w:pPr>
      <w:r>
        <w:rPr>
          <w:rFonts w:cs="Times New Roman"/>
        </w:rPr>
        <w:br w:type="page"/>
      </w:r>
    </w:p>
    <w:p w:rsid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lastRenderedPageBreak/>
        <w:t>CHAPTER 9.</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COUNTY GOVERNMENT</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1.</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GENERAL PROVISIONS</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w:t>
      </w:r>
      <w:r w:rsidR="00011938" w:rsidRPr="00F05621">
        <w:rPr>
          <w:rFonts w:cs="Times New Roman"/>
        </w:rPr>
        <w:t xml:space="preserve"> Referendum to determine form of county government;  adoption of form of government selected;  form of government when not otherwise determined by referendum;  change in initial form;  continuation of officials in office.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For the counties of Abbeville, Allendale, Barnwell, Calhoun, Dillon, Georgetown, Greenwood, Horry, Laurens, Oconee and Saluda, the council form of government as prescribed in Article 3 of this chapter.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For the counties of Anderson, Bamberg, McCormick, Union and York, the council</w:t>
      </w:r>
      <w:r w:rsidR="00F05621" w:rsidRPr="00F05621">
        <w:rPr>
          <w:rFonts w:cs="Times New Roman"/>
        </w:rPr>
        <w:noBreakHyphen/>
      </w:r>
      <w:r w:rsidRPr="00F05621">
        <w:rPr>
          <w:rFonts w:cs="Times New Roman"/>
        </w:rPr>
        <w:t xml:space="preserve">supervisor form of government as prescribed in Article 5 of this chapter.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For the counties of Aiken, Beaufort, Charleston, Cherokee, Chester, Chesterfield, Clarendon, Darlington, Dorchester, Edgefield, Fairfield, Florence, Greenville, Hampton, Jasper, Kershaw, Lee, Lancaster, Lexington, Newberry, Pickens, Richland, Spartanburg and Sumter the council</w:t>
      </w:r>
      <w:r w:rsidR="00F05621" w:rsidRPr="00F05621">
        <w:rPr>
          <w:rFonts w:cs="Times New Roman"/>
        </w:rPr>
        <w:noBreakHyphen/>
      </w:r>
      <w:r w:rsidRPr="00F05621">
        <w:rPr>
          <w:rFonts w:cs="Times New Roman"/>
        </w:rPr>
        <w:t xml:space="preserve">administrator form of government as prescribed in Article 7 of this chapter.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For the counties of Berkeley, Colleton, Marion, Orangeburg, Marlboro and Williamsburg, the county board of commissioners form of government as prescribed in Article 11 of this chapter.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lastRenderedPageBreak/>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(d) Notwithstanding any other provision of this section, the council</w:t>
      </w:r>
      <w:r w:rsidR="00F05621" w:rsidRPr="00F05621">
        <w:rPr>
          <w:rFonts w:cs="Times New Roman"/>
        </w:rPr>
        <w:noBreakHyphen/>
      </w:r>
      <w:r w:rsidRPr="00F05621">
        <w:rPr>
          <w:rFonts w:cs="Times New Roman"/>
        </w:rPr>
        <w:t xml:space="preserve">manager form of government as provided for in Article 9 of this chapter shall be adopted only after receiving a favorable referendum vote.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20.</w:t>
      </w:r>
      <w:r w:rsidR="00011938" w:rsidRPr="00F05621">
        <w:rPr>
          <w:rFonts w:cs="Times New Roman"/>
        </w:rPr>
        <w:t xml:space="preserve"> Designation of permissible alternative forms of government.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alternate forms of government which may be adopted pursuant to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10 shall be one of the following: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Council form as set forth in Article 3;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(b) Council</w:t>
      </w:r>
      <w:r w:rsidR="00F05621" w:rsidRPr="00F05621">
        <w:rPr>
          <w:rFonts w:cs="Times New Roman"/>
        </w:rPr>
        <w:noBreakHyphen/>
      </w:r>
      <w:r w:rsidRPr="00F05621">
        <w:rPr>
          <w:rFonts w:cs="Times New Roman"/>
        </w:rPr>
        <w:t xml:space="preserve">supervisor form as set forth in Article 5;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(c) Council</w:t>
      </w:r>
      <w:r w:rsidR="00F05621" w:rsidRPr="00F05621">
        <w:rPr>
          <w:rFonts w:cs="Times New Roman"/>
        </w:rPr>
        <w:noBreakHyphen/>
      </w:r>
      <w:r w:rsidRPr="00F05621">
        <w:rPr>
          <w:rFonts w:cs="Times New Roman"/>
        </w:rPr>
        <w:t xml:space="preserve">administrator form as set forth in Article 7;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(d) Council</w:t>
      </w:r>
      <w:r w:rsidR="00F05621" w:rsidRPr="00F05621">
        <w:rPr>
          <w:rFonts w:cs="Times New Roman"/>
        </w:rPr>
        <w:noBreakHyphen/>
      </w:r>
      <w:r w:rsidRPr="00F05621">
        <w:rPr>
          <w:rFonts w:cs="Times New Roman"/>
        </w:rPr>
        <w:t xml:space="preserve">manager form as set forth in Article 9;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Board of commissioners form as set forth in Article 11.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25.</w:t>
      </w:r>
      <w:r w:rsidR="00011938" w:rsidRPr="00F05621">
        <w:rPr>
          <w:rFonts w:cs="Times New Roman"/>
        </w:rPr>
        <w:t xml:space="preserve"> Powers of counties.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30.</w:t>
      </w:r>
      <w:r w:rsidR="00011938" w:rsidRPr="00F05621">
        <w:rPr>
          <w:rFonts w:cs="Times New Roman"/>
        </w:rPr>
        <w:t xml:space="preserve"> Designation of powers under each alternative form of government except board of commissioners form.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Under each of the alternate forms of government listed in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to adopt, use and revise a corporate seal;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to acquire real property by purchase or gift;  to lease, sell or otherwise dispose of real and personal property;  and to acquire tangible personal property and supplies;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to make and execute contracts;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F05621" w:rsidRPr="00F05621">
        <w:rPr>
          <w:rFonts w:cs="Times New Roman"/>
        </w:rPr>
        <w:t>’</w:t>
      </w:r>
      <w:r w:rsidRPr="00F05621">
        <w:rPr>
          <w:rFonts w:cs="Times New Roman"/>
        </w:rPr>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F05621" w:rsidRPr="00F05621">
        <w:rPr>
          <w:rFonts w:cs="Times New Roman"/>
        </w:rPr>
        <w:t>’</w:t>
      </w:r>
      <w:r w:rsidRPr="00F05621">
        <w:rPr>
          <w:rFonts w:cs="Times New Roman"/>
        </w:rPr>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(ii) When a petition is submitted to the county council signed by seventy</w:t>
      </w:r>
      <w:r w:rsidR="00F05621" w:rsidRPr="00F05621">
        <w:rPr>
          <w:rFonts w:cs="Times New Roman"/>
        </w:rPr>
        <w:noBreakHyphen/>
      </w:r>
      <w:r w:rsidRPr="00F05621">
        <w:rPr>
          <w:rFonts w:cs="Times New Roman"/>
        </w:rPr>
        <w:t>five percent or more of the resident freeholders who own at least seventy</w:t>
      </w:r>
      <w:r w:rsidR="00F05621" w:rsidRPr="00F05621">
        <w:rPr>
          <w:rFonts w:cs="Times New Roman"/>
        </w:rPr>
        <w:noBreakHyphen/>
      </w:r>
      <w:r w:rsidRPr="00F05621">
        <w:rPr>
          <w:rFonts w:cs="Times New Roman"/>
        </w:rPr>
        <w:t xml:space="preserve">five percent of the assessed valuation of real property in the proposed special tax district, the county council upon certification of the petition may pass an ordinance establishing the special tax district.  For the purposes of this item, </w:t>
      </w:r>
      <w:r w:rsidR="00F05621" w:rsidRPr="00F05621">
        <w:rPr>
          <w:rFonts w:cs="Times New Roman"/>
        </w:rPr>
        <w:t>“</w:t>
      </w:r>
      <w:r w:rsidRPr="00F05621">
        <w:rPr>
          <w:rFonts w:cs="Times New Roman"/>
        </w:rPr>
        <w:t>freeholder</w:t>
      </w:r>
      <w:r w:rsidR="00F05621" w:rsidRPr="00F05621">
        <w:rPr>
          <w:rFonts w:cs="Times New Roman"/>
        </w:rPr>
        <w:t>”</w:t>
      </w:r>
      <w:r w:rsidRPr="00F05621">
        <w:rPr>
          <w:rFonts w:cs="Times New Roman"/>
        </w:rPr>
        <w:t xml:space="preserve"> has the same meaning as defined in Section 5</w:t>
      </w:r>
      <w:r w:rsidR="00F05621" w:rsidRPr="00F05621">
        <w:rPr>
          <w:rFonts w:cs="Times New Roman"/>
        </w:rPr>
        <w:noBreakHyphen/>
      </w:r>
      <w:r w:rsidRPr="00F05621">
        <w:rPr>
          <w:rFonts w:cs="Times New Roman"/>
        </w:rPr>
        <w:t>3</w:t>
      </w:r>
      <w:r w:rsidR="00F05621" w:rsidRPr="00F05621">
        <w:rPr>
          <w:rFonts w:cs="Times New Roman"/>
        </w:rPr>
        <w:noBreakHyphen/>
      </w:r>
      <w:r w:rsidRPr="00F05621">
        <w:rPr>
          <w:rFonts w:cs="Times New Roman"/>
        </w:rPr>
        <w:t xml:space="preserve">240.  The petition must contain a designation of the boundaries of the proposed special tax district, the nature of the services to be rendered, and the maximum level of the taxes or user service charges, or both, authorized to be levied and collected.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(iii) When the area of the proposed special tax district consists of the entire unincorporated area of the county, county council may pass an ordinance establishing a special tax district.  For the purposes of this item </w:t>
      </w:r>
      <w:r w:rsidR="00F05621" w:rsidRPr="00F05621">
        <w:rPr>
          <w:rFonts w:cs="Times New Roman"/>
        </w:rPr>
        <w:t>“</w:t>
      </w:r>
      <w:r w:rsidRPr="00F05621">
        <w:rPr>
          <w:rFonts w:cs="Times New Roman"/>
        </w:rPr>
        <w:t>unincorporated area</w:t>
      </w:r>
      <w:r w:rsidR="00F05621" w:rsidRPr="00F05621">
        <w:rPr>
          <w:rFonts w:cs="Times New Roman"/>
        </w:rPr>
        <w:t>”</w:t>
      </w:r>
      <w:r w:rsidRPr="00F05621">
        <w:rPr>
          <w:rFonts w:cs="Times New Roman"/>
        </w:rPr>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F05621" w:rsidRPr="00F05621">
        <w:rPr>
          <w:rFonts w:cs="Times New Roman"/>
        </w:rPr>
        <w:t>“</w:t>
      </w:r>
      <w:r w:rsidRPr="00F05621">
        <w:rPr>
          <w:rFonts w:cs="Times New Roman"/>
        </w:rPr>
        <w:t>municipality</w:t>
      </w:r>
      <w:r w:rsidR="00F05621" w:rsidRPr="00F05621">
        <w:rPr>
          <w:rFonts w:cs="Times New Roman"/>
        </w:rPr>
        <w:t>”</w:t>
      </w:r>
      <w:r w:rsidRPr="00F05621">
        <w:rPr>
          <w:rFonts w:cs="Times New Roman"/>
        </w:rPr>
        <w:t xml:space="preserve"> means a municipal corporation created pursuant to Chapter 1 of Title 5.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County council may by ordinance diminish boundaries of or abolish a special tax district.  It must first conduct a public hearing.  Notice of the hearing must be given two weeks before it in a newspaper of general circulation in the tax district.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F05621" w:rsidRPr="00F05621">
        <w:rPr>
          <w:rFonts w:cs="Times New Roman"/>
        </w:rPr>
        <w:noBreakHyphen/>
      </w:r>
      <w:r w:rsidRPr="00F05621">
        <w:rPr>
          <w:rFonts w:cs="Times New Roman"/>
        </w:rPr>
        <w:t>27</w:t>
      </w:r>
      <w:r w:rsidR="00F05621" w:rsidRPr="00F05621">
        <w:rPr>
          <w:rFonts w:cs="Times New Roman"/>
        </w:rPr>
        <w:noBreakHyphen/>
      </w:r>
      <w:r w:rsidRPr="00F05621">
        <w:rPr>
          <w:rFonts w:cs="Times New Roman"/>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F05621" w:rsidRPr="00F05621">
        <w:rPr>
          <w:rFonts w:cs="Times New Roman"/>
        </w:rPr>
        <w:noBreakHyphen/>
      </w:r>
      <w:r w:rsidRPr="00F05621">
        <w:rPr>
          <w:rFonts w:cs="Times New Roman"/>
        </w:rPr>
        <w:t>27</w:t>
      </w:r>
      <w:r w:rsidR="00F05621" w:rsidRPr="00F05621">
        <w:rPr>
          <w:rFonts w:cs="Times New Roman"/>
        </w:rPr>
        <w:noBreakHyphen/>
      </w:r>
      <w:r w:rsidRPr="00F05621">
        <w:rPr>
          <w:rFonts w:cs="Times New Roman"/>
        </w:rPr>
        <w:t>620 or by an electrical utility pursuant to the certificate of public convenience and necessity provisions of Section 58</w:t>
      </w:r>
      <w:r w:rsidR="00F05621" w:rsidRPr="00F05621">
        <w:rPr>
          <w:rFonts w:cs="Times New Roman"/>
        </w:rPr>
        <w:noBreakHyphen/>
      </w:r>
      <w:r w:rsidRPr="00F05621">
        <w:rPr>
          <w:rFonts w:cs="Times New Roman"/>
        </w:rPr>
        <w:t>27</w:t>
      </w:r>
      <w:r w:rsidR="00F05621" w:rsidRPr="00F05621">
        <w:rPr>
          <w:rFonts w:cs="Times New Roman"/>
        </w:rPr>
        <w:noBreakHyphen/>
      </w:r>
      <w:r w:rsidRPr="00F05621">
        <w:rPr>
          <w:rFonts w:cs="Times New Roman"/>
        </w:rPr>
        <w:t xml:space="preserve">1230 to serve the lighting structures planned for the unassigned areas.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After a special tax district is created pursuant to this item, the governing body of the county by ordinance may provide that the uniform service charge be collected on an annual, semiannual, quarterly, or monthly basis.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salary of those officials elected by the people may be increased but may not be reduced during the terms for which they are elected, except that salaries for members of council and supervisors under the council</w:t>
      </w:r>
      <w:r w:rsidR="00F05621" w:rsidRPr="00F05621">
        <w:rPr>
          <w:rFonts w:cs="Times New Roman"/>
        </w:rPr>
        <w:noBreakHyphen/>
      </w:r>
      <w:r w:rsidRPr="00F05621">
        <w:rPr>
          <w:rFonts w:cs="Times New Roman"/>
        </w:rPr>
        <w:t xml:space="preserve">supervisor form of government must be set as provided in this chapter;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(8) to provide for an accounting and reporting system whereby funds are received, safely kept, allocated and disbursed;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(9) to provide for land use and promulgate regulations pursuant thereto subject to the provisions of Chapter 7 of Title 6;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(10) to establish and implement policies and procedures for the issuance of revenue and general obligation bonds subject to the bonded debt limitation;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(13) to participate in multi</w:t>
      </w:r>
      <w:r w:rsidR="00F05621" w:rsidRPr="00F05621">
        <w:rPr>
          <w:rFonts w:cs="Times New Roman"/>
        </w:rPr>
        <w:noBreakHyphen/>
      </w:r>
      <w:r w:rsidRPr="00F05621">
        <w:rPr>
          <w:rFonts w:cs="Times New Roman"/>
        </w:rPr>
        <w:t xml:space="preserve">county projects and programs authorized by the general law and appropriate funds therefor;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(14) to enact ordinances for the implementation and enforcement of the powers granted in this section and provide penalties for violations thereof not to exceed the penalty jurisdiction of magistrates</w:t>
      </w:r>
      <w:r w:rsidR="00F05621" w:rsidRPr="00F05621">
        <w:rPr>
          <w:rFonts w:cs="Times New Roman"/>
        </w:rPr>
        <w:t>’</w:t>
      </w:r>
      <w:r w:rsidRPr="00F05621">
        <w:rPr>
          <w:rFonts w:cs="Times New Roman"/>
        </w:rPr>
        <w:t xml:space="preserve"> courts.  Alleged violations of such ordinances shall be heard and disposed of in courts created by the general law including the magistrates</w:t>
      </w:r>
      <w:r w:rsidR="00F05621" w:rsidRPr="00F05621">
        <w:rPr>
          <w:rFonts w:cs="Times New Roman"/>
        </w:rPr>
        <w:t>’</w:t>
      </w:r>
      <w:r w:rsidRPr="00F05621">
        <w:rPr>
          <w:rFonts w:cs="Times New Roman"/>
        </w:rPr>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F05621" w:rsidRPr="00F05621">
        <w:rPr>
          <w:rFonts w:cs="Times New Roman"/>
        </w:rPr>
        <w:noBreakHyphen/>
      </w:r>
      <w:r w:rsidRPr="00F05621">
        <w:rPr>
          <w:rFonts w:cs="Times New Roman"/>
        </w:rPr>
        <w:t>of</w:t>
      </w:r>
      <w:r w:rsidR="00F05621" w:rsidRPr="00F05621">
        <w:rPr>
          <w:rFonts w:cs="Times New Roman"/>
        </w:rPr>
        <w:noBreakHyphen/>
      </w:r>
      <w:r w:rsidRPr="00F05621">
        <w:rPr>
          <w:rFonts w:cs="Times New Roman"/>
        </w:rPr>
        <w:t xml:space="preserve">way including access, support, and other appurtenant rights required for the utilization thereof;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(16) to conduct advisory referenda;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(16.1) to enact ordinances to regulate solicitation within the county by requiring permits therefor, establish criteria for issuing such permits and provide for a fine of one hundred dollars or thirty days</w:t>
      </w:r>
      <w:r w:rsidR="00F05621" w:rsidRPr="00F05621">
        <w:rPr>
          <w:rFonts w:cs="Times New Roman"/>
        </w:rPr>
        <w:t>’</w:t>
      </w:r>
      <w:r w:rsidRPr="00F05621">
        <w:rPr>
          <w:rFonts w:cs="Times New Roman"/>
        </w:rPr>
        <w:t xml:space="preserve"> imprisonment for violations;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 </w:t>
      </w:r>
    </w:p>
    <w:p w:rsidR="00A13B44"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 </w:t>
      </w:r>
    </w:p>
    <w:p w:rsidR="00A13B44" w:rsidRDefault="00A13B44"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33.</w:t>
      </w:r>
      <w:r w:rsidR="00011938" w:rsidRPr="00F05621">
        <w:rPr>
          <w:rFonts w:cs="Times New Roman"/>
        </w:rPr>
        <w:t xml:space="preserve"> Referendum required to approve creation of county police department.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Nothing in this section shall be construed as a limitation on the authority of a county council to provide litter control and animal control, to appoint and commission code enforcement officers as provided for in Section 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140.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A county council may provide for E</w:t>
      </w:r>
      <w:r w:rsidR="00F05621" w:rsidRPr="00F05621">
        <w:rPr>
          <w:rFonts w:cs="Times New Roman"/>
        </w:rPr>
        <w:noBreakHyphen/>
      </w:r>
      <w:r w:rsidRPr="00F05621">
        <w:rPr>
          <w:rFonts w:cs="Times New Roman"/>
        </w:rPr>
        <w:t xml:space="preserv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35.</w:t>
      </w:r>
      <w:r w:rsidR="00011938" w:rsidRPr="00F05621">
        <w:rPr>
          <w:rFonts w:cs="Times New Roman"/>
        </w:rPr>
        <w:t xml:space="preserve"> County public library systems;  boards of trustees.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50 except as state funds are specifically appropriated under other provisions of law.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F05621" w:rsidRPr="00F05621">
        <w:rPr>
          <w:rFonts w:cs="Times New Roman"/>
        </w:rPr>
        <w:noBreakHyphen/>
      </w:r>
      <w:r w:rsidRPr="00F05621">
        <w:rPr>
          <w:rFonts w:cs="Times New Roman"/>
        </w:rPr>
        <w:t xml:space="preserve">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(C) The board shall annually elect a chairman, vice</w:t>
      </w:r>
      <w:r w:rsidR="00F05621" w:rsidRPr="00F05621">
        <w:rPr>
          <w:rFonts w:cs="Times New Roman"/>
        </w:rPr>
        <w:noBreakHyphen/>
      </w:r>
      <w:r w:rsidRPr="00F05621">
        <w:rPr>
          <w:rFonts w:cs="Times New Roman"/>
        </w:rPr>
        <w:t xml:space="preserve">chairman, secretary, treasurer and such other officers as it deems necessary.  The board shall meet not less than four times each year and at other times as called by the chairman or upon the written request by a majority of the members.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36.</w:t>
      </w:r>
      <w:r w:rsidR="00011938" w:rsidRPr="00F05621">
        <w:rPr>
          <w:rFonts w:cs="Times New Roman"/>
        </w:rPr>
        <w:t xml:space="preserve"> Duties of boards of trustees.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board as provided for in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35 shall be authorized to exercise powers as to the policies of the county library which shall not be inconsistent with the general policies established by the governing body of the county, and pursuant to that authority shall be empowered to: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F05621" w:rsidRPr="00F05621">
        <w:rPr>
          <w:rFonts w:cs="Times New Roman"/>
        </w:rPr>
        <w:t xml:space="preserve">Sections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10 et seq. and </w:t>
      </w:r>
      <w:r w:rsidR="00F05621" w:rsidRPr="00F05621">
        <w:rPr>
          <w:rFonts w:cs="Times New Roman"/>
        </w:rPr>
        <w:t xml:space="preserve">Sections </w:t>
      </w:r>
      <w:r w:rsidRPr="00F05621">
        <w:rPr>
          <w:rFonts w:cs="Times New Roman"/>
        </w:rPr>
        <w:t>5</w:t>
      </w:r>
      <w:r w:rsidR="00F05621" w:rsidRPr="00F05621">
        <w:rPr>
          <w:rFonts w:cs="Times New Roman"/>
        </w:rPr>
        <w:noBreakHyphen/>
      </w:r>
      <w:r w:rsidRPr="00F05621">
        <w:rPr>
          <w:rFonts w:cs="Times New Roman"/>
        </w:rPr>
        <w:t>1</w:t>
      </w:r>
      <w:r w:rsidR="00F05621" w:rsidRPr="00F05621">
        <w:rPr>
          <w:rFonts w:cs="Times New Roman"/>
        </w:rPr>
        <w:noBreakHyphen/>
      </w:r>
      <w:r w:rsidRPr="00F05621">
        <w:rPr>
          <w:rFonts w:cs="Times New Roman"/>
        </w:rPr>
        <w:t xml:space="preserve">10 et seq., as amended.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Acquire books and other library materials and provide for use thereof throughout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Accept donations of real property, services, books and other items suitable for use in the library system.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Designate or mark equipment, rooms and buildings, and other library facilities to commemorate and identify gifts and donations made to the library system.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Enter into contracts or agreements with other counties to operate regional or joint libraries and related facilities.   Provided,  however, such contracts and agreements shall be subject to approval by the governing body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(8) Receive and expend grants, appropriations, gifts and donations from any private or public source for the operation, expansion or improvement of the library system.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(9) Take any actions deemed necessary and proper by the board to establish, equip, operate and maintain an effective library system within limits of approved appropriations of county council.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37.</w:t>
      </w:r>
      <w:r w:rsidR="00011938" w:rsidRPr="00F05621">
        <w:rPr>
          <w:rFonts w:cs="Times New Roman"/>
        </w:rPr>
        <w:t xml:space="preserve"> Additional duties of boards of trustees.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In addition to the powers and duties prescribed in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36 the board shall: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Adopt regulations necessary to insure effective operation, maintenance and security of the property of the library system.   Provided,  however, such regulations shall not be in conflict with policy or regulations established by the county governing body.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Annually file a detailed report of its operations and expenditures for the previous fiscal year with the county council.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38.</w:t>
      </w:r>
      <w:r w:rsidR="00011938" w:rsidRPr="00F05621">
        <w:rPr>
          <w:rFonts w:cs="Times New Roman"/>
        </w:rPr>
        <w:t xml:space="preserve"> Status of donations for tax purposes;  applicability of state laws.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All county public library systems established pursuant to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35 are deemed to be educational agencies and gifts and donations of funds or property to such systems shall be deductible by the donors for tax purposes as provided by law for gifts and donations for tax purposes.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All state laws and regulations relating to county public library systems shall apply to library systems created pursuant to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35.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All employees of a county public library system shall be subject to the provisions of item (7) of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30.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39.</w:t>
      </w:r>
      <w:r w:rsidR="00011938" w:rsidRPr="00F05621">
        <w:rPr>
          <w:rFonts w:cs="Times New Roman"/>
        </w:rPr>
        <w:t xml:space="preserve"> Funding of systems;  transfer of assets of former libraries.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All assets and property, both real and personal, owned by any county library prior to the creation of a library system under Section 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35 shall be transferred to the county by the persons or entities owning title thereto provided, however, any decision to sell or otherwise transfer the property for use other than for library purposes must be made by two</w:t>
      </w:r>
      <w:r w:rsidR="00F05621" w:rsidRPr="00F05621">
        <w:rPr>
          <w:rFonts w:cs="Times New Roman"/>
        </w:rPr>
        <w:noBreakHyphen/>
      </w:r>
      <w:r w:rsidRPr="00F05621">
        <w:rPr>
          <w:rFonts w:cs="Times New Roman"/>
        </w:rPr>
        <w:t xml:space="preserve">thirds majority of the county governing body.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40.</w:t>
      </w:r>
      <w:r w:rsidR="00011938" w:rsidRPr="00F05621">
        <w:rPr>
          <w:rFonts w:cs="Times New Roman"/>
        </w:rPr>
        <w:t xml:space="preserve"> Power of county to contract for services within municipalities.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41.</w:t>
      </w:r>
      <w:r w:rsidR="00011938" w:rsidRPr="00F05621">
        <w:rPr>
          <w:rFonts w:cs="Times New Roman"/>
        </w:rPr>
        <w:t xml:space="preserve"> Joint administration of functions by county, incorporated municipality, special purpose district, or other political subdivision.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Any county, incorporated municipality, special purpose district, or other political subdivision may provide for the joint administration of any function and exercise of powers as authorized by Section 13 of Article VIII of the South Carolina Constitution. </w:t>
      </w:r>
    </w:p>
    <w:p w:rsidR="00A13B44"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 </w:t>
      </w:r>
    </w:p>
    <w:p w:rsidR="00A13B44" w:rsidRDefault="00A13B44"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45.</w:t>
      </w:r>
      <w:r w:rsidR="00011938" w:rsidRPr="00F05621">
        <w:rPr>
          <w:rFonts w:cs="Times New Roman"/>
        </w:rPr>
        <w:t xml:space="preserve"> Police jurisdiction of coastal counties.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F05621" w:rsidRPr="00F05621">
        <w:rPr>
          <w:rFonts w:cs="Times New Roman"/>
        </w:rPr>
        <w:t>’</w:t>
      </w:r>
      <w:r w:rsidRPr="00F05621">
        <w:rPr>
          <w:rFonts w:cs="Times New Roman"/>
        </w:rPr>
        <w:t xml:space="preserve"> courts shall have jurisdiction to punish individuals violating the provisions of the county ordinances where such misdemeanor occurred in the area defined in this section.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50.</w:t>
      </w:r>
      <w:r w:rsidR="00011938" w:rsidRPr="00F05621">
        <w:rPr>
          <w:rFonts w:cs="Times New Roman"/>
        </w:rPr>
        <w:t xml:space="preserve"> Source of funds for use of county personnel, facilities, or equipment to implement general law.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55.</w:t>
      </w:r>
      <w:r w:rsidR="00011938" w:rsidRPr="00F05621">
        <w:rPr>
          <w:rFonts w:cs="Times New Roman"/>
        </w:rPr>
        <w:t xml:space="preserve"> Enactment of general laws affecting counties</w:t>
      </w:r>
      <w:r w:rsidRPr="00F05621">
        <w:rPr>
          <w:rFonts w:cs="Times New Roman"/>
        </w:rPr>
        <w:t>’</w:t>
      </w:r>
      <w:r w:rsidR="00011938" w:rsidRPr="00F05621">
        <w:rPr>
          <w:rFonts w:cs="Times New Roman"/>
        </w:rPr>
        <w:t xml:space="preserve"> expenditures and revenue raising;  conditions;  exceptions.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F05621" w:rsidRPr="00F05621">
        <w:rPr>
          <w:rFonts w:cs="Times New Roman"/>
        </w:rPr>
        <w:noBreakHyphen/>
      </w:r>
      <w:r w:rsidRPr="00F05621">
        <w:rPr>
          <w:rFonts w:cs="Times New Roman"/>
        </w:rPr>
        <w:t xml:space="preserve">thirds of the members voting in each house of the General Assembly provided a simple majority of the members voting in each house is required if one of the following applies: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funds have been appropriated that have been estimated by the Division of Budget and Analyses at the time of enactment to be sufficient to fund the expenditures;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the expenditure is required to comply with a law that applies to all persons similarly situated, including the state and local governments;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the law is either required to comply with a federal requirement or required for eligibility for a federal entitlement.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(B) Except upon approval of each house of the General Assembly by two</w:t>
      </w:r>
      <w:r w:rsidR="00F05621" w:rsidRPr="00F05621">
        <w:rPr>
          <w:rFonts w:cs="Times New Roman"/>
        </w:rPr>
        <w:noBreakHyphen/>
      </w:r>
      <w:r w:rsidRPr="00F05621">
        <w:rPr>
          <w:rFonts w:cs="Times New Roman"/>
        </w:rPr>
        <w:t xml:space="preserve">thirds of the members voting in each house, the General Assembly may not enact, amend, or repeal any general law if the anticipated effect of doing so would be to reduce the authority that counties have to raise revenues in the aggregate, as the authority exists on July 1, 1993.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The provisions of this section do not apply to: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laws enacted to require funding of pension benefits existing on the effective date of this section;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laws relating to the judicial department;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criminal laws;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election laws;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the Department of Education;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(6) laws reauthorizing but not expanding then</w:t>
      </w:r>
      <w:r w:rsidR="00F05621" w:rsidRPr="00F05621">
        <w:rPr>
          <w:rFonts w:cs="Times New Roman"/>
        </w:rPr>
        <w:noBreakHyphen/>
      </w:r>
      <w:r w:rsidRPr="00F05621">
        <w:rPr>
          <w:rFonts w:cs="Times New Roman"/>
        </w:rPr>
        <w:t xml:space="preserve">existing statutory authority;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laws having a fiscal impact of less than ten cents per capita on a statewide basis;  laws creating, modifying, or repealing noncriminal infractions.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The duties, requirements, and obligations imposed by general laws in effect on July 1, 1993, are not suspended by the provisions of this section.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60.</w:t>
      </w:r>
      <w:r w:rsidR="00011938" w:rsidRPr="00F05621">
        <w:rPr>
          <w:rFonts w:cs="Times New Roman"/>
        </w:rPr>
        <w:t xml:space="preserve"> Election or appointment, and terms, of county treasurer and auditor under certain forms of government;  continuation of officials in office.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Under the council, council</w:t>
      </w:r>
      <w:r w:rsidR="00F05621" w:rsidRPr="00F05621">
        <w:rPr>
          <w:rFonts w:cs="Times New Roman"/>
        </w:rPr>
        <w:noBreakHyphen/>
      </w:r>
      <w:r w:rsidRPr="00F05621">
        <w:rPr>
          <w:rFonts w:cs="Times New Roman"/>
        </w:rPr>
        <w:t>supervisor and council</w:t>
      </w:r>
      <w:r w:rsidR="00F05621" w:rsidRPr="00F05621">
        <w:rPr>
          <w:rFonts w:cs="Times New Roman"/>
        </w:rPr>
        <w:noBreakHyphen/>
      </w:r>
      <w:r w:rsidRPr="00F05621">
        <w:rPr>
          <w:rFonts w:cs="Times New Roman"/>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F05621" w:rsidRPr="00F05621">
        <w:rPr>
          <w:rFonts w:cs="Times New Roman"/>
        </w:rPr>
        <w:noBreakHyphen/>
      </w:r>
      <w:r w:rsidRPr="00F05621">
        <w:rPr>
          <w:rFonts w:cs="Times New Roman"/>
        </w:rPr>
        <w:t xml:space="preserve">manager form the county treasurer and county auditor shall serve out their unexpired terms but shall thereafter be elected or appointed as council shall by ordinance prescribe.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70.</w:t>
      </w:r>
      <w:r w:rsidR="00011938" w:rsidRPr="00F05621">
        <w:rPr>
          <w:rFonts w:cs="Times New Roman"/>
        </w:rPr>
        <w:t xml:space="preserve"> Powers of county councils with regard to public school education;  establishing school tax millage.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F05621" w:rsidRPr="00F05621">
        <w:rPr>
          <w:rFonts w:cs="Times New Roman"/>
        </w:rPr>
        <w:noBreakHyphen/>
      </w:r>
      <w:r w:rsidRPr="00F05621">
        <w:rPr>
          <w:rFonts w:cs="Times New Roman"/>
        </w:rPr>
        <w:t xml:space="preserve">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80.</w:t>
      </w:r>
      <w:r w:rsidR="00011938" w:rsidRPr="00F05621">
        <w:rPr>
          <w:rFonts w:cs="Times New Roman"/>
        </w:rPr>
        <w:t xml:space="preserve"> Powers of county councils with regard to public service and special purpose districts, water and sewer authorities, and other political subdivisions;  procedures upon dissolution of such districts.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81.</w:t>
      </w:r>
      <w:r w:rsidR="00011938" w:rsidRPr="00F05621">
        <w:rPr>
          <w:rFonts w:cs="Times New Roman"/>
        </w:rPr>
        <w:t xml:space="preserve"> Authority for increasing size of governing body of district;  procedure.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resolution is effective only after approval by a majority of the qualified electors in the district voting in a referendum.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The referendum may be called by resolution of the governing body of the district.  The county election commission must call a referendum not later than ninety nor earlier than thirty days after district action.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Notice of the referendum must be published in a newspaper of general circulation in the district at least thirty days prior to the referendum.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(G) All costs associated with conducting the referendum or election, or both, provided for in this section must be borne by the affected district.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82.</w:t>
      </w:r>
      <w:r w:rsidR="00011938" w:rsidRPr="00F05621">
        <w:rPr>
          <w:rFonts w:cs="Times New Roman"/>
        </w:rPr>
        <w:t xml:space="preserve"> Transfer by hospital public service district of assets, properties and responsibilities for delivery of medical services.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(1) transfer is to a not</w:t>
      </w:r>
      <w:r w:rsidR="00F05621" w:rsidRPr="00F05621">
        <w:rPr>
          <w:rFonts w:cs="Times New Roman"/>
        </w:rPr>
        <w:noBreakHyphen/>
      </w:r>
      <w:r w:rsidRPr="00F05621">
        <w:rPr>
          <w:rFonts w:cs="Times New Roman"/>
        </w:rPr>
        <w:t>for</w:t>
      </w:r>
      <w:r w:rsidR="00F05621" w:rsidRPr="00F05621">
        <w:rPr>
          <w:rFonts w:cs="Times New Roman"/>
        </w:rPr>
        <w:noBreakHyphen/>
      </w:r>
      <w:r w:rsidRPr="00F05621">
        <w:rPr>
          <w:rFonts w:cs="Times New Roman"/>
        </w:rPr>
        <w:t xml:space="preserve">profit entity whose governing board is appointed by the Governor, upon the recommendation of the legislative delegation from the county where the hospital public service district is located, and which otherwise is in compliance with subsection (A);  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transfer is to another governmental entity.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 </w:t>
      </w:r>
    </w:p>
    <w:p w:rsidR="00A13B44"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 </w:t>
      </w:r>
    </w:p>
    <w:p w:rsidR="00A13B44" w:rsidRDefault="00A13B44"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85.</w:t>
      </w:r>
      <w:r w:rsidR="00011938" w:rsidRPr="00F05621">
        <w:rPr>
          <w:rFonts w:cs="Times New Roman"/>
        </w:rPr>
        <w:t xml:space="preserve"> Examination of financial impact on revenues of county where district is abolished;  procedure for refunding taxes.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F05621" w:rsidRPr="00F05621">
        <w:rPr>
          <w:rFonts w:cs="Times New Roman"/>
        </w:rPr>
        <w:noBreakHyphen/>
      </w:r>
      <w:r w:rsidRPr="00F05621">
        <w:rPr>
          <w:rFonts w:cs="Times New Roman"/>
        </w:rPr>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90.</w:t>
      </w:r>
      <w:r w:rsidR="00011938" w:rsidRPr="00F05621">
        <w:rPr>
          <w:rFonts w:cs="Times New Roman"/>
        </w:rPr>
        <w:t xml:space="preserve"> Election of council members;  reapportionment of single</w:t>
      </w:r>
      <w:r w:rsidRPr="00F05621">
        <w:rPr>
          <w:rFonts w:cs="Times New Roman"/>
        </w:rPr>
        <w:noBreakHyphen/>
      </w:r>
      <w:r w:rsidR="00011938" w:rsidRPr="00F05621">
        <w:rPr>
          <w:rFonts w:cs="Times New Roman"/>
        </w:rPr>
        <w:t xml:space="preserve">member election districts;  terms of office and vacancies;  election at large of chairman;  procedure for changing term of office;  continuation in office after reapportionment.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Council members must be elected from defined single</w:t>
      </w:r>
      <w:r w:rsidR="00F05621" w:rsidRPr="00F05621">
        <w:rPr>
          <w:rFonts w:cs="Times New Roman"/>
        </w:rPr>
        <w:noBreakHyphen/>
      </w:r>
      <w:r w:rsidRPr="00F05621">
        <w:rPr>
          <w:rFonts w:cs="Times New Roman"/>
        </w:rPr>
        <w:t xml:space="preserve">member election districts unless otherwise determined under the provisions of subsection (a), (b), or (c) of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10 or under the provisions of any plan ordered by a court of competent jurisdiction prior to May 1, 1986.  In the event the members of the governing body are required to be elected from defined single</w:t>
      </w:r>
      <w:r w:rsidR="00F05621" w:rsidRPr="00F05621">
        <w:rPr>
          <w:rFonts w:cs="Times New Roman"/>
        </w:rPr>
        <w:noBreakHyphen/>
      </w:r>
      <w:r w:rsidRPr="00F05621">
        <w:rPr>
          <w:rFonts w:cs="Times New Roman"/>
        </w:rPr>
        <w:t xml:space="preserve">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In those counties where the members are elected for four year terms, such terms shall be staggered.  If necessary, in the initial election for members one</w:t>
      </w:r>
      <w:r w:rsidR="00F05621" w:rsidRPr="00F05621">
        <w:rPr>
          <w:rFonts w:cs="Times New Roman"/>
        </w:rPr>
        <w:noBreakHyphen/>
      </w:r>
      <w:r w:rsidRPr="00F05621">
        <w:rPr>
          <w:rFonts w:cs="Times New Roman"/>
        </w:rPr>
        <w:t xml:space="preserv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In any county in which terms of county council members are for two years only, the council may by ordinance change such terms to four</w:t>
      </w:r>
      <w:r w:rsidR="00F05621" w:rsidRPr="00F05621">
        <w:rPr>
          <w:rFonts w:cs="Times New Roman"/>
        </w:rPr>
        <w:noBreakHyphen/>
      </w:r>
      <w:r w:rsidRPr="00F05621">
        <w:rPr>
          <w:rFonts w:cs="Times New Roman"/>
        </w:rPr>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F05621" w:rsidRPr="00F05621">
        <w:rPr>
          <w:rFonts w:cs="Times New Roman"/>
        </w:rPr>
        <w:noBreakHyphen/>
      </w:r>
      <w:r w:rsidRPr="00F05621">
        <w:rPr>
          <w:rFonts w:cs="Times New Roman"/>
        </w:rPr>
        <w:t>year terms except that of those elected in that general election one half plus one of such members who receive the highest vote shall serve four</w:t>
      </w:r>
      <w:r w:rsidR="00F05621" w:rsidRPr="00F05621">
        <w:rPr>
          <w:rFonts w:cs="Times New Roman"/>
        </w:rPr>
        <w:noBreakHyphen/>
      </w:r>
      <w:r w:rsidRPr="00F05621">
        <w:rPr>
          <w:rFonts w:cs="Times New Roman"/>
        </w:rPr>
        <w:t xml:space="preserve">year terms and the remaining members elected shall serve terms of two years only.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Any council member who is serving a four</w:t>
      </w:r>
      <w:r w:rsidR="00F05621" w:rsidRPr="00F05621">
        <w:rPr>
          <w:rFonts w:cs="Times New Roman"/>
        </w:rPr>
        <w:noBreakHyphen/>
      </w:r>
      <w:r w:rsidRPr="00F05621">
        <w:rPr>
          <w:rFonts w:cs="Times New Roman"/>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F05621" w:rsidRPr="00F05621">
        <w:rPr>
          <w:rFonts w:cs="Times New Roman"/>
        </w:rPr>
        <w:t>’</w:t>
      </w:r>
      <w:r w:rsidRPr="00F05621">
        <w:rPr>
          <w:rFonts w:cs="Times New Roman"/>
        </w:rPr>
        <w:t xml:space="preserve">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100.</w:t>
      </w:r>
      <w:r w:rsidR="00011938" w:rsidRPr="00F05621">
        <w:rPr>
          <w:rFonts w:cs="Times New Roman"/>
        </w:rPr>
        <w:t xml:space="preserve"> Council members shall not hold other offices;  salaries and expenses of members.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F05621" w:rsidRPr="00F05621">
        <w:rPr>
          <w:rFonts w:cs="Times New Roman"/>
        </w:rPr>
        <w:noBreakHyphen/>
      </w:r>
      <w:r w:rsidRPr="00F05621">
        <w:rPr>
          <w:rFonts w:cs="Times New Roman"/>
        </w:rPr>
        <w:t xml:space="preserve">supervisor form of government whose salaries may be increased during their terms of office but supervisors shall not vote on the question when it is considered by council.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110.</w:t>
      </w:r>
      <w:r w:rsidR="00011938" w:rsidRPr="00F05621">
        <w:rPr>
          <w:rFonts w:cs="Times New Roman"/>
        </w:rPr>
        <w:t xml:space="preserve"> Council shall select chairman and other officers;  terms of office;  appointment of clerk;  frequency and conduct of meetings;  minutes of proceedings.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council shall select one of its members as chairman, except where the chairman is elected as a separate office, one as vice</w:t>
      </w:r>
      <w:r w:rsidR="00F05621" w:rsidRPr="00F05621">
        <w:rPr>
          <w:rFonts w:cs="Times New Roman"/>
        </w:rPr>
        <w:noBreakHyphen/>
      </w:r>
      <w:r w:rsidRPr="00F05621">
        <w:rPr>
          <w:rFonts w:cs="Times New Roman"/>
        </w:rPr>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F05621" w:rsidRPr="00F05621">
        <w:rPr>
          <w:rFonts w:cs="Times New Roman"/>
        </w:rPr>
        <w:noBreakHyphen/>
      </w:r>
      <w:r w:rsidRPr="00F05621">
        <w:rPr>
          <w:rFonts w:cs="Times New Roman"/>
        </w:rPr>
        <w:t>four hours</w:t>
      </w:r>
      <w:r w:rsidR="00F05621" w:rsidRPr="00F05621">
        <w:rPr>
          <w:rFonts w:cs="Times New Roman"/>
        </w:rPr>
        <w:t>’</w:t>
      </w:r>
      <w:r w:rsidRPr="00F05621">
        <w:rPr>
          <w:rFonts w:cs="Times New Roman"/>
        </w:rPr>
        <w:t xml:space="preserve"> notice.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determine its own rules and order of business.  It shall keep a journal in which shall be recorded the minutes of its proceedings which shall be open to public inspection.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120.</w:t>
      </w:r>
      <w:r w:rsidR="00011938" w:rsidRPr="00F05621">
        <w:rPr>
          <w:rFonts w:cs="Times New Roman"/>
        </w:rPr>
        <w:t xml:space="preserve"> Procedures for adoption of ordinances;  proceedings and all ordinances shall be recorded.</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130.</w:t>
      </w:r>
      <w:r w:rsidR="00011938" w:rsidRPr="00F05621">
        <w:rPr>
          <w:rFonts w:cs="Times New Roman"/>
        </w:rPr>
        <w:t xml:space="preserve"> Public hearings on notice must be held in certain instances;  adoption of standard codes or technical regulations and furnishing copies thereof;  emergency ordinances.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Public hearings, after reasonable public notice, must be held before final council action is taken to: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adopt annual operational and capital budgets;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make appropriations, including supplemental appropriations;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adopt building, housing, electrical, plumbing, gas and all other regulatory codes involving penalties;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adopt zoning and subdivision regulations;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levy taxes;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sell, lease or contract to sell or lease real property owned by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may adopt any standard code or technical regulations authorized under </w:t>
      </w:r>
      <w:r w:rsidR="00F05621" w:rsidRPr="00F05621">
        <w:rPr>
          <w:rFonts w:cs="Times New Roman"/>
        </w:rPr>
        <w:t xml:space="preserve">Section </w:t>
      </w:r>
      <w:r w:rsidRPr="00F05621">
        <w:rPr>
          <w:rFonts w:cs="Times New Roman"/>
        </w:rPr>
        <w:t>6</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60 by reference thereto in the adopting ordinance.  The procedure and requirements governing the ordinances shall be as prescribed for ordinances listed in (1) through (6) above.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Copies of any adopted code of technical regulations shall be made available by the clerk of council for distribution or for purchase at a reasonable price.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Not less than fifteen days</w:t>
      </w:r>
      <w:r w:rsidR="00F05621" w:rsidRPr="00F05621">
        <w:rPr>
          <w:rFonts w:cs="Times New Roman"/>
        </w:rPr>
        <w:t>’</w:t>
      </w:r>
      <w:r w:rsidRPr="00F05621">
        <w:rPr>
          <w:rFonts w:cs="Times New Roman"/>
        </w:rPr>
        <w:t xml:space="preserve"> notice of the time and place of such hearings shall be published in at least one newspaper of general circulation in the county.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F05621" w:rsidRPr="00F05621">
        <w:rPr>
          <w:rFonts w:cs="Times New Roman"/>
        </w:rPr>
        <w:noBreakHyphen/>
      </w:r>
      <w:r w:rsidRPr="00F05621">
        <w:rPr>
          <w:rFonts w:cs="Times New Roman"/>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F05621" w:rsidRPr="00F05621">
        <w:rPr>
          <w:rFonts w:cs="Times New Roman"/>
        </w:rPr>
        <w:noBreakHyphen/>
      </w:r>
      <w:r w:rsidRPr="00F05621">
        <w:rPr>
          <w:rFonts w:cs="Times New Roman"/>
        </w:rPr>
        <w:t xml:space="preserve">first day following the date of enactment.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140.</w:t>
      </w:r>
      <w:r w:rsidR="00011938" w:rsidRPr="00F05621">
        <w:rPr>
          <w:rFonts w:cs="Times New Roman"/>
        </w:rPr>
        <w:t xml:space="preserve"> Designation of fiscal and budget years;  annual fiscal reports;  adoption of budgets;  levying and collection of taxes;  supplemental appropriations;  obtaining reports, estimates, and statistics.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Council may make supplemental appropriations which shall specify the source of funds for such appropriations.  The procedure for approval of supplemental appropriations shall be the same as that prescribed for enactment of ordinances.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In the preparation of annual budgets or supplemental appropriations, council may require such reports, estimates and statistics from any county agency or department as may be necessary to perform its duties as the responsible fiscal body of the county.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145.</w:t>
      </w:r>
      <w:r w:rsidR="00011938" w:rsidRPr="00F05621">
        <w:rPr>
          <w:rFonts w:cs="Times New Roman"/>
        </w:rPr>
        <w:t xml:space="preserve"> Litter control officers;  custodial arrest authority;  number of officers;  powers and duties.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F05621" w:rsidRPr="00F05621">
        <w:rPr>
          <w:rFonts w:cs="Times New Roman"/>
        </w:rPr>
        <w:t>’</w:t>
      </w:r>
      <w:r w:rsidRPr="00F05621">
        <w:rPr>
          <w:rFonts w:cs="Times New Roman"/>
        </w:rPr>
        <w:t xml:space="preserve">s authority or the geographic area for which he is authorized to exercise the authority granted.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(B)(1) The number of litter control officers vested with custodial arrest authority who are appointed and commissioned pursuant to subsection (A) must not exceed the greater of: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number of officers appointed and commissioned by the county on July 1, 2001;  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(b) one officer for every twenty</w:t>
      </w:r>
      <w:r w:rsidR="00F05621" w:rsidRPr="00F05621">
        <w:rPr>
          <w:rFonts w:cs="Times New Roman"/>
        </w:rPr>
        <w:noBreakHyphen/>
      </w:r>
      <w:r w:rsidRPr="00F05621">
        <w:rPr>
          <w:rFonts w:cs="Times New Roman"/>
        </w:rPr>
        <w:t xml:space="preserve">five thousand persons in the county, based upon the 2000 census.  Each county may appoint and commission at least one officer, without regard to the population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For purposes of this section, the phrase </w:t>
      </w:r>
      <w:r w:rsidR="00F05621" w:rsidRPr="00F05621">
        <w:rPr>
          <w:rFonts w:cs="Times New Roman"/>
        </w:rPr>
        <w:t>“</w:t>
      </w:r>
      <w:r w:rsidRPr="00F05621">
        <w:rPr>
          <w:rFonts w:cs="Times New Roman"/>
        </w:rPr>
        <w:t>litter control officer</w:t>
      </w:r>
      <w:r w:rsidR="00F05621" w:rsidRPr="00F05621">
        <w:rPr>
          <w:rFonts w:cs="Times New Roman"/>
        </w:rPr>
        <w:t>”</w:t>
      </w:r>
      <w:r w:rsidRPr="00F05621">
        <w:rPr>
          <w:rFonts w:cs="Times New Roman"/>
        </w:rPr>
        <w:t xml:space="preserve"> means a code enforcement officer authorized to enforce litter control laws and ordinances.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150.</w:t>
      </w:r>
      <w:r w:rsidR="00011938" w:rsidRPr="00F05621">
        <w:rPr>
          <w:rFonts w:cs="Times New Roman"/>
        </w:rPr>
        <w:t xml:space="preserve"> Audits of county records;  designation of auditors;  public inspection of report.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 </w:t>
      </w:r>
    </w:p>
    <w:p w:rsidR="00A13B44"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If the report is not timely filed, or within the time extended for filing the report, funds distributed by the Comptroller General to the county in the current fiscal year must be withheld pending receipt of a copy of the report. </w:t>
      </w:r>
    </w:p>
    <w:p w:rsidR="00A13B44" w:rsidRDefault="00A13B44"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B44"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bCs/>
        </w:rPr>
        <w:t>4</w:t>
      </w:r>
      <w:r w:rsidRPr="00F05621">
        <w:rPr>
          <w:rFonts w:cs="Times New Roman"/>
          <w:b/>
          <w:bCs/>
        </w:rPr>
        <w:noBreakHyphen/>
      </w:r>
      <w:r w:rsidR="00011938" w:rsidRPr="00F05621">
        <w:rPr>
          <w:rFonts w:cs="Times New Roman"/>
          <w:b/>
          <w:bCs/>
        </w:rPr>
        <w:t>9</w:t>
      </w:r>
      <w:r w:rsidRPr="00F05621">
        <w:rPr>
          <w:rFonts w:cs="Times New Roman"/>
          <w:b/>
          <w:bCs/>
        </w:rPr>
        <w:noBreakHyphen/>
      </w:r>
      <w:r w:rsidR="00011938" w:rsidRPr="00F05621">
        <w:rPr>
          <w:rFonts w:cs="Times New Roman"/>
          <w:b/>
          <w:bCs/>
        </w:rPr>
        <w:t>155.</w:t>
      </w:r>
      <w:r w:rsidR="00011938" w:rsidRPr="00F05621">
        <w:rPr>
          <w:rFonts w:cs="Times New Roman"/>
        </w:rPr>
        <w:t xml:space="preserve"> </w:t>
      </w:r>
      <w:r w:rsidR="00011938" w:rsidRPr="00F05621">
        <w:rPr>
          <w:rFonts w:cs="Times New Roman"/>
          <w:bCs/>
        </w:rPr>
        <w:t>Repealed</w:t>
      </w:r>
      <w:r w:rsidR="00011938" w:rsidRPr="00F05621">
        <w:rPr>
          <w:rFonts w:cs="Times New Roman"/>
        </w:rPr>
        <w:t xml:space="preserve"> by 1994 Act No. 516, </w:t>
      </w:r>
      <w:r w:rsidRPr="00F05621">
        <w:rPr>
          <w:rFonts w:cs="Times New Roman"/>
        </w:rPr>
        <w:t xml:space="preserve">Section </w:t>
      </w:r>
      <w:r w:rsidR="00011938" w:rsidRPr="00F05621">
        <w:rPr>
          <w:rFonts w:cs="Times New Roman"/>
        </w:rPr>
        <w:t xml:space="preserve">36, eff August 31, 1994. </w:t>
      </w:r>
    </w:p>
    <w:p w:rsidR="00A13B44" w:rsidRDefault="00A13B44"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160.</w:t>
      </w:r>
      <w:r w:rsidR="00011938" w:rsidRPr="00F05621">
        <w:rPr>
          <w:rFonts w:cs="Times New Roman"/>
        </w:rPr>
        <w:t xml:space="preserve"> Council shall provide for centralized purchasing system.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provide for a centralized purchasing system for procurement of goods and services required by the county government.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170.</w:t>
      </w:r>
      <w:r w:rsidR="00011938" w:rsidRPr="00F05621">
        <w:rPr>
          <w:rFonts w:cs="Times New Roman"/>
        </w:rPr>
        <w:t xml:space="preserve"> Council shall provide for appointment of certain boards, committees, and commissions;  appointive powers of council.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175.</w:t>
      </w:r>
      <w:r w:rsidR="00011938" w:rsidRPr="00F05621">
        <w:rPr>
          <w:rFonts w:cs="Times New Roman"/>
        </w:rPr>
        <w:t xml:space="preserve"> Per diem, travel, and other expenses authorized for travel by board or commission members outside county.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governing body of a county may pay per diem, travel, or any other expenses, in an amount it considers necessary, to any member of a county board or commission when the member travels outside of the county and incurs expenses relating to his duties while serving on the board.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180.</w:t>
      </w:r>
      <w:r w:rsidR="00011938" w:rsidRPr="00F05621">
        <w:rPr>
          <w:rFonts w:cs="Times New Roman"/>
        </w:rPr>
        <w:t xml:space="preserve"> Officers and employees shall disclose personal interests in county business and refrain from voting on or participating in such matters.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190.</w:t>
      </w:r>
      <w:r w:rsidR="00011938" w:rsidRPr="00F05621">
        <w:rPr>
          <w:rFonts w:cs="Times New Roman"/>
        </w:rPr>
        <w:t xml:space="preserve"> Certain provisions inapplicable to board of commissioners form of government.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sections of this article, except </w:t>
      </w:r>
      <w:r w:rsidR="00F05621" w:rsidRPr="00F05621">
        <w:rPr>
          <w:rFonts w:cs="Times New Roman"/>
        </w:rPr>
        <w:t xml:space="preserve">Sections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10 and 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20 shall not apply to the board of commissioners form of government provided for in Article 11.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195.</w:t>
      </w:r>
      <w:r w:rsidR="00011938" w:rsidRPr="00F05621">
        <w:rPr>
          <w:rFonts w:cs="Times New Roman"/>
        </w:rPr>
        <w:t xml:space="preserve"> Grant of special property tax assessments to </w:t>
      </w:r>
      <w:r w:rsidRPr="00F05621">
        <w:rPr>
          <w:rFonts w:cs="Times New Roman"/>
        </w:rPr>
        <w:t>“</w:t>
      </w:r>
      <w:r w:rsidR="00011938" w:rsidRPr="00F05621">
        <w:rPr>
          <w:rFonts w:cs="Times New Roman"/>
        </w:rPr>
        <w:t>rehabilitated historic property</w:t>
      </w:r>
      <w:r w:rsidRPr="00F05621">
        <w:rPr>
          <w:rFonts w:cs="Times New Roman"/>
        </w:rPr>
        <w:t>”</w:t>
      </w:r>
      <w:r w:rsidR="00011938" w:rsidRPr="00F05621">
        <w:rPr>
          <w:rFonts w:cs="Times New Roman"/>
        </w:rPr>
        <w:t xml:space="preserve"> or </w:t>
      </w:r>
      <w:r w:rsidRPr="00F05621">
        <w:rPr>
          <w:rFonts w:cs="Times New Roman"/>
        </w:rPr>
        <w:t>“</w:t>
      </w:r>
      <w:r w:rsidR="00011938" w:rsidRPr="00F05621">
        <w:rPr>
          <w:rFonts w:cs="Times New Roman"/>
        </w:rPr>
        <w:t>low and moderate income rental property</w:t>
      </w:r>
      <w:r w:rsidRPr="00F05621">
        <w:rPr>
          <w:rFonts w:cs="Times New Roman"/>
        </w:rPr>
        <w:t>”</w:t>
      </w:r>
      <w:r w:rsidR="00011938" w:rsidRPr="00F05621">
        <w:rPr>
          <w:rFonts w:cs="Times New Roman"/>
        </w:rPr>
        <w:t xml:space="preserv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governing body of any county by ordinance may grant the special property tax assessments authorized by this section to real property which qualifies as either </w:t>
      </w:r>
      <w:r w:rsidR="00F05621" w:rsidRPr="00F05621">
        <w:rPr>
          <w:rFonts w:cs="Times New Roman"/>
        </w:rPr>
        <w:t>“</w:t>
      </w:r>
      <w:r w:rsidRPr="00F05621">
        <w:rPr>
          <w:rFonts w:cs="Times New Roman"/>
        </w:rPr>
        <w:t>rehabilitated historic property</w:t>
      </w:r>
      <w:r w:rsidR="00F05621" w:rsidRPr="00F05621">
        <w:rPr>
          <w:rFonts w:cs="Times New Roman"/>
        </w:rPr>
        <w:t>”</w:t>
      </w:r>
      <w:r w:rsidRPr="00F05621">
        <w:rPr>
          <w:rFonts w:cs="Times New Roman"/>
        </w:rPr>
        <w:t xml:space="preserve"> or as </w:t>
      </w:r>
      <w:r w:rsidR="00F05621" w:rsidRPr="00F05621">
        <w:rPr>
          <w:rFonts w:cs="Times New Roman"/>
        </w:rPr>
        <w:t>“</w:t>
      </w:r>
      <w:r w:rsidRPr="00F05621">
        <w:rPr>
          <w:rFonts w:cs="Times New Roman"/>
        </w:rPr>
        <w:t>low and moderate income rental property</w:t>
      </w:r>
      <w:r w:rsidR="00F05621" w:rsidRPr="00F05621">
        <w:rPr>
          <w:rFonts w:cs="Times New Roman"/>
        </w:rPr>
        <w:t>”</w:t>
      </w:r>
      <w:r w:rsidRPr="00F05621">
        <w:rPr>
          <w:rFonts w:cs="Times New Roman"/>
        </w:rPr>
        <w:t xml:space="preserve"> in the manner provided in this section.  A county governing body may designate, in its discretion, an agency or a department to perform its functions and duties pursuant to the provisions of this section in its discretion.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The special assessment only begins in the current or future tax years as provided for in this section.  In no instance may the special assessment be applied retroactively.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As used in this section: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w:t>
      </w:r>
      <w:r w:rsidR="00F05621" w:rsidRPr="00F05621">
        <w:rPr>
          <w:rFonts w:cs="Times New Roman"/>
        </w:rPr>
        <w:t>“</w:t>
      </w:r>
      <w:r w:rsidRPr="00F05621">
        <w:rPr>
          <w:rFonts w:cs="Times New Roman"/>
        </w:rPr>
        <w:t>Historic designation</w:t>
      </w:r>
      <w:r w:rsidR="00F05621" w:rsidRPr="00F05621">
        <w:rPr>
          <w:rFonts w:cs="Times New Roman"/>
        </w:rPr>
        <w:t>”</w:t>
      </w:r>
      <w:r w:rsidRPr="00F05621">
        <w:rPr>
          <w:rFonts w:cs="Times New Roman"/>
        </w:rPr>
        <w:t xml:space="preserve"> means the owner of the property applies for and is granted historic designation by the county governing body for the purpose of the special property tax assessment based on one or more of the following reasons: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property is listed in the National Register of Historic Places;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property is designated as a historic property by the county governing body based upon criteria established by the county governing body and is at least fifty years old;  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the property is at least fifty years old and is located in a historic district designated by the county governing body at any location within the geographical area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w:t>
      </w:r>
      <w:r w:rsidR="00F05621" w:rsidRPr="00F05621">
        <w:rPr>
          <w:rFonts w:cs="Times New Roman"/>
        </w:rPr>
        <w:t>“</w:t>
      </w:r>
      <w:r w:rsidRPr="00F05621">
        <w:rPr>
          <w:rFonts w:cs="Times New Roman"/>
        </w:rPr>
        <w:t>Approval of rehabilitation work</w:t>
      </w:r>
      <w:r w:rsidR="00F05621" w:rsidRPr="00F05621">
        <w:rPr>
          <w:rFonts w:cs="Times New Roman"/>
        </w:rPr>
        <w:t>”</w:t>
      </w:r>
      <w:r w:rsidRPr="00F05621">
        <w:rPr>
          <w:rFonts w:cs="Times New Roman"/>
        </w:rPr>
        <w:t xml:space="preserve"> means the proposed and completed rehabilitation work is approved by the reviewing authority as appropriate for the historic building and the historic district in which it is located.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w:t>
      </w:r>
      <w:r w:rsidR="00F05621" w:rsidRPr="00F05621">
        <w:rPr>
          <w:rFonts w:cs="Times New Roman"/>
        </w:rPr>
        <w:t>“</w:t>
      </w:r>
      <w:r w:rsidRPr="00F05621">
        <w:rPr>
          <w:rFonts w:cs="Times New Roman"/>
        </w:rPr>
        <w:t>Minimum expenditures for rehabilitation</w:t>
      </w:r>
      <w:r w:rsidR="00F05621" w:rsidRPr="00F05621">
        <w:rPr>
          <w:rFonts w:cs="Times New Roman"/>
        </w:rPr>
        <w:t>”</w:t>
      </w:r>
      <w:r w:rsidRPr="00F05621">
        <w:rPr>
          <w:rFonts w:cs="Times New Roman"/>
        </w:rPr>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F05621" w:rsidRPr="00F05621">
        <w:rPr>
          <w:rFonts w:cs="Times New Roman"/>
        </w:rPr>
        <w:noBreakHyphen/>
      </w:r>
      <w:r w:rsidRPr="00F05621">
        <w:rPr>
          <w:rFonts w:cs="Times New Roman"/>
        </w:rPr>
        <w:t xml:space="preserve">occupied property and income producing real property, between twenty percent and one hundred percent.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w:t>
      </w:r>
      <w:r w:rsidR="00F05621" w:rsidRPr="00F05621">
        <w:rPr>
          <w:rFonts w:cs="Times New Roman"/>
        </w:rPr>
        <w:t>“</w:t>
      </w:r>
      <w:r w:rsidRPr="00F05621">
        <w:rPr>
          <w:rFonts w:cs="Times New Roman"/>
        </w:rPr>
        <w:t>Special assessment period</w:t>
      </w:r>
      <w:r w:rsidR="00F05621" w:rsidRPr="00F05621">
        <w:rPr>
          <w:rFonts w:cs="Times New Roman"/>
        </w:rPr>
        <w:t>”</w:t>
      </w:r>
      <w:r w:rsidRPr="00F05621">
        <w:rPr>
          <w:rFonts w:cs="Times New Roman"/>
        </w:rPr>
        <w:t xml:space="preserve"> means the county governing body shall set the length of the special assessment in its ordinance of not more than twenty years.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w:t>
      </w:r>
      <w:r w:rsidR="00F05621" w:rsidRPr="00F05621">
        <w:rPr>
          <w:rFonts w:cs="Times New Roman"/>
        </w:rPr>
        <w:t>“</w:t>
      </w:r>
      <w:r w:rsidRPr="00F05621">
        <w:rPr>
          <w:rFonts w:cs="Times New Roman"/>
        </w:rPr>
        <w:t>Preliminary certification</w:t>
      </w:r>
      <w:r w:rsidR="00F05621" w:rsidRPr="00F05621">
        <w:rPr>
          <w:rFonts w:cs="Times New Roman"/>
        </w:rPr>
        <w:t>”</w:t>
      </w:r>
      <w:r w:rsidRPr="00F05621">
        <w:rPr>
          <w:rFonts w:cs="Times New Roman"/>
        </w:rPr>
        <w:t xml:space="preserve"> means a property has met the following conditions: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owner of the property applies for and is granted historic designation by the county governing body;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proposed rehabilitation receives approval of rehabilitation work from the reviewing authority.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county governing body may require that an owner applies for preliminary certification before any project work begins.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w:t>
      </w:r>
      <w:r w:rsidR="00F05621" w:rsidRPr="00F05621">
        <w:rPr>
          <w:rFonts w:cs="Times New Roman"/>
        </w:rPr>
        <w:t>“</w:t>
      </w:r>
      <w:r w:rsidRPr="00F05621">
        <w:rPr>
          <w:rFonts w:cs="Times New Roman"/>
        </w:rPr>
        <w:t>Final certification</w:t>
      </w:r>
      <w:r w:rsidR="00F05621" w:rsidRPr="00F05621">
        <w:rPr>
          <w:rFonts w:cs="Times New Roman"/>
        </w:rPr>
        <w:t>”</w:t>
      </w:r>
      <w:r w:rsidRPr="00F05621">
        <w:rPr>
          <w:rFonts w:cs="Times New Roman"/>
        </w:rPr>
        <w:t xml:space="preserve"> means a property has met the following conditions: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owner of the property applies for and is granted historic designation by the county governing body;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completed rehabilitation receives approval of rehabilitation work from the reviewing authority;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the minimum expenditures for rehabilitation were incurred and paid.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w:t>
      </w:r>
      <w:r w:rsidR="00F05621" w:rsidRPr="00F05621">
        <w:rPr>
          <w:rFonts w:cs="Times New Roman"/>
        </w:rPr>
        <w:t>“</w:t>
      </w:r>
      <w:r w:rsidRPr="00F05621">
        <w:rPr>
          <w:rFonts w:cs="Times New Roman"/>
        </w:rPr>
        <w:t>Reviewing authority</w:t>
      </w:r>
      <w:r w:rsidR="00F05621" w:rsidRPr="00F05621">
        <w:rPr>
          <w:rFonts w:cs="Times New Roman"/>
        </w:rPr>
        <w:t>”</w:t>
      </w:r>
      <w:r w:rsidRPr="00F05621">
        <w:rPr>
          <w:rFonts w:cs="Times New Roman"/>
        </w:rPr>
        <w:t xml:space="preserve"> for approval of rehabilitation work pursuant to this section is defined as: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(a) the board of architectural review in counties with a board of architectural review with jurisdiction over historic properties operating pursuant to Section 6</w:t>
      </w:r>
      <w:r w:rsidR="00F05621" w:rsidRPr="00F05621">
        <w:rPr>
          <w:rFonts w:cs="Times New Roman"/>
        </w:rPr>
        <w:noBreakHyphen/>
      </w:r>
      <w:r w:rsidRPr="00F05621">
        <w:rPr>
          <w:rFonts w:cs="Times New Roman"/>
        </w:rPr>
        <w:t>29</w:t>
      </w:r>
      <w:r w:rsidR="00F05621" w:rsidRPr="00F05621">
        <w:rPr>
          <w:rFonts w:cs="Times New Roman"/>
        </w:rPr>
        <w:noBreakHyphen/>
      </w:r>
      <w:r w:rsidRPr="00F05621">
        <w:rPr>
          <w:rFonts w:cs="Times New Roman"/>
        </w:rPr>
        <w:t xml:space="preserve">870;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in counties without a board of architectural review with jurisdiction over historic properties, the county governing body may designate another qualified entity with historic preservation expertise to review the rehabilitation work;  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F05621" w:rsidRPr="00F05621">
        <w:rPr>
          <w:rFonts w:cs="Times New Roman"/>
        </w:rPr>
        <w:noBreakHyphen/>
      </w:r>
      <w:r w:rsidRPr="00F05621">
        <w:rPr>
          <w:rFonts w:cs="Times New Roman"/>
        </w:rPr>
        <w:t>6</w:t>
      </w:r>
      <w:r w:rsidR="00F05621" w:rsidRPr="00F05621">
        <w:rPr>
          <w:rFonts w:cs="Times New Roman"/>
        </w:rPr>
        <w:noBreakHyphen/>
      </w:r>
      <w:r w:rsidRPr="00F05621">
        <w:rPr>
          <w:rFonts w:cs="Times New Roman"/>
        </w:rPr>
        <w:t xml:space="preserve">3535.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(8) </w:t>
      </w:r>
      <w:r w:rsidR="00F05621" w:rsidRPr="00F05621">
        <w:rPr>
          <w:rFonts w:cs="Times New Roman"/>
        </w:rPr>
        <w:t>“</w:t>
      </w:r>
      <w:r w:rsidRPr="00F05621">
        <w:rPr>
          <w:rFonts w:cs="Times New Roman"/>
        </w:rPr>
        <w:t>Rehabilitated historic property</w:t>
      </w:r>
      <w:r w:rsidR="00F05621" w:rsidRPr="00F05621">
        <w:rPr>
          <w:rFonts w:cs="Times New Roman"/>
        </w:rPr>
        <w:t>”</w:t>
      </w:r>
      <w:r w:rsidRPr="00F05621">
        <w:rPr>
          <w:rFonts w:cs="Times New Roman"/>
        </w:rPr>
        <w:t xml:space="preserve"> means the property has met all the criteria for final certification.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w:t>
      </w:r>
      <w:r w:rsidR="00F05621" w:rsidRPr="00F05621">
        <w:rPr>
          <w:rFonts w:cs="Times New Roman"/>
        </w:rPr>
        <w:t>“</w:t>
      </w:r>
      <w:r w:rsidRPr="00F05621">
        <w:rPr>
          <w:rFonts w:cs="Times New Roman"/>
        </w:rPr>
        <w:t>Low and moderate income rental property</w:t>
      </w:r>
      <w:r w:rsidR="00F05621" w:rsidRPr="00F05621">
        <w:rPr>
          <w:rFonts w:cs="Times New Roman"/>
        </w:rPr>
        <w:t>”</w:t>
      </w:r>
      <w:r w:rsidRPr="00F05621">
        <w:rPr>
          <w:rFonts w:cs="Times New Roman"/>
        </w:rPr>
        <w:t xml:space="preserve"> is eligible for certification if: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(1) the property provides accommodations under the Section 8 Program as defined in the United States Housing Act of 1937 and amended by the Housing and Community Act of 1974 for low and moderate income families and persons as defined by Section 31</w:t>
      </w:r>
      <w:r w:rsidR="00F05621" w:rsidRPr="00F05621">
        <w:rPr>
          <w:rFonts w:cs="Times New Roman"/>
        </w:rPr>
        <w:noBreakHyphen/>
      </w:r>
      <w:r w:rsidRPr="00F05621">
        <w:rPr>
          <w:rFonts w:cs="Times New Roman"/>
        </w:rPr>
        <w:t>13</w:t>
      </w:r>
      <w:r w:rsidR="00F05621" w:rsidRPr="00F05621">
        <w:rPr>
          <w:rFonts w:cs="Times New Roman"/>
        </w:rPr>
        <w:noBreakHyphen/>
      </w:r>
      <w:r w:rsidRPr="00F05621">
        <w:rPr>
          <w:rFonts w:cs="Times New Roman"/>
        </w:rPr>
        <w:t xml:space="preserve">170(p);  or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(2) in the case of income</w:t>
      </w:r>
      <w:r w:rsidR="00F05621" w:rsidRPr="00F05621">
        <w:rPr>
          <w:rFonts w:cs="Times New Roman"/>
        </w:rPr>
        <w:noBreakHyphen/>
      </w:r>
      <w:r w:rsidRPr="00F05621">
        <w:rPr>
          <w:rFonts w:cs="Times New Roman"/>
        </w:rPr>
        <w:t xml:space="preserve">producing real property, the expenditures for rehabilitation exceed the appraised value of the property;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if the low and moderate income housing rehabilitation is located in an area designated by the local government as a Low and Moderate Housing Rehabilitation District;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the owner or estate of any property certified as </w:t>
      </w:r>
      <w:r w:rsidR="00F05621" w:rsidRPr="00F05621">
        <w:rPr>
          <w:rFonts w:cs="Times New Roman"/>
        </w:rPr>
        <w:t>“</w:t>
      </w:r>
      <w:r w:rsidRPr="00F05621">
        <w:rPr>
          <w:rFonts w:cs="Times New Roman"/>
        </w:rPr>
        <w:t>low and moderate income rental property</w:t>
      </w:r>
      <w:r w:rsidR="00F05621" w:rsidRPr="00F05621">
        <w:rPr>
          <w:rFonts w:cs="Times New Roman"/>
        </w:rPr>
        <w:t>”</w:t>
      </w:r>
      <w:r w:rsidRPr="00F05621">
        <w:rPr>
          <w:rFonts w:cs="Times New Roman"/>
        </w:rPr>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if the property qualifies as </w:t>
      </w:r>
      <w:r w:rsidR="00F05621" w:rsidRPr="00F05621">
        <w:rPr>
          <w:rFonts w:cs="Times New Roman"/>
        </w:rPr>
        <w:t>“</w:t>
      </w:r>
      <w:r w:rsidRPr="00F05621">
        <w:rPr>
          <w:rFonts w:cs="Times New Roman"/>
        </w:rPr>
        <w:t>historic</w:t>
      </w:r>
      <w:r w:rsidR="00F05621" w:rsidRPr="00F05621">
        <w:rPr>
          <w:rFonts w:cs="Times New Roman"/>
        </w:rPr>
        <w:t>”</w:t>
      </w:r>
      <w:r w:rsidRPr="00F05621">
        <w:rPr>
          <w:rFonts w:cs="Times New Roman"/>
        </w:rPr>
        <w:t xml:space="preserve"> as defined in subsection (B)(1), then the rehabilitation work must be approved by the appropriate reviewing authority as provided in subsections (B) and (D).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The Department of Archives and History may provide training and technical assistance to counties and procedures for application, consideration, and appeal through appropriate regulations for </w:t>
      </w:r>
      <w:r w:rsidR="00F05621" w:rsidRPr="00F05621">
        <w:rPr>
          <w:rFonts w:cs="Times New Roman"/>
        </w:rPr>
        <w:t>“</w:t>
      </w:r>
      <w:r w:rsidRPr="00F05621">
        <w:rPr>
          <w:rFonts w:cs="Times New Roman"/>
        </w:rPr>
        <w:t>rehabilitated historic property</w:t>
      </w:r>
      <w:r w:rsidR="00F05621" w:rsidRPr="00F05621">
        <w:rPr>
          <w:rFonts w:cs="Times New Roman"/>
        </w:rPr>
        <w:t>”</w:t>
      </w:r>
      <w:r w:rsidRPr="00F05621">
        <w:rPr>
          <w:rFonts w:cs="Times New Roman"/>
        </w:rPr>
        <w:t xml:space="preserve"> provisions of the law.  The governing body may establish fees for applications for preliminary or final certification, or both, through the ordinance or regulations.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When property has received final certification and assessed as rehabilitated historic property, or low or moderate income rental property, it remains so certified and must be granted the special assessment until the property becomes disqualified by any one of the following: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written notice by the owner to the county to remove the preferential assessment;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sale or transfer of ownership during the special assessment period, other than in ordinary course within probate proceedings;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removal of the historic designation by the county governing body;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(4) decertification of the property by the local governing body as low or moderate income rental property for persons and families of moderate to low income as defined by Section 31</w:t>
      </w:r>
      <w:r w:rsidR="00F05621" w:rsidRPr="00F05621">
        <w:rPr>
          <w:rFonts w:cs="Times New Roman"/>
        </w:rPr>
        <w:noBreakHyphen/>
      </w:r>
      <w:r w:rsidRPr="00F05621">
        <w:rPr>
          <w:rFonts w:cs="Times New Roman"/>
        </w:rPr>
        <w:t>13</w:t>
      </w:r>
      <w:r w:rsidR="00F05621" w:rsidRPr="00F05621">
        <w:rPr>
          <w:rFonts w:cs="Times New Roman"/>
        </w:rPr>
        <w:noBreakHyphen/>
      </w:r>
      <w:r w:rsidRPr="00F05621">
        <w:rPr>
          <w:rFonts w:cs="Times New Roman"/>
        </w:rPr>
        <w:t xml:space="preserve">170(p);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Notification of any change affecting eligibility must be given immediately to the appropriate county taxing and assessing authorities.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(G) Once the governing body has granted the special property tax assessments authorized by this section, the owner of the property shall make application to the auditor for the special assessment provided for by this section.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(H) A property certified to receive the special property tax assessment under the existing law continues to receive the special assessment in effect at the time certification was made.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3.</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COUNCIL FORM OF COUNTY GOVERNMENT (FORM NO. 1)</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310.</w:t>
      </w:r>
      <w:r w:rsidR="00011938" w:rsidRPr="00F05621">
        <w:rPr>
          <w:rFonts w:cs="Times New Roman"/>
        </w:rPr>
        <w:t xml:space="preserve"> Responsibility for policy making and administration;  membership of council;  applicability of Article 1.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5.</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COUNCIL</w:t>
      </w:r>
      <w:r w:rsidR="00F05621" w:rsidRPr="00F05621">
        <w:rPr>
          <w:rFonts w:cs="Times New Roman"/>
        </w:rPr>
        <w:noBreakHyphen/>
      </w:r>
      <w:r w:rsidRPr="00F05621">
        <w:rPr>
          <w:rFonts w:cs="Times New Roman"/>
        </w:rPr>
        <w:t>SUPERVISOR FORM OF COUNTY GOVERNMENT (FORM NO. 2)</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410.</w:t>
      </w:r>
      <w:r w:rsidR="00011938" w:rsidRPr="00F05621">
        <w:rPr>
          <w:rFonts w:cs="Times New Roman"/>
        </w:rPr>
        <w:t xml:space="preserve"> Membership of council;  election, term, and compensation of supervisor.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council in those counties adopting the council</w:t>
      </w:r>
      <w:r w:rsidR="00F05621" w:rsidRPr="00F05621">
        <w:rPr>
          <w:rFonts w:cs="Times New Roman"/>
        </w:rPr>
        <w:noBreakHyphen/>
      </w:r>
      <w:r w:rsidRPr="00F05621">
        <w:rPr>
          <w:rFonts w:cs="Times New Roman"/>
        </w:rPr>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compensation for the supervisor shall be prescribed by the council by ordinance.  The council shall not reduce or increase the compensation of the supervisor during the term of office for which he was elected.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420.</w:t>
      </w:r>
      <w:r w:rsidR="00011938" w:rsidRPr="00F05621">
        <w:rPr>
          <w:rFonts w:cs="Times New Roman"/>
        </w:rPr>
        <w:t xml:space="preserve"> Powers and duties of supervisor.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powers and duties of the supervisor shall include, but not be limited to, the following: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to serve as the chief administrative officer of the county government;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to execute the policies and legislative actions of the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to direct and coordinate operational agencies and administrative activities of the county government;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to prepare annual operating and capital improvement budgets for submission to the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to supervise the expenditure of funds appropriated by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to prepare annual, monthly and other reports for council on finances and administrative activities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to recommend measures for adoption;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(8) to serve as presiding officer of the council, voting in case of council ties;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(9) to serve as official spokesman for the council with respect to council</w:t>
      </w:r>
      <w:r w:rsidR="00F05621" w:rsidRPr="00F05621">
        <w:rPr>
          <w:rFonts w:cs="Times New Roman"/>
        </w:rPr>
        <w:t>’</w:t>
      </w:r>
      <w:r w:rsidRPr="00F05621">
        <w:rPr>
          <w:rFonts w:cs="Times New Roman"/>
        </w:rPr>
        <w:t xml:space="preserve">s policies and programs;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(10) to inspect books, accounts, records, or documents pertaining to the property, money or assets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(11) to be responsible for the administration of county personnel policies approved by the council including salary and classification plans;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(12) to be responsible for employment and discharge of personnel subject to the provisions of subsection (7) of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30 and subject to the appropriation of funds by the council for that purpose.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430.</w:t>
      </w:r>
      <w:r w:rsidR="00011938" w:rsidRPr="00F05621">
        <w:rPr>
          <w:rFonts w:cs="Times New Roman"/>
        </w:rPr>
        <w:t xml:space="preserve"> Powers of council and its members;  authority of supervisor over certain elected officials.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council shall not remove any county administrative officers or employees whom the county supervisor or any of his subordinates are empowered to appoint, unless by two</w:t>
      </w:r>
      <w:r w:rsidR="00F05621" w:rsidRPr="00F05621">
        <w:rPr>
          <w:rFonts w:cs="Times New Roman"/>
        </w:rPr>
        <w:noBreakHyphen/>
      </w:r>
      <w:r w:rsidRPr="00F05621">
        <w:rPr>
          <w:rFonts w:cs="Times New Roman"/>
        </w:rPr>
        <w:t xml:space="preserve">thirds vote of the members present and voting.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Except for the purposes of inquiries and official investigations, neither the council nor its members shall give direct orders to any county officer or employee, either publicly or privately.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With the exception of organizational policies established by the governing body, the county supervisor shall exercise no authority over any elected officials of the county whose offices were created either by the Constitution or by general law of the State.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440.</w:t>
      </w:r>
      <w:r w:rsidR="00011938" w:rsidRPr="00F05621">
        <w:rPr>
          <w:rFonts w:cs="Times New Roman"/>
        </w:rPr>
        <w:t xml:space="preserve"> Applicability of Article 1.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Except as specifically provided for in this article, the structure, organization, powers, duties, functions, and responsibilities of county government under the council</w:t>
      </w:r>
      <w:r w:rsidR="00F05621" w:rsidRPr="00F05621">
        <w:rPr>
          <w:rFonts w:cs="Times New Roman"/>
        </w:rPr>
        <w:noBreakHyphen/>
      </w:r>
      <w:r w:rsidRPr="00F05621">
        <w:rPr>
          <w:rFonts w:cs="Times New Roman"/>
        </w:rPr>
        <w:t xml:space="preserve">supervisor form shall be as prescribed in Article 1 of this chapter.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7.</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COUNCIL</w:t>
      </w:r>
      <w:r w:rsidR="00F05621" w:rsidRPr="00F05621">
        <w:rPr>
          <w:rFonts w:cs="Times New Roman"/>
        </w:rPr>
        <w:noBreakHyphen/>
      </w:r>
      <w:r w:rsidRPr="00F05621">
        <w:rPr>
          <w:rFonts w:cs="Times New Roman"/>
        </w:rPr>
        <w:t>ADMINISTRATOR FORM OF COUNTY GOVERNMENT (FORM NO. 3)</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610.</w:t>
      </w:r>
      <w:r w:rsidR="00011938" w:rsidRPr="00F05621">
        <w:rPr>
          <w:rFonts w:cs="Times New Roman"/>
        </w:rPr>
        <w:t xml:space="preserve"> Membership of council;  election and term of members.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council in those counties adopting the council</w:t>
      </w:r>
      <w:r w:rsidR="00F05621" w:rsidRPr="00F05621">
        <w:rPr>
          <w:rFonts w:cs="Times New Roman"/>
        </w:rPr>
        <w:noBreakHyphen/>
      </w:r>
      <w:r w:rsidRPr="00F05621">
        <w:rPr>
          <w:rFonts w:cs="Times New Roman"/>
        </w:rPr>
        <w:t xml:space="preserve">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620.</w:t>
      </w:r>
      <w:r w:rsidR="00011938" w:rsidRPr="00F05621">
        <w:rPr>
          <w:rFonts w:cs="Times New Roman"/>
        </w:rPr>
        <w:t xml:space="preserve"> Employment and qualifications of administrator;  compensation;  term of employment;  procedure for removal.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630.</w:t>
      </w:r>
      <w:r w:rsidR="00011938" w:rsidRPr="00F05621">
        <w:rPr>
          <w:rFonts w:cs="Times New Roman"/>
        </w:rPr>
        <w:t xml:space="preserve"> Powers and duties of administrator.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powers and duties of the administrator shall include, but not be limited to, the following: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to serve as the chief administrative officer of the county government;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to execute the policies, directives and legislative actions of the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to direct and coordinate operational agencies and administrative activities of the county government;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to supervise the expenditure of appropriated funds;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to prepare annual, monthly and other reports for council on finances and administrative activities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to be responsible for the administration of county personnel policies including salary and classification plans approved by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(8) to be responsible for employment and discharge of personnel subject to the provisions of subsection (7) of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30 and subject to the appropriation of funds by the council for that purpose;  and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(9) to perform such other duties as may be required by the council.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640.</w:t>
      </w:r>
      <w:r w:rsidR="00011938" w:rsidRPr="00F05621">
        <w:rPr>
          <w:rFonts w:cs="Times New Roman"/>
        </w:rPr>
        <w:t xml:space="preserve"> Preparation and submission of budget and descriptive statement.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650.</w:t>
      </w:r>
      <w:r w:rsidR="00011938" w:rsidRPr="00F05621">
        <w:rPr>
          <w:rFonts w:cs="Times New Roman"/>
        </w:rPr>
        <w:t xml:space="preserve"> Authority of administrator over certain elected officials.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With the exception of organizational policies established by the governing body, the county administrator shall exercise no authority over any elected officials of the county whose offices were created either by the Constitution or by the general law of the State.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660.</w:t>
      </w:r>
      <w:r w:rsidR="00011938" w:rsidRPr="00F05621">
        <w:rPr>
          <w:rFonts w:cs="Times New Roman"/>
        </w:rPr>
        <w:t xml:space="preserve"> Authority of council and its members over county officers and employees.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670.</w:t>
      </w:r>
      <w:r w:rsidR="00011938" w:rsidRPr="00F05621">
        <w:rPr>
          <w:rFonts w:cs="Times New Roman"/>
        </w:rPr>
        <w:t xml:space="preserve"> Applicability of Article 1.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Except as specifically provided for in this article, the structure, organization, powers, duties, functions and responsibilities of county government under the council</w:t>
      </w:r>
      <w:r w:rsidR="00F05621" w:rsidRPr="00F05621">
        <w:rPr>
          <w:rFonts w:cs="Times New Roman"/>
        </w:rPr>
        <w:noBreakHyphen/>
      </w:r>
      <w:r w:rsidRPr="00F05621">
        <w:rPr>
          <w:rFonts w:cs="Times New Roman"/>
        </w:rPr>
        <w:t xml:space="preserve">administrator form shall be as prescribed in Article 1 of this chapter.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9.</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COUNCIL</w:t>
      </w:r>
      <w:r w:rsidR="00F05621" w:rsidRPr="00F05621">
        <w:rPr>
          <w:rFonts w:cs="Times New Roman"/>
        </w:rPr>
        <w:noBreakHyphen/>
      </w:r>
      <w:r w:rsidRPr="00F05621">
        <w:rPr>
          <w:rFonts w:cs="Times New Roman"/>
        </w:rPr>
        <w:t>MANAGER FORM OF COUNTY GOVERNMENT (FORM NO. 4)</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810.</w:t>
      </w:r>
      <w:r w:rsidR="00011938" w:rsidRPr="00F05621">
        <w:rPr>
          <w:rFonts w:cs="Times New Roman"/>
        </w:rPr>
        <w:t xml:space="preserve"> Membership of council;  election and terms of members.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The council in those counties adopting the council</w:t>
      </w:r>
      <w:r w:rsidR="00F05621" w:rsidRPr="00F05621">
        <w:rPr>
          <w:rFonts w:cs="Times New Roman"/>
        </w:rPr>
        <w:noBreakHyphen/>
      </w:r>
      <w:r w:rsidRPr="00F05621">
        <w:rPr>
          <w:rFonts w:cs="Times New Roman"/>
        </w:rPr>
        <w:t xml:space="preserve">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820.</w:t>
      </w:r>
      <w:r w:rsidR="00011938" w:rsidRPr="00F05621">
        <w:rPr>
          <w:rFonts w:cs="Times New Roman"/>
        </w:rPr>
        <w:t xml:space="preserve"> Employment and qualifications of manager;  term of office;  compensation;  procedure for removal.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830.</w:t>
      </w:r>
      <w:r w:rsidR="00011938" w:rsidRPr="00F05621">
        <w:rPr>
          <w:rFonts w:cs="Times New Roman"/>
        </w:rPr>
        <w:t xml:space="preserve"> Powers and duties of manager.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powers and duties of the manager shall include, but not be limited to, the following: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(1) to serve as the chief administrative officer of the county government;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(2) to execute the policies, directives and legislative actions of the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(3) to direct and coordinate operational agencies and administrative activities of the county government;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(5) to supervise the expenditure of appropriated funds;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(6) to prepare annual, monthly and other reports for council on finances and administrative activities of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(7) to be responsible for the administration of county personnel policies including salary and classification plans approved by council;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(8) to be responsible for employment and discharge of personnel subject to the provisions of subsection (7) of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30 and subject to the appropriation of funds by the council for that purpose;  and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(9) to perform such other duties as may be required by the council.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840.</w:t>
      </w:r>
      <w:r w:rsidR="00011938" w:rsidRPr="00F05621">
        <w:rPr>
          <w:rFonts w:cs="Times New Roman"/>
        </w:rPr>
        <w:t xml:space="preserve"> Preparation and submission of budget and descriptive statement.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850.</w:t>
      </w:r>
      <w:r w:rsidR="00011938" w:rsidRPr="00F05621">
        <w:rPr>
          <w:rFonts w:cs="Times New Roman"/>
        </w:rPr>
        <w:t xml:space="preserve"> Authority of county manager over elected officials;  authority of council and its members over county officers and employees.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With the exception of organizational policies established by the governing body, the county manager shall exercise no authority over any elected officials of the county.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Except for the purposes of inquiries and investigations, neither the council nor its members shall give orders or instructions to county officers or employees.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860.</w:t>
      </w:r>
      <w:r w:rsidR="00011938" w:rsidRPr="00F05621">
        <w:rPr>
          <w:rFonts w:cs="Times New Roman"/>
        </w:rPr>
        <w:t xml:space="preserve"> Election or appointment of county treasurer and auditor.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870.</w:t>
      </w:r>
      <w:r w:rsidR="00011938" w:rsidRPr="00F05621">
        <w:rPr>
          <w:rFonts w:cs="Times New Roman"/>
        </w:rPr>
        <w:t xml:space="preserve"> Applicability of Article 1.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Except as specifically provided for in this article, the structure, organization, powers, duties, functions and responsibilities of county government under the council</w:t>
      </w:r>
      <w:r w:rsidR="00F05621" w:rsidRPr="00F05621">
        <w:rPr>
          <w:rFonts w:cs="Times New Roman"/>
        </w:rPr>
        <w:noBreakHyphen/>
      </w:r>
      <w:r w:rsidRPr="00F05621">
        <w:rPr>
          <w:rFonts w:cs="Times New Roman"/>
        </w:rPr>
        <w:t xml:space="preserve">manager form shall be as prescribed in Article 1 of this chapter.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11.</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COUNTY BOARD OF COMMISSIONERS FORM OF COUNTY GOVERNMENT (FORM NO. 5)</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1010.</w:t>
      </w:r>
      <w:r w:rsidR="00011938" w:rsidRPr="00F05621">
        <w:rPr>
          <w:rFonts w:cs="Times New Roman"/>
        </w:rPr>
        <w:t xml:space="preserve"> Membership of county board of commissioners.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1020.</w:t>
      </w:r>
      <w:r w:rsidR="00011938" w:rsidRPr="00F05621">
        <w:rPr>
          <w:rFonts w:cs="Times New Roman"/>
        </w:rPr>
        <w:t xml:space="preserve"> Supervisor as administrator;  method of election and terms of office of supervisor and commission members;  vacancies.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F05621" w:rsidRPr="00F05621">
        <w:rPr>
          <w:rFonts w:cs="Times New Roman"/>
        </w:rPr>
        <w:noBreakHyphen/>
      </w:r>
      <w:r w:rsidRPr="00F05621">
        <w:rPr>
          <w:rFonts w:cs="Times New Roman"/>
        </w:rPr>
        <w:t>half of the board of commissioners shall be elected at any single general election except the initial election at which time one</w:t>
      </w:r>
      <w:r w:rsidR="00F05621" w:rsidRPr="00F05621">
        <w:rPr>
          <w:rFonts w:cs="Times New Roman"/>
        </w:rPr>
        <w:noBreakHyphen/>
      </w:r>
      <w:r w:rsidRPr="00F05621">
        <w:rPr>
          <w:rFonts w:cs="Times New Roman"/>
        </w:rPr>
        <w:t xml:space="preserve">half of the membership shall be elected for two years only.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F05621" w:rsidRPr="00F05621">
        <w:rPr>
          <w:rFonts w:cs="Times New Roman"/>
        </w:rPr>
        <w:t xml:space="preserve">Section </w:t>
      </w:r>
      <w:r w:rsidRPr="00F05621">
        <w:rPr>
          <w:rFonts w:cs="Times New Roman"/>
        </w:rPr>
        <w:t>4</w:t>
      </w:r>
      <w:r w:rsidR="00F05621" w:rsidRPr="00F05621">
        <w:rPr>
          <w:rFonts w:cs="Times New Roman"/>
        </w:rPr>
        <w:noBreakHyphen/>
      </w:r>
      <w:r w:rsidRPr="00F05621">
        <w:rPr>
          <w:rFonts w:cs="Times New Roman"/>
        </w:rPr>
        <w:t>9</w:t>
      </w:r>
      <w:r w:rsidR="00F05621" w:rsidRPr="00F05621">
        <w:rPr>
          <w:rFonts w:cs="Times New Roman"/>
        </w:rPr>
        <w:noBreakHyphen/>
      </w:r>
      <w:r w:rsidRPr="00F05621">
        <w:rPr>
          <w:rFonts w:cs="Times New Roman"/>
        </w:rPr>
        <w:t xml:space="preserve">1100.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1030.</w:t>
      </w:r>
      <w:r w:rsidR="00011938" w:rsidRPr="00F05621">
        <w:rPr>
          <w:rFonts w:cs="Times New Roman"/>
        </w:rPr>
        <w:t xml:space="preserve"> Board shall be county governing body;  duties of board.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county board of commissioners shall be the governing body of the county.  The board shall be charged with the administration of county affairs, including but not limited to: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 The hearing of all budget requests and the submission of a proposed annual budget for the operation of the affairs of the county which shall be submitted to the General Assembly not later than March fifteenth for appropriate action.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(c) The purchasing of all supplies and equipment by the county and the maintenance of inventory records thereon.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(d) Approval of expenditures from the contingent fund as it may be established from time to time by law.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(e) The supervision of all buildings and grounds owned by the county, including the allocation of office space in all county buildings and the providing of office space for all countywide officers.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(f) The acquisition of property by purchase or gift.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(g) The adoption, use and alteration of a corporate seal.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(h) The leasing or sale of property owned by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 The making of contracts for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(j) The exercise of the power of eminent domain within the county. </w:t>
      </w:r>
    </w:p>
    <w:p w:rsidR="00011938"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(k) The performance of such other acts necessary to carry out its responsibilities. </w:t>
      </w: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(l) The determination of its own rules and order of business.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1040.</w:t>
      </w:r>
      <w:r w:rsidR="00011938" w:rsidRPr="00F05621">
        <w:rPr>
          <w:rFonts w:cs="Times New Roman"/>
        </w:rPr>
        <w:t xml:space="preserve"> Time and place of meetings;  special meetings;  notice.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1050.</w:t>
      </w:r>
      <w:r w:rsidR="00011938" w:rsidRPr="00F05621">
        <w:rPr>
          <w:rFonts w:cs="Times New Roman"/>
        </w:rPr>
        <w:t xml:space="preserve"> Board may elect clerk;  duties, salary, and term of office.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board in each of the counties may elect a clerk who shall perform the duties of secretary and be paid an annual salary as provided by law and whose term of office shall be coterminous with that of the members of the board electing him.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1060.</w:t>
      </w:r>
      <w:r w:rsidR="00011938" w:rsidRPr="00F05621">
        <w:rPr>
          <w:rFonts w:cs="Times New Roman"/>
        </w:rPr>
        <w:t xml:space="preserve"> Commissioners shall account for claims audited and allowed and conform to prescribed system of bookkeeping.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1070.</w:t>
      </w:r>
      <w:r w:rsidR="00011938" w:rsidRPr="00F05621">
        <w:rPr>
          <w:rFonts w:cs="Times New Roman"/>
        </w:rPr>
        <w:t xml:space="preserve"> Commissioners may administer oaths and punish for contempt of their proceedings.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1080.</w:t>
      </w:r>
      <w:r w:rsidR="00011938" w:rsidRPr="00F05621">
        <w:rPr>
          <w:rFonts w:cs="Times New Roman"/>
        </w:rPr>
        <w:t xml:space="preserve"> Commissioners shall not be interested in certain contracts.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No member of a board of county commissioners shall be directly or indirectly interested in any contract pertaining to his duty as commissioner.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1090.</w:t>
      </w:r>
      <w:r w:rsidR="00011938" w:rsidRPr="00F05621">
        <w:rPr>
          <w:rFonts w:cs="Times New Roman"/>
        </w:rPr>
        <w:t xml:space="preserve"> Commissioners must give bond.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county commissioners shall each give bond in the sum of five thousand dollars.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1100.</w:t>
      </w:r>
      <w:r w:rsidR="00011938" w:rsidRPr="00F05621">
        <w:rPr>
          <w:rFonts w:cs="Times New Roman"/>
        </w:rPr>
        <w:t xml:space="preserve"> Governor shall make certain appointments.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1110.</w:t>
      </w:r>
      <w:r w:rsidR="00011938" w:rsidRPr="00F05621">
        <w:rPr>
          <w:rFonts w:cs="Times New Roman"/>
        </w:rPr>
        <w:t xml:space="preserve"> Inapplicability of certain provisions to county board of commissioners form of government.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provisions of </w:t>
      </w:r>
      <w:r w:rsidR="00F05621" w:rsidRPr="00F05621">
        <w:rPr>
          <w:rFonts w:cs="Times New Roman"/>
        </w:rPr>
        <w:t xml:space="preserve">Sections </w:t>
      </w:r>
      <w:r w:rsidRPr="00F05621">
        <w:rPr>
          <w:rFonts w:cs="Times New Roman"/>
        </w:rPr>
        <w:t>6</w:t>
      </w:r>
      <w:r w:rsidR="00F05621" w:rsidRPr="00F05621">
        <w:rPr>
          <w:rFonts w:cs="Times New Roman"/>
        </w:rPr>
        <w:noBreakHyphen/>
      </w:r>
      <w:r w:rsidRPr="00F05621">
        <w:rPr>
          <w:rFonts w:cs="Times New Roman"/>
        </w:rPr>
        <w:t>11</w:t>
      </w:r>
      <w:r w:rsidR="00F05621" w:rsidRPr="00F05621">
        <w:rPr>
          <w:rFonts w:cs="Times New Roman"/>
        </w:rPr>
        <w:noBreakHyphen/>
      </w:r>
      <w:r w:rsidRPr="00F05621">
        <w:rPr>
          <w:rFonts w:cs="Times New Roman"/>
        </w:rPr>
        <w:t>410 to 6</w:t>
      </w:r>
      <w:r w:rsidR="00F05621" w:rsidRPr="00F05621">
        <w:rPr>
          <w:rFonts w:cs="Times New Roman"/>
        </w:rPr>
        <w:noBreakHyphen/>
      </w:r>
      <w:r w:rsidRPr="00F05621">
        <w:rPr>
          <w:rFonts w:cs="Times New Roman"/>
        </w:rPr>
        <w:t>11</w:t>
      </w:r>
      <w:r w:rsidR="00F05621" w:rsidRPr="00F05621">
        <w:rPr>
          <w:rFonts w:cs="Times New Roman"/>
        </w:rPr>
        <w:noBreakHyphen/>
      </w:r>
      <w:r w:rsidRPr="00F05621">
        <w:rPr>
          <w:rFonts w:cs="Times New Roman"/>
        </w:rPr>
        <w:t xml:space="preserve">650 shall not apply to counties operating under the county board of commissioners form of government.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1938" w:rsidRPr="00F05621">
        <w:rPr>
          <w:rFonts w:cs="Times New Roman"/>
        </w:rPr>
        <w:t>13.</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5621">
        <w:rPr>
          <w:rFonts w:cs="Times New Roman"/>
        </w:rPr>
        <w:t xml:space="preserve"> INITIATIVE AND REFERENDUM</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1210.</w:t>
      </w:r>
      <w:r w:rsidR="00011938" w:rsidRPr="00F05621">
        <w:rPr>
          <w:rFonts w:cs="Times New Roman"/>
        </w:rPr>
        <w:t xml:space="preserve"> Electors may propose and adopt or reject certain ordinances;  submission by petition to council.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1220.</w:t>
      </w:r>
      <w:r w:rsidR="00011938" w:rsidRPr="00F05621">
        <w:rPr>
          <w:rFonts w:cs="Times New Roman"/>
        </w:rPr>
        <w:t xml:space="preserve"> Electors may petition for repeal of certain ordinances.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Pr="00F05621"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 </w:t>
      </w:r>
    </w:p>
    <w:p w:rsidR="00F05621" w:rsidRP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b/>
        </w:rPr>
        <w:t xml:space="preserve">SECTION </w:t>
      </w:r>
      <w:r w:rsidR="00011938" w:rsidRPr="00F05621">
        <w:rPr>
          <w:rFonts w:cs="Times New Roman"/>
          <w:b/>
        </w:rPr>
        <w:t>4</w:t>
      </w:r>
      <w:r w:rsidRPr="00F05621">
        <w:rPr>
          <w:rFonts w:cs="Times New Roman"/>
          <w:b/>
        </w:rPr>
        <w:noBreakHyphen/>
      </w:r>
      <w:r w:rsidR="00011938" w:rsidRPr="00F05621">
        <w:rPr>
          <w:rFonts w:cs="Times New Roman"/>
          <w:b/>
        </w:rPr>
        <w:t>9</w:t>
      </w:r>
      <w:r w:rsidRPr="00F05621">
        <w:rPr>
          <w:rFonts w:cs="Times New Roman"/>
          <w:b/>
        </w:rPr>
        <w:noBreakHyphen/>
      </w:r>
      <w:r w:rsidR="00011938" w:rsidRPr="00F05621">
        <w:rPr>
          <w:rFonts w:cs="Times New Roman"/>
          <w:b/>
        </w:rPr>
        <w:t>1230.</w:t>
      </w:r>
      <w:r w:rsidR="00011938" w:rsidRPr="00F05621">
        <w:rPr>
          <w:rFonts w:cs="Times New Roman"/>
        </w:rPr>
        <w:t xml:space="preserve"> Election shall be held where council fails to adopt or repeal ordinance. </w:t>
      </w:r>
    </w:p>
    <w:p w:rsidR="00F05621" w:rsidRDefault="00F05621"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3B44" w:rsidRDefault="00011938"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5621">
        <w:rPr>
          <w:rFonts w:cs="Times New Roman"/>
        </w:rPr>
        <w:t xml:space="preserve">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 </w:t>
      </w:r>
    </w:p>
    <w:p w:rsidR="00A13B44" w:rsidRDefault="00A13B44"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5621" w:rsidRDefault="00184435" w:rsidP="00F05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5621" w:rsidSect="00F056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621" w:rsidRDefault="00F05621" w:rsidP="00F05621">
      <w:r>
        <w:separator/>
      </w:r>
    </w:p>
  </w:endnote>
  <w:endnote w:type="continuationSeparator" w:id="0">
    <w:p w:rsidR="00F05621" w:rsidRDefault="00F05621" w:rsidP="00F05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21" w:rsidRPr="00F05621" w:rsidRDefault="00F05621" w:rsidP="00F056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21" w:rsidRPr="00F05621" w:rsidRDefault="00F05621" w:rsidP="00F056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21" w:rsidRPr="00F05621" w:rsidRDefault="00F05621" w:rsidP="00F05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621" w:rsidRDefault="00F05621" w:rsidP="00F05621">
      <w:r>
        <w:separator/>
      </w:r>
    </w:p>
  </w:footnote>
  <w:footnote w:type="continuationSeparator" w:id="0">
    <w:p w:rsidR="00F05621" w:rsidRDefault="00F05621" w:rsidP="00F05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21" w:rsidRPr="00F05621" w:rsidRDefault="00F05621" w:rsidP="00F056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21" w:rsidRPr="00F05621" w:rsidRDefault="00F05621" w:rsidP="00F056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21" w:rsidRPr="00F05621" w:rsidRDefault="00F05621" w:rsidP="00F056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1938"/>
    <w:rsid w:val="00011938"/>
    <w:rsid w:val="00184435"/>
    <w:rsid w:val="003B685B"/>
    <w:rsid w:val="00443780"/>
    <w:rsid w:val="0068406E"/>
    <w:rsid w:val="00817EA2"/>
    <w:rsid w:val="008D472E"/>
    <w:rsid w:val="00A13B44"/>
    <w:rsid w:val="00C43F44"/>
    <w:rsid w:val="00ED1100"/>
    <w:rsid w:val="00F05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621"/>
    <w:rPr>
      <w:rFonts w:ascii="Tahoma" w:hAnsi="Tahoma" w:cs="Tahoma"/>
      <w:sz w:val="16"/>
      <w:szCs w:val="16"/>
    </w:rPr>
  </w:style>
  <w:style w:type="character" w:customStyle="1" w:styleId="BalloonTextChar">
    <w:name w:val="Balloon Text Char"/>
    <w:basedOn w:val="DefaultParagraphFont"/>
    <w:link w:val="BalloonText"/>
    <w:uiPriority w:val="99"/>
    <w:semiHidden/>
    <w:rsid w:val="00F05621"/>
    <w:rPr>
      <w:rFonts w:ascii="Tahoma" w:hAnsi="Tahoma" w:cs="Tahoma"/>
      <w:sz w:val="16"/>
      <w:szCs w:val="16"/>
    </w:rPr>
  </w:style>
  <w:style w:type="paragraph" w:styleId="Header">
    <w:name w:val="header"/>
    <w:basedOn w:val="Normal"/>
    <w:link w:val="HeaderChar"/>
    <w:uiPriority w:val="99"/>
    <w:semiHidden/>
    <w:unhideWhenUsed/>
    <w:rsid w:val="00F05621"/>
    <w:pPr>
      <w:tabs>
        <w:tab w:val="center" w:pos="4680"/>
        <w:tab w:val="right" w:pos="9360"/>
      </w:tabs>
    </w:pPr>
  </w:style>
  <w:style w:type="character" w:customStyle="1" w:styleId="HeaderChar">
    <w:name w:val="Header Char"/>
    <w:basedOn w:val="DefaultParagraphFont"/>
    <w:link w:val="Header"/>
    <w:uiPriority w:val="99"/>
    <w:semiHidden/>
    <w:rsid w:val="00F05621"/>
  </w:style>
  <w:style w:type="paragraph" w:styleId="Footer">
    <w:name w:val="footer"/>
    <w:basedOn w:val="Normal"/>
    <w:link w:val="FooterChar"/>
    <w:uiPriority w:val="99"/>
    <w:semiHidden/>
    <w:unhideWhenUsed/>
    <w:rsid w:val="00F05621"/>
    <w:pPr>
      <w:tabs>
        <w:tab w:val="center" w:pos="4680"/>
        <w:tab w:val="right" w:pos="9360"/>
      </w:tabs>
    </w:pPr>
  </w:style>
  <w:style w:type="character" w:customStyle="1" w:styleId="FooterChar">
    <w:name w:val="Footer Char"/>
    <w:basedOn w:val="DefaultParagraphFont"/>
    <w:link w:val="Footer"/>
    <w:uiPriority w:val="99"/>
    <w:semiHidden/>
    <w:rsid w:val="00F05621"/>
  </w:style>
  <w:style w:type="character" w:styleId="FootnoteReference">
    <w:name w:val="footnote reference"/>
    <w:basedOn w:val="DefaultParagraphFont"/>
    <w:uiPriority w:val="99"/>
    <w:rsid w:val="00011938"/>
    <w:rPr>
      <w:color w:val="0000FF"/>
      <w:position w:val="6"/>
      <w:sz w:val="20"/>
      <w:szCs w:val="20"/>
    </w:rPr>
  </w:style>
  <w:style w:type="character" w:styleId="Hyperlink">
    <w:name w:val="Hyperlink"/>
    <w:basedOn w:val="DefaultParagraphFont"/>
    <w:semiHidden/>
    <w:rsid w:val="008D47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15477</Words>
  <Characters>88220</Characters>
  <Application>Microsoft Office Word</Application>
  <DocSecurity>0</DocSecurity>
  <Lines>735</Lines>
  <Paragraphs>206</Paragraphs>
  <ScaleCrop>false</ScaleCrop>
  <Company>LPITS</Company>
  <LinksUpToDate>false</LinksUpToDate>
  <CharactersWithSpaces>103491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2009-12-15T20:53:00Z</dcterms:created>
  <dcterms:modified xsi:type="dcterms:W3CDTF">2009-12-23T18:12:00Z</dcterms:modified>
</cp:coreProperties>
</file>