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   1,785,130   1,300,000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   3,047,192   1,450,000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     472,060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   6,077,410   1,550,460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  10,156,795   1,550,460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     861,311     295,511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     861,311     295,511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     861,311     295,511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  11,336,778   1,845,971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EB499A-1D18-42B6-8693-955FB80D74F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89BE11D-3D50-4EE6-9C8F-2C7A3BA01C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85AC7C-4305-4A60-89C0-D21015F227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02532DD-ADCC-4ABE-B509-450097405F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8C69BD-6B2B-4F4D-9AFE-03A058E92F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1022</Words>
  <Characters>5828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2009-03-13T13:08:00Z</dcterms:modified>
</cp:coreProperties>
</file>