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590,300     590,300     496,463     496,463     496,463     496,463     496,463     496,463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(20.70)     (20.70)     (20.70)     (20.70)     (20.70)     (20.70)     (20.70)     (20.70)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NEW POSITIONS ADDED BY THE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BUDGET AND CONTROL BOARD</w:t>
      </w:r>
    </w:p>
    <w:p w:rsidR="0002064F" w:rsidRDefault="0002064F" w:rsidP="000206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</w:t>
      </w:r>
      <w:r w:rsidRPr="00BB4396">
        <w:rPr>
          <w:rFonts w:ascii="Letter Gothic" w:hAnsi="Letter Gothic"/>
          <w:i/>
          <w:sz w:val="18"/>
        </w:rPr>
        <w:t xml:space="preserve">    PROGRAM MANAGER I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                                                                        (3.00)</w:t>
      </w:r>
    </w:p>
    <w:p w:rsidR="0002064F" w:rsidRDefault="0002064F" w:rsidP="000206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</w:t>
      </w:r>
      <w:r w:rsidRPr="00BB4396">
        <w:rPr>
          <w:rFonts w:ascii="Letter Gothic" w:hAnsi="Letter Gothic"/>
          <w:i/>
          <w:sz w:val="18"/>
        </w:rPr>
        <w:t xml:space="preserve">    PROGRAM COORDINATOR II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                                                                        (2.00)</w:t>
      </w:r>
    </w:p>
    <w:p w:rsidR="0002064F" w:rsidRDefault="0002064F" w:rsidP="000206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</w:t>
      </w:r>
      <w:r w:rsidRPr="00BB4396">
        <w:rPr>
          <w:rFonts w:ascii="Letter Gothic" w:hAnsi="Letter Gothic"/>
          <w:i/>
          <w:sz w:val="18"/>
        </w:rPr>
        <w:t xml:space="preserve">    PROGRAM COORDINATOR I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                                                                        (1.00)</w:t>
      </w:r>
    </w:p>
    <w:p w:rsidR="0002064F" w:rsidRDefault="0002064F" w:rsidP="000206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</w:t>
      </w:r>
      <w:r w:rsidRPr="00BB4396">
        <w:rPr>
          <w:rFonts w:ascii="Letter Gothic" w:hAnsi="Letter Gothic"/>
          <w:i/>
          <w:sz w:val="18"/>
        </w:rPr>
        <w:t xml:space="preserve">    APPLICATIONS ANALYST II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                                                                        (1.00)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UNCLASSIFIED POSITIONS              10,929      10,929      10,929      10,929      10,929      10,929      10,929      10,929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  446,970     446,970     446,970     446,970     446,970     446,970     446,970     446,970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 1,203,039   1,203,039   1,109,202   1,109,202   1,109,202   1,109,202   1,109,202   1,109,202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(22.70)     (22.70)     (22.70)     (22.70)     (22.70)     (22.70)     (29.70)     (22.70)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1,293,781     296,224   1,270,676     273,119   1,270,676     273,119   1,270,676     273,119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SPECIAL ITEMS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SCAMP                              238,254     238,254     187,410     187,410     187,410     187,410     187,410     187,410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GREENVILLE TECHNICAL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COLLEGE-UNIVERSITY CNT            781,501     781,501     614,729     614,729     614,729     614,729     614,729     614,729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GREENVILLE HIGHER ED CENTER         86,406      86,406      67,967      67,967      67,967      67,967      67,967      67,967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UNIVERSITY CNTR OF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GRNVLLE-OPERATIONS                258,844     258,844   1,603,607   1,603,607   1,603,607   1,603,607   1,122,021   1,122,021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LOWCOUNTRY GRADUATE CENTER       1,032,244   1,032,244     811,963     811,963     811,963     811,963     811,963     811,963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THINK TEC/FASTRAC -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ENTREPRENURIAL ED/MENTO           168,832     168,832     105,216     105,216     105,216     105,216     105,216     105,216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NFTE                               196,318     196,318     122,345     122,345     122,345     122,345     122,345     122,345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ACCESS AND EQUITY                  529,285     529,285     416,336     416,336     416,336     416,336     416,336     416,336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SPECIAL ITEMS               3,291,684   3,291,684   3,929,573   3,929,573   3,929,573   3,929,573   3,447,987   3,447,987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ADMINISTRATION               5,788,504   4,790,947   6,309,451   5,311,894   6,309,451   5,311,894   5,827,865   4,830,308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(22.70)     (22.70)     (22.70)     (22.70)     (22.70)     (22.70)     (29.70)     (22.70)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II. SERVICE PROGRAMS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SPECIAL ITEMS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SREB CONT PRO SCHOLA             1,371,930   1,371,930   1,371,930   1,371,930   1,371,930   1,371,930   1,371,930   1,371,930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SREB FEES AND ASSESS             1,506,801   1,506,801   1,506,801   1,506,801   1,506,801   1,506,801   1,506,801   1,506,801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GEAR UP                          4,937,438     398,735   4,744,364     205,661   4,744,364     205,661   4,749,745     211,042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SC MANUFACTURING EXTENSION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PARTNERSHIP                       896,755     896,755     705,387     705,387     705,387     705,387     705,387     705,387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ARTS PROGRAM                         7,813       7,813       7,422       7,422       7,422       7,422       7,422       7,422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TRAINING FOR SCI &amp; MATH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TEACHERS                        1,106,328               1,106,328               1,106,328               1,106,328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CENTERS OF EXCELLENCE              537,526                 537,526                 537,526                 537,526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YOUTH LEADERSHIP CONFERENCE         19,272      19,272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EPSCOR                              53,023      53,023      41,709      41,709      41,709      41,709      41,709      41,709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SERVICE LEARNING ENGAGEMENT         48,452                  48,452                  48,452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EEDA                             1,276,910   1,276,910   1,118,446   1,118,446   1,118,446   1,118,446   1,213,065   1,213,065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CHARLESTON TRANSITION COLLEGE      235,582     235,582     185,309     185,309     185,309     185,309     185,309     185,309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STATE ELECTRONIC LIBRARY           169,674     169,674     169,674     169,674     169,674     169,674     169,674     169,674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ALLOC EIA-TCHR RECRUITMENT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PROGRAM                         4,376,394               4,376,394               4,376,394               4,376,394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SPECIAL ITEMS              16,543,898   5,936,495  15,919,742   5,312,339  15,919,742   5,312,339  15,971,290   5,412,339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SERVICE PROGRAMS            16,543,898   5,936,495  15,919,742   5,312,339  15,919,742   5,312,339  15,971,290   5,412,339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III. CUTTING EDGE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PERSONAL SERVICE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CLASSIFIED POSITIONS                77,649      77,649      68,844      68,844      68,844      68,844      68,844      68,844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(1.85)      (1.85)      (1.85)      (1.85)      (1.85)      (1.85)      (1.85)      (1.85)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UNCLASSIFIED POSITIONS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 (.15)       (.15)       (.15)       (.15)       (.15)       (.15)       (.15)       (.15)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OTHER PERSONAL SERVICES             35,239      35,239      35,239      35,239      35,239      35,239      35,239      35,239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PERSONAL SERVICE              112,888     112,888     104,083     104,083     104,083     104,083     104,083     104,083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SPECIAL ITEMS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PROFESSOR OF THE YEAR                  380         380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EDUCATIONAL ENDOWMENT           24,000,000  21,572,425  24,000,000  21,572,425  24,000,000  21,572,425  24,000,000  21,572,425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SPECIAL ITEMS              24,000,380  21,572,805  24,000,000  21,572,425  24,000,000  21,572,425  24,000,000  21,572,425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CUTTING EDGE                24,113,268  21,685,693  24,104,083  21,676,508  24,104,083  21,676,508  24,104,083  21,676,508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IV. STATE APPROVING SECTION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 57,034      57,034      52,585      52,585      52,585      52,585      52,585      52,585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(5.80)      (1.00)      (5.80)      (1.00)      (5.80)      (1.00)      (5.80)      (1.00)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   21,012                  21,012                  21,012                  21,012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(2.50)                  (2.50)                  (2.50)                  (2.50)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265,725                 265,725                 265,725                 265,725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343,771      57,034     339,322      52,585     339,322      52,585     339,322      52,585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(8.30)      (1.00)      (8.30)      (1.00)      (8.30)      (1.00)      (8.30)      (1.00)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141,746                 141,746                 141,746                 141,746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STATE APPROVING SECTION        485,517      57,034     481,068      52,585     481,068      52,585     481,068      52,585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(8.30)      (1.00)      (8.30)      (1.00)      (8.30)      (1.00)      (8.30)      (1.00)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V. HIGHER EDUCATION AWARENESS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 15,070      15,070      39,478      39,478      39,478      39,478      39,478      39,478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 (.70)       (.70)       (.70)       (.70)       (.70)       (.70)       (.70)       (.70)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UNCLASSIFIED POSITIONS              17,056      17,056      10,929      10,929      10,929      10,929      10,929      10,929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 (.30)       (.30)       (.30)       (.30)       (.30)       (.30)       (.30)       (.30)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PERSONAL SERVICES             63,188      63,188      37,473      37,473      37,473      37,473      37,473      37,473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   95,314      95,314      87,880      87,880      87,880      87,880      87,880      87,880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  103,170     103,170      95,123      95,123      95,123      95,123      95,123      95,123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TOTAL HIGHER EDUCATION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AWARENESS PROGRAM                   198,484     198,484     183,003     183,003     183,003     183,003     183,003     183,003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(1.00)      (1.00)      (1.00)      (1.00)      (1.00)      (1.00)      (1.00)      (1.00)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VI. EMPLOYEE BENEFITS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C. STATE EMPLOYER CONTRIBUTIONS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EMPLOYER CONTRIBUTIONS             557,524     382,503     527,689     352,668     527,689     352,668     527,689     352,668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FRINGE BENEFITS               557,524     382,503     527,689     352,668     527,689     352,668     527,689     352,668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EMPLOYEE BENEFITS              557,524     382,503     527,689     352,668     527,689     352,668     527,689     352,668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VII. SCHOLARSHIPS AND ASSISTANCE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SPECIAL ITEMS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AFRICAN AMERICAN LOAN PROGRAM      154,274     154,274     123,382     123,382     123,382     123,382     123,382     123,382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PERFORMANCE FUNDING              1,799,326   1,799,326   1,445,339   1,445,339   1,445,339   1,445,339   1,445,339   1,445,339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EPSCOR                             212,095     212,095     166,834     166,834     166,834     166,834     166,834     166,834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NATIONAL GUARD TUITION             104,732     104,732      91,734      91,734      91,734      91,734      91,734      91,734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ACADEMIC ENDOWMENT                 313,742     313,742     166,087     166,087     166,087     166,087     166,087     166,087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LIFE SCHOLARSHIPS               71,032,307  71,032,307  86,591,153  86,591,153  86,591,153  86,591,153  76,900,892  76,900,892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PALMETTO FELLOWS                                         7,109,427   7,109,427   7,109,427   7,109,427   7,109,427   7,109,427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HOPE SCHOLARSHIP                                           431,727     431,727     431,727     431,727     431,727     431,727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SPECIAL ITEMS              73,616,476  73,616,476  96,125,683  96,125,683  96,125,683  96,125,683  86,435,422  86,435,422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TOTAL SCHOLARSHIPS AND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ASSISTANCE                       73,616,476  73,616,476  96,125,683  96,125,683  96,125,683  96,125,683  86,435,422  86,435,422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VIII. NON-RECURRING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APPROPRIATIONS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NEED BASE GRANTS                  1,500,000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UNIVERSITY CENTER OF GREENVILLE     135,560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NON-RECURRING APPRO.         1,635,560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NON-RECURRING                1,635,560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COMMISSION ON HIGHER EDUCATION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TOTAL RECURRING BASE             121,303,671 106,667,632 143,650,719 129,014,680 143,650,719 129,014,680 133,530,420 118,942,833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122,939,231 106,667,632 143,650,719 129,014,680 143,650,719 129,014,680 133,530,420 118,942,833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(34.00)     (26.70)     (34.00)     (26.70)     (34.00)     (26.70)     (41.00)     (26.70)</w:t>
      </w:r>
    </w:p>
    <w:p w:rsidR="0002064F" w:rsidRPr="00BB4396" w:rsidRDefault="0002064F" w:rsidP="0002064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064F" w:rsidRDefault="0002064F" w:rsidP="0002064F">
      <w:pPr>
        <w:spacing w:line="170" w:lineRule="exact"/>
        <w:rPr>
          <w:rFonts w:ascii="Letter Gothic" w:hAnsi="Letter Gothic"/>
          <w:sz w:val="18"/>
        </w:rPr>
      </w:pPr>
    </w:p>
    <w:p w:rsidR="001F4392" w:rsidRPr="0002064F" w:rsidRDefault="001F4392" w:rsidP="0002064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2064F" w:rsidSect="000206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6BF2FE-D8AC-411A-800E-EE57AC48C7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4FDFD9-6620-4A75-A8AE-2D0535825AE7}"/>
    <w:embedItalic r:id="rId3" w:fontKey="{B594975A-0901-40EB-86EB-45445EA9AD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5EA9DAD-E6AD-4A4D-A6D2-D8B2164626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4CC269B-1B97-4637-95FD-93B13FFEE930}"/>
    <w:embedItalic r:id="rId6" w:fontKey="{A74C2E8E-2227-452A-8026-2003082BB88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DF1B5E9-91C8-4EE3-A2D6-61E8C8EDAF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064F"/>
    <w:rsid w:val="0002064F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2952</Words>
  <Characters>16827</Characters>
  <Application>Microsoft Office Word</Application>
  <DocSecurity>0</DocSecurity>
  <Lines>140</Lines>
  <Paragraphs>39</Paragraphs>
  <ScaleCrop>false</ScaleCrop>
  <Company>LPITS</Company>
  <LinksUpToDate>false</LinksUpToDate>
  <CharactersWithSpaces>19740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