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52" w:rsidRDefault="006C1852" w:rsidP="006C1852">
      <w:pPr>
        <w:widowControl w:val="0"/>
        <w:jc w:val="center"/>
      </w:pPr>
      <w:bookmarkStart w:id="0" w:name="_GoBack"/>
      <w:bookmarkEnd w:id="0"/>
      <w:r w:rsidRPr="006C1852">
        <w:rPr>
          <w:b/>
        </w:rPr>
        <w:t>South Carolina General Assembly</w:t>
      </w:r>
    </w:p>
    <w:p w:rsidR="006C1852" w:rsidRDefault="006C1852" w:rsidP="006C1852">
      <w:pPr>
        <w:widowControl w:val="0"/>
        <w:jc w:val="center"/>
      </w:pPr>
      <w:r>
        <w:t>118th Session, 2009-2010</w:t>
      </w:r>
    </w:p>
    <w:p w:rsidR="006C1852" w:rsidRDefault="006C1852" w:rsidP="006C1852">
      <w:pPr>
        <w:widowControl w:val="0"/>
        <w:jc w:val="left"/>
      </w:pPr>
    </w:p>
    <w:p w:rsidR="006C1852" w:rsidRDefault="006C1852" w:rsidP="006C1852">
      <w:pPr>
        <w:widowControl w:val="0"/>
        <w:jc w:val="left"/>
        <w:rPr>
          <w:b/>
        </w:rPr>
      </w:pPr>
      <w:r w:rsidRPr="006C1852">
        <w:rPr>
          <w:b/>
        </w:rPr>
        <w:t>S.</w:t>
      </w:r>
      <w:r>
        <w:rPr>
          <w:b/>
        </w:rPr>
        <w:t xml:space="preserve"> </w:t>
      </w:r>
      <w:r w:rsidRPr="006C1852">
        <w:rPr>
          <w:b/>
        </w:rPr>
        <w:t>1089</w:t>
      </w:r>
    </w:p>
    <w:p w:rsidR="006C1852" w:rsidRDefault="006C1852" w:rsidP="006C1852">
      <w:pPr>
        <w:widowControl w:val="0"/>
        <w:jc w:val="left"/>
        <w:rPr>
          <w:b/>
        </w:rPr>
      </w:pPr>
    </w:p>
    <w:p w:rsidR="006C1852" w:rsidRDefault="006C1852" w:rsidP="006C1852">
      <w:pPr>
        <w:widowControl w:val="0"/>
        <w:jc w:val="left"/>
      </w:pPr>
      <w:r w:rsidRPr="006C1852">
        <w:rPr>
          <w:b/>
        </w:rPr>
        <w:t>STATUS INFORMATION</w:t>
      </w:r>
    </w:p>
    <w:p w:rsidR="006C1852" w:rsidRDefault="006C1852" w:rsidP="006C1852">
      <w:pPr>
        <w:widowControl w:val="0"/>
        <w:jc w:val="left"/>
      </w:pPr>
    </w:p>
    <w:p w:rsidR="006C1852" w:rsidRDefault="006C1852" w:rsidP="006C1852">
      <w:pPr>
        <w:widowControl w:val="0"/>
        <w:jc w:val="left"/>
      </w:pPr>
      <w:r>
        <w:t>Concurrent Resolution</w:t>
      </w:r>
    </w:p>
    <w:p w:rsidR="006C1852" w:rsidRDefault="006C1852" w:rsidP="006C1852">
      <w:pPr>
        <w:widowControl w:val="0"/>
        <w:jc w:val="left"/>
      </w:pPr>
      <w:r>
        <w:t>Sponsors: Senator Knotts</w:t>
      </w:r>
    </w:p>
    <w:p w:rsidR="006C1852" w:rsidRDefault="006C1852" w:rsidP="006C1852">
      <w:pPr>
        <w:widowControl w:val="0"/>
        <w:jc w:val="left"/>
      </w:pPr>
      <w:r>
        <w:t>Document Path: l:\council\bills\rm\1031cm10.docx</w:t>
      </w:r>
    </w:p>
    <w:p w:rsidR="006C1852" w:rsidRDefault="006C1852" w:rsidP="006C1852">
      <w:pPr>
        <w:widowControl w:val="0"/>
        <w:jc w:val="left"/>
      </w:pPr>
    </w:p>
    <w:p w:rsidR="00B1197C" w:rsidRDefault="00B1197C" w:rsidP="006C1852">
      <w:pPr>
        <w:widowControl w:val="0"/>
        <w:jc w:val="left"/>
      </w:pPr>
      <w:r>
        <w:t>Introduced in the Senate on January 21, 2010</w:t>
      </w:r>
    </w:p>
    <w:p w:rsidR="00B1197C" w:rsidRDefault="00B1197C" w:rsidP="006C1852">
      <w:pPr>
        <w:widowControl w:val="0"/>
        <w:jc w:val="left"/>
      </w:pPr>
      <w:r>
        <w:t>Introduced in the House on February 2, 2010</w:t>
      </w:r>
    </w:p>
    <w:p w:rsidR="00B1197C" w:rsidRDefault="00B1197C" w:rsidP="006C1852">
      <w:pPr>
        <w:widowControl w:val="0"/>
        <w:jc w:val="left"/>
      </w:pPr>
      <w:r>
        <w:t>Adopted by the General Assembly on February 2, 2010</w:t>
      </w:r>
    </w:p>
    <w:p w:rsidR="00B1197C" w:rsidRDefault="00B1197C" w:rsidP="006C1852">
      <w:pPr>
        <w:widowControl w:val="0"/>
        <w:jc w:val="left"/>
      </w:pPr>
    </w:p>
    <w:p w:rsidR="006C1852" w:rsidRDefault="006C1852" w:rsidP="006C1852">
      <w:pPr>
        <w:widowControl w:val="0"/>
        <w:jc w:val="left"/>
      </w:pPr>
      <w:r>
        <w:t xml:space="preserve">Summary: </w:t>
      </w:r>
      <w:r w:rsidR="000D54BA">
        <w:t>Colleges and universities</w:t>
      </w:r>
    </w:p>
    <w:p w:rsidR="006C1852" w:rsidRDefault="006C1852" w:rsidP="006C1852">
      <w:pPr>
        <w:widowControl w:val="0"/>
        <w:jc w:val="left"/>
      </w:pPr>
    </w:p>
    <w:p w:rsidR="006C1852" w:rsidRDefault="006C1852" w:rsidP="006C1852">
      <w:pPr>
        <w:widowControl w:val="0"/>
        <w:jc w:val="left"/>
      </w:pPr>
    </w:p>
    <w:p w:rsidR="006C1852" w:rsidRDefault="006C1852" w:rsidP="006C1852">
      <w:pPr>
        <w:widowControl w:val="0"/>
        <w:tabs>
          <w:tab w:val="center" w:pos="590"/>
          <w:tab w:val="center" w:pos="1440"/>
          <w:tab w:val="left" w:pos="1872"/>
          <w:tab w:val="left" w:pos="9187"/>
        </w:tabs>
        <w:jc w:val="left"/>
      </w:pPr>
      <w:r w:rsidRPr="006C1852">
        <w:rPr>
          <w:b/>
        </w:rPr>
        <w:t>HISTORY OF LEGISLATIVE ACTIONS</w:t>
      </w:r>
    </w:p>
    <w:p w:rsidR="006C1852" w:rsidRDefault="006C1852" w:rsidP="006C1852">
      <w:pPr>
        <w:widowControl w:val="0"/>
        <w:tabs>
          <w:tab w:val="center" w:pos="590"/>
          <w:tab w:val="center" w:pos="1440"/>
          <w:tab w:val="left" w:pos="1872"/>
          <w:tab w:val="left" w:pos="9187"/>
        </w:tabs>
        <w:jc w:val="left"/>
      </w:pPr>
    </w:p>
    <w:p w:rsidR="006C1852" w:rsidRPr="006C1852" w:rsidRDefault="006C1852" w:rsidP="006C1852">
      <w:pPr>
        <w:widowControl w:val="0"/>
        <w:tabs>
          <w:tab w:val="center" w:pos="590"/>
          <w:tab w:val="center" w:pos="1440"/>
          <w:tab w:val="left" w:pos="1872"/>
          <w:tab w:val="left" w:pos="9187"/>
        </w:tabs>
        <w:jc w:val="left"/>
      </w:pPr>
      <w:r w:rsidRPr="006C1852">
        <w:rPr>
          <w:u w:val="single"/>
        </w:rPr>
        <w:tab/>
        <w:t>Date</w:t>
      </w:r>
      <w:r w:rsidRPr="006C1852">
        <w:rPr>
          <w:u w:val="single"/>
        </w:rPr>
        <w:tab/>
        <w:t>Body</w:t>
      </w:r>
      <w:r w:rsidRPr="006C1852">
        <w:rPr>
          <w:u w:val="single"/>
        </w:rPr>
        <w:tab/>
        <w:t>Action Description with journal page number</w:t>
      </w:r>
      <w:r w:rsidRPr="006C1852">
        <w:rPr>
          <w:u w:val="single"/>
        </w:rPr>
        <w:tab/>
      </w:r>
    </w:p>
    <w:p w:rsidR="00C8148C" w:rsidRDefault="00C8148C" w:rsidP="00C8148C">
      <w:pPr>
        <w:widowControl w:val="0"/>
        <w:tabs>
          <w:tab w:val="right" w:pos="1008"/>
          <w:tab w:val="left" w:pos="1152"/>
          <w:tab w:val="left" w:pos="1872"/>
          <w:tab w:val="left" w:pos="9187"/>
        </w:tabs>
        <w:ind w:left="2088" w:hanging="2088"/>
        <w:jc w:val="left"/>
      </w:pPr>
      <w:r>
        <w:tab/>
        <w:t>1/21/2010</w:t>
      </w:r>
      <w:r>
        <w:tab/>
        <w:t>Senate</w:t>
      </w:r>
      <w:r>
        <w:tab/>
      </w:r>
      <w:r w:rsidRPr="00F1179E">
        <w:t xml:space="preserve">Introduced </w:t>
      </w:r>
      <w:hyperlink r:id="rId7" w:history="1">
        <w:r w:rsidRPr="00A21205">
          <w:rPr>
            <w:rStyle w:val="Hyperlink"/>
          </w:rPr>
          <w:t>SJ</w:t>
        </w:r>
      </w:hyperlink>
      <w:r>
        <w:noBreakHyphen/>
      </w:r>
      <w:r w:rsidRPr="00F1179E">
        <w:t>9</w:t>
      </w:r>
    </w:p>
    <w:p w:rsidR="00C8148C" w:rsidRDefault="00C8148C" w:rsidP="00C8148C">
      <w:pPr>
        <w:widowControl w:val="0"/>
        <w:tabs>
          <w:tab w:val="right" w:pos="1008"/>
          <w:tab w:val="left" w:pos="1152"/>
          <w:tab w:val="left" w:pos="1872"/>
          <w:tab w:val="left" w:pos="9187"/>
        </w:tabs>
        <w:ind w:left="2088" w:hanging="2088"/>
        <w:jc w:val="left"/>
      </w:pPr>
      <w:r>
        <w:tab/>
        <w:t>1/21/2010</w:t>
      </w:r>
      <w:r>
        <w:tab/>
        <w:t>Senate</w:t>
      </w:r>
      <w:r>
        <w:tab/>
      </w:r>
      <w:r w:rsidRPr="00F1179E">
        <w:t xml:space="preserve">Referred to Committee on </w:t>
      </w:r>
      <w:r w:rsidRPr="00F1179E">
        <w:rPr>
          <w:b/>
        </w:rPr>
        <w:t>Invitations</w:t>
      </w:r>
      <w:r w:rsidRPr="00F1179E">
        <w:t xml:space="preserve"> </w:t>
      </w:r>
      <w:hyperlink r:id="rId8" w:history="1">
        <w:r w:rsidRPr="00A21205">
          <w:rPr>
            <w:rStyle w:val="Hyperlink"/>
          </w:rPr>
          <w:t>SJ</w:t>
        </w:r>
      </w:hyperlink>
      <w:r>
        <w:noBreakHyphen/>
      </w:r>
      <w:r w:rsidRPr="00F1179E">
        <w:t>9</w:t>
      </w:r>
    </w:p>
    <w:p w:rsidR="00C8148C" w:rsidRDefault="00C8148C" w:rsidP="00C8148C">
      <w:pPr>
        <w:widowControl w:val="0"/>
        <w:tabs>
          <w:tab w:val="right" w:pos="1008"/>
          <w:tab w:val="left" w:pos="1152"/>
          <w:tab w:val="left" w:pos="1872"/>
          <w:tab w:val="left" w:pos="9187"/>
        </w:tabs>
        <w:ind w:left="2088" w:hanging="2088"/>
        <w:jc w:val="left"/>
      </w:pPr>
      <w:r>
        <w:tab/>
        <w:t>1/27/2010</w:t>
      </w:r>
      <w:r>
        <w:tab/>
        <w:t>Senate</w:t>
      </w:r>
      <w:r>
        <w:tab/>
      </w:r>
      <w:r w:rsidRPr="00F1179E">
        <w:t xml:space="preserve">Polled out of committee </w:t>
      </w:r>
      <w:r w:rsidRPr="00F1179E">
        <w:rPr>
          <w:b/>
        </w:rPr>
        <w:t>Invitations</w:t>
      </w:r>
      <w:r w:rsidRPr="00F1179E">
        <w:t xml:space="preserve"> </w:t>
      </w:r>
      <w:hyperlink r:id="rId9" w:history="1">
        <w:r w:rsidRPr="00A21205">
          <w:rPr>
            <w:rStyle w:val="Hyperlink"/>
          </w:rPr>
          <w:t>SJ</w:t>
        </w:r>
      </w:hyperlink>
      <w:r>
        <w:noBreakHyphen/>
      </w:r>
      <w:r w:rsidRPr="00F1179E">
        <w:t>16</w:t>
      </w:r>
    </w:p>
    <w:p w:rsidR="00C8148C" w:rsidRDefault="00C8148C" w:rsidP="00C8148C">
      <w:pPr>
        <w:widowControl w:val="0"/>
        <w:tabs>
          <w:tab w:val="right" w:pos="1008"/>
          <w:tab w:val="left" w:pos="1152"/>
          <w:tab w:val="left" w:pos="1872"/>
          <w:tab w:val="left" w:pos="9187"/>
        </w:tabs>
        <w:ind w:left="2088" w:hanging="2088"/>
        <w:jc w:val="left"/>
      </w:pPr>
      <w:r>
        <w:tab/>
        <w:t>1/27/2010</w:t>
      </w:r>
      <w:r>
        <w:tab/>
        <w:t>Senate</w:t>
      </w:r>
      <w:r>
        <w:tab/>
      </w:r>
      <w:r w:rsidRPr="00F1179E">
        <w:t>Committee r</w:t>
      </w:r>
      <w:r>
        <w:t xml:space="preserve">eport: Favorable with amendment </w:t>
      </w:r>
      <w:r w:rsidRPr="00F1179E">
        <w:rPr>
          <w:b/>
        </w:rPr>
        <w:t>Invitations</w:t>
      </w:r>
      <w:r w:rsidRPr="00F1179E">
        <w:t xml:space="preserve"> </w:t>
      </w:r>
      <w:hyperlink r:id="rId10" w:history="1">
        <w:r w:rsidRPr="00A21205">
          <w:rPr>
            <w:rStyle w:val="Hyperlink"/>
          </w:rPr>
          <w:t>SJ</w:t>
        </w:r>
      </w:hyperlink>
      <w:r>
        <w:noBreakHyphen/>
      </w:r>
      <w:r w:rsidRPr="00F1179E">
        <w:t>16</w:t>
      </w:r>
    </w:p>
    <w:p w:rsidR="00C8148C" w:rsidRDefault="00C8148C" w:rsidP="00C8148C">
      <w:pPr>
        <w:widowControl w:val="0"/>
        <w:tabs>
          <w:tab w:val="right" w:pos="1008"/>
          <w:tab w:val="left" w:pos="1152"/>
          <w:tab w:val="left" w:pos="1872"/>
          <w:tab w:val="left" w:pos="9187"/>
        </w:tabs>
        <w:ind w:left="2088" w:hanging="2088"/>
        <w:jc w:val="left"/>
      </w:pPr>
      <w:r>
        <w:tab/>
        <w:t>1/28/2010</w:t>
      </w:r>
      <w:r>
        <w:tab/>
      </w:r>
      <w:r>
        <w:tab/>
      </w:r>
      <w:r w:rsidRPr="00F1179E">
        <w:t>Scrivener's error corrected</w:t>
      </w:r>
    </w:p>
    <w:p w:rsidR="00C8148C" w:rsidRDefault="00C8148C" w:rsidP="00C8148C">
      <w:pPr>
        <w:widowControl w:val="0"/>
        <w:tabs>
          <w:tab w:val="right" w:pos="1008"/>
          <w:tab w:val="left" w:pos="1152"/>
          <w:tab w:val="left" w:pos="1872"/>
          <w:tab w:val="left" w:pos="9187"/>
        </w:tabs>
        <w:ind w:left="2088" w:hanging="2088"/>
        <w:jc w:val="left"/>
      </w:pPr>
      <w:r>
        <w:tab/>
        <w:t>1/28/2010</w:t>
      </w:r>
      <w:r>
        <w:tab/>
        <w:t>Senate</w:t>
      </w:r>
      <w:r>
        <w:tab/>
      </w:r>
      <w:r w:rsidRPr="00F1179E">
        <w:t xml:space="preserve">Committee Amendment Adopted </w:t>
      </w:r>
      <w:hyperlink r:id="rId11" w:history="1">
        <w:r w:rsidRPr="00A21205">
          <w:rPr>
            <w:rStyle w:val="Hyperlink"/>
          </w:rPr>
          <w:t>SJ</w:t>
        </w:r>
      </w:hyperlink>
      <w:r>
        <w:noBreakHyphen/>
      </w:r>
      <w:r w:rsidRPr="00F1179E">
        <w:t>27</w:t>
      </w:r>
    </w:p>
    <w:p w:rsidR="00C8148C" w:rsidRDefault="00C8148C" w:rsidP="00C8148C">
      <w:pPr>
        <w:widowControl w:val="0"/>
        <w:tabs>
          <w:tab w:val="right" w:pos="1008"/>
          <w:tab w:val="left" w:pos="1152"/>
          <w:tab w:val="left" w:pos="1872"/>
          <w:tab w:val="left" w:pos="9187"/>
        </w:tabs>
        <w:ind w:left="2088" w:hanging="2088"/>
        <w:jc w:val="left"/>
      </w:pPr>
      <w:r>
        <w:tab/>
        <w:t>1/28/2010</w:t>
      </w:r>
      <w:r>
        <w:tab/>
        <w:t>Senate</w:t>
      </w:r>
      <w:r>
        <w:tab/>
      </w:r>
      <w:r w:rsidRPr="00F1179E">
        <w:t xml:space="preserve">Adopted, sent to House </w:t>
      </w:r>
      <w:hyperlink r:id="rId12" w:history="1">
        <w:r w:rsidRPr="00A21205">
          <w:rPr>
            <w:rStyle w:val="Hyperlink"/>
          </w:rPr>
          <w:t>SJ</w:t>
        </w:r>
      </w:hyperlink>
      <w:r>
        <w:noBreakHyphen/>
      </w:r>
      <w:r w:rsidRPr="00F1179E">
        <w:t>27</w:t>
      </w:r>
    </w:p>
    <w:p w:rsidR="00C8148C" w:rsidRDefault="00C8148C" w:rsidP="00C8148C">
      <w:pPr>
        <w:widowControl w:val="0"/>
        <w:tabs>
          <w:tab w:val="right" w:pos="1008"/>
          <w:tab w:val="left" w:pos="1152"/>
          <w:tab w:val="left" w:pos="1872"/>
          <w:tab w:val="left" w:pos="9187"/>
        </w:tabs>
        <w:ind w:left="2088" w:hanging="2088"/>
        <w:jc w:val="left"/>
      </w:pPr>
      <w:r>
        <w:tab/>
        <w:t>2/2/2010</w:t>
      </w:r>
      <w:r>
        <w:tab/>
        <w:t>House</w:t>
      </w:r>
      <w:r>
        <w:tab/>
      </w:r>
      <w:r w:rsidRPr="00F1179E">
        <w:t xml:space="preserve">Introduced, adopted, returned with concurrence </w:t>
      </w:r>
      <w:hyperlink r:id="rId13" w:history="1">
        <w:r w:rsidRPr="00A21205">
          <w:rPr>
            <w:rStyle w:val="Hyperlink"/>
          </w:rPr>
          <w:t>HJ</w:t>
        </w:r>
      </w:hyperlink>
      <w:r>
        <w:noBreakHyphen/>
      </w:r>
      <w:r w:rsidRPr="00F1179E">
        <w:t>52</w:t>
      </w:r>
    </w:p>
    <w:p w:rsidR="00C8148C" w:rsidRDefault="00C8148C" w:rsidP="00C8148C">
      <w:pPr>
        <w:widowControl w:val="0"/>
        <w:tabs>
          <w:tab w:val="right" w:pos="1008"/>
          <w:tab w:val="left" w:pos="1152"/>
          <w:tab w:val="left" w:pos="1872"/>
          <w:tab w:val="left" w:pos="9187"/>
        </w:tabs>
        <w:ind w:left="2088" w:hanging="2088"/>
        <w:jc w:val="left"/>
      </w:pPr>
    </w:p>
    <w:p w:rsidR="006C1852" w:rsidRPr="006C1852" w:rsidRDefault="006C1852" w:rsidP="006C1852">
      <w:pPr>
        <w:widowControl w:val="0"/>
        <w:tabs>
          <w:tab w:val="right" w:pos="1008"/>
          <w:tab w:val="left" w:pos="1152"/>
          <w:tab w:val="left" w:pos="1872"/>
          <w:tab w:val="left" w:pos="9187"/>
        </w:tabs>
        <w:ind w:left="2088" w:hanging="2088"/>
        <w:jc w:val="left"/>
      </w:pPr>
    </w:p>
    <w:p w:rsidR="006C1852" w:rsidRDefault="006C1852" w:rsidP="006C1852">
      <w:pPr>
        <w:widowControl w:val="0"/>
        <w:jc w:val="left"/>
      </w:pPr>
      <w:r w:rsidRPr="006C1852">
        <w:rPr>
          <w:b/>
        </w:rPr>
        <w:t>VERSIONS OF THIS BILL</w:t>
      </w:r>
    </w:p>
    <w:p w:rsidR="006C1852" w:rsidRDefault="006C1852" w:rsidP="006C1852">
      <w:pPr>
        <w:widowControl w:val="0"/>
        <w:jc w:val="left"/>
      </w:pPr>
    </w:p>
    <w:p w:rsidR="006C1852" w:rsidRDefault="00617A64" w:rsidP="006C1852">
      <w:pPr>
        <w:widowControl w:val="0"/>
        <w:jc w:val="left"/>
      </w:pPr>
      <w:hyperlink r:id="rId14" w:history="1">
        <w:r w:rsidR="006C1852">
          <w:rPr>
            <w:rStyle w:val="Hyperlink"/>
          </w:rPr>
          <w:t>1/21/2010</w:t>
        </w:r>
      </w:hyperlink>
    </w:p>
    <w:p w:rsidR="007F429C" w:rsidRDefault="00617A64" w:rsidP="006C1852">
      <w:hyperlink r:id="rId15" w:history="1">
        <w:r w:rsidR="007F429C" w:rsidRPr="007F429C">
          <w:rPr>
            <w:rStyle w:val="Hyperlink"/>
          </w:rPr>
          <w:t>1/27/2010</w:t>
        </w:r>
      </w:hyperlink>
    </w:p>
    <w:p w:rsidR="00471483" w:rsidRDefault="00617A64" w:rsidP="006C1852">
      <w:hyperlink r:id="rId16" w:history="1">
        <w:r w:rsidR="00471483" w:rsidRPr="00471483">
          <w:rPr>
            <w:rStyle w:val="Hyperlink"/>
          </w:rPr>
          <w:t>1/28/2010</w:t>
        </w:r>
      </w:hyperlink>
    </w:p>
    <w:p w:rsidR="00145BA8" w:rsidRDefault="00617A64" w:rsidP="006C1852">
      <w:hyperlink r:id="rId17" w:history="1">
        <w:r w:rsidR="00145BA8" w:rsidRPr="00145BA8">
          <w:rPr>
            <w:rStyle w:val="Hyperlink"/>
          </w:rPr>
          <w:t>1/28/2010-A</w:t>
        </w:r>
      </w:hyperlink>
    </w:p>
    <w:p w:rsidR="006C1852" w:rsidRDefault="006C1852" w:rsidP="006C1852"/>
    <w:p w:rsidR="006C1852" w:rsidRDefault="006C1852" w:rsidP="006C1852">
      <w:pPr>
        <w:sectPr w:rsidR="006C1852" w:rsidSect="006C1852">
          <w:pgSz w:w="12240" w:h="15840" w:code="1"/>
          <w:pgMar w:top="1080" w:right="1440" w:bottom="1080" w:left="1440" w:header="720" w:footer="720" w:gutter="0"/>
          <w:cols w:space="720"/>
          <w:noEndnote/>
          <w:docGrid w:linePitch="360"/>
        </w:sectPr>
      </w:pPr>
    </w:p>
    <w:p w:rsidR="00145BA8" w:rsidRDefault="00145BA8" w:rsidP="002A3EB4">
      <w:pPr>
        <w:pStyle w:val="BillDots"/>
      </w:pPr>
      <w:r>
        <w:lastRenderedPageBreak/>
        <w:t>AS ADOPTED BY THE SENATE</w:t>
      </w:r>
    </w:p>
    <w:p w:rsidR="00145BA8" w:rsidRDefault="00145BA8" w:rsidP="002A3EB4">
      <w:pPr>
        <w:pStyle w:val="BillDots"/>
      </w:pPr>
      <w:r>
        <w:t>January 28, 2010</w:t>
      </w:r>
    </w:p>
    <w:p w:rsidR="00145BA8" w:rsidRDefault="00145BA8" w:rsidP="002A3EB4">
      <w:pPr>
        <w:pStyle w:val="BillDots"/>
      </w:pPr>
    </w:p>
    <w:p w:rsidR="00145BA8" w:rsidRPr="000662A7" w:rsidRDefault="00145BA8" w:rsidP="000662A7">
      <w:pPr>
        <w:pStyle w:val="BillDots"/>
        <w:tabs>
          <w:tab w:val="clear" w:pos="216"/>
          <w:tab w:val="clear" w:pos="432"/>
          <w:tab w:val="clear" w:pos="648"/>
          <w:tab w:val="clear" w:pos="864"/>
          <w:tab w:val="clear" w:pos="1080"/>
          <w:tab w:val="clear" w:pos="1296"/>
          <w:tab w:val="clear" w:pos="5904"/>
          <w:tab w:val="right" w:pos="5933"/>
        </w:tabs>
      </w:pPr>
      <w:r>
        <w:tab/>
      </w:r>
      <w:r>
        <w:rPr>
          <w:b/>
          <w:sz w:val="36"/>
        </w:rPr>
        <w:t>S. 1089</w:t>
      </w:r>
    </w:p>
    <w:p w:rsidR="00145BA8" w:rsidRDefault="00145BA8" w:rsidP="002A3EB4">
      <w:pPr>
        <w:pStyle w:val="BillDots"/>
      </w:pPr>
    </w:p>
    <w:p w:rsidR="00145BA8" w:rsidRDefault="00145BA8" w:rsidP="000662A7">
      <w:pPr>
        <w:pStyle w:val="BillDots"/>
        <w:jc w:val="center"/>
      </w:pPr>
      <w:r>
        <w:t xml:space="preserve">Introduced by </w:t>
      </w:r>
      <w:r w:rsidRPr="00DD53E0">
        <w:t>Senator Knotts</w:t>
      </w:r>
    </w:p>
    <w:p w:rsidR="00145BA8" w:rsidRDefault="00145BA8" w:rsidP="002A3EB4">
      <w:pPr>
        <w:pStyle w:val="BillDots"/>
      </w:pPr>
    </w:p>
    <w:p w:rsidR="00145BA8" w:rsidRDefault="00145BA8" w:rsidP="00A268B3">
      <w:pPr>
        <w:pStyle w:val="BillDots"/>
        <w:tabs>
          <w:tab w:val="clear" w:pos="216"/>
          <w:tab w:val="clear" w:pos="432"/>
          <w:tab w:val="clear" w:pos="648"/>
          <w:tab w:val="clear" w:pos="864"/>
          <w:tab w:val="clear" w:pos="1080"/>
          <w:tab w:val="clear" w:pos="1296"/>
          <w:tab w:val="clear" w:pos="5904"/>
          <w:tab w:val="right" w:pos="5933"/>
        </w:tabs>
      </w:pPr>
      <w:r>
        <w:t>S. Printed 1/28/10--S.</w:t>
      </w:r>
    </w:p>
    <w:p w:rsidR="00145BA8" w:rsidRDefault="00145BA8" w:rsidP="002A3EB4">
      <w:pPr>
        <w:pStyle w:val="BillDots"/>
      </w:pPr>
      <w:r>
        <w:t>Read the first time January 21, 2010.</w:t>
      </w:r>
    </w:p>
    <w:p w:rsidR="00145BA8" w:rsidRPr="00AA3510" w:rsidRDefault="00145BA8" w:rsidP="00AA3510">
      <w:pPr>
        <w:pStyle w:val="BillDots"/>
        <w:jc w:val="center"/>
      </w:pPr>
      <w:r>
        <w:rPr>
          <w:u w:val="single"/>
        </w:rPr>
        <w:t>            </w:t>
      </w:r>
    </w:p>
    <w:p w:rsidR="00145BA8" w:rsidRDefault="00145BA8" w:rsidP="002A3EB4">
      <w:pPr>
        <w:pStyle w:val="BillDots"/>
        <w:sectPr w:rsidR="00145BA8" w:rsidSect="000662A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45BA8" w:rsidRDefault="00145BA8" w:rsidP="002A3EB4">
      <w:pPr>
        <w:pStyle w:val="BillDot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Pr="00325348" w:rsidRDefault="00145BA8" w:rsidP="00CD3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Default="00145BA8" w:rsidP="00CC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F333F7">
        <w:rPr>
          <w:color w:val="000000" w:themeColor="text1"/>
          <w:u w:color="000000" w:themeColor="text1"/>
        </w:rPr>
        <w:t>FIX WEDNESDAY, APRIL 2</w:t>
      </w:r>
      <w:r>
        <w:rPr>
          <w:color w:val="000000" w:themeColor="text1"/>
          <w:u w:color="000000" w:themeColor="text1"/>
        </w:rPr>
        <w:t>8</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CLEMSON UNIVERSITY, COLLEGE OF CHARLESTON, </w:t>
      </w:r>
      <w:r w:rsidRPr="00F333F7">
        <w:rPr>
          <w:color w:val="000000" w:themeColor="text1"/>
          <w:u w:color="000000" w:themeColor="text1"/>
        </w:rPr>
        <w:t xml:space="preserve">COASTAL CAROLINA UNIVERSITY, </w:t>
      </w:r>
      <w:r>
        <w:rPr>
          <w:color w:val="000000" w:themeColor="text1"/>
          <w:u w:color="000000" w:themeColor="text1"/>
        </w:rPr>
        <w:t xml:space="preserve">FRANCIS MARION UNIVERSITY, LANDER UNIVERSITY, THE MEDICAL UNIVERSITY OF SOUTH CAROLINA, SOUTH CAROLINA STATE UNIVERSITY, THE UNIVERSITY OF SOUTH CAROLINA,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10</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45BA8" w:rsidRDefault="00145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BA8" w:rsidRPr="00F333F7" w:rsidRDefault="00145BA8" w:rsidP="00D3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333F7">
        <w:rPr>
          <w:color w:val="000000" w:themeColor="text1"/>
          <w:u w:color="000000" w:themeColor="text1"/>
        </w:rPr>
        <w:t>the House of Representatives and the Senate meet in joint session in the House of Representatives on Wednesday, April 2</w:t>
      </w:r>
      <w:r>
        <w:rPr>
          <w:color w:val="000000" w:themeColor="text1"/>
          <w:u w:color="000000" w:themeColor="text1"/>
        </w:rPr>
        <w:t>8</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Clemson University, College of Charleston,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Francis Marion University, Lander University, The Medical University of South Carolina, South Carolina State University, The University of South Carolina,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10</w:t>
      </w:r>
      <w:r w:rsidRPr="00F333F7">
        <w:rPr>
          <w:color w:val="000000" w:themeColor="text1"/>
          <w:u w:color="000000" w:themeColor="text1"/>
        </w:rPr>
        <w:t xml:space="preserve">, or whose positions otherwise must be filled; and to establish a procedure regarding nominations and seconding speeches for the candidates for these offices during the joint session. </w:t>
      </w:r>
    </w:p>
    <w:p w:rsidR="00145BA8" w:rsidRDefault="00145BA8" w:rsidP="00AA3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3A43" w:rsidRDefault="00CD3A43" w:rsidP="00145BA8">
      <w:pPr>
        <w:pStyle w:val="BillDots"/>
      </w:pPr>
    </w:p>
    <w:sectPr w:rsidR="00CD3A43" w:rsidSect="000662A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83C" w:rsidRDefault="00E4283C" w:rsidP="009F0C77">
      <w:r>
        <w:separator/>
      </w:r>
    </w:p>
  </w:endnote>
  <w:endnote w:type="continuationSeparator" w:id="0">
    <w:p w:rsidR="00E4283C" w:rsidRDefault="00E42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DF998A-FC69-436B-83DE-D4D024FCD89D}"/>
    <w:embedBold r:id="rId2" w:fontKey="{ED356BAA-B4D8-431C-856A-92F8EBFF1610}"/>
  </w:font>
  <w:font w:name="Calibri">
    <w:panose1 w:val="020F0502020204030204"/>
    <w:charset w:val="00"/>
    <w:family w:val="swiss"/>
    <w:pitch w:val="variable"/>
    <w:sig w:usb0="E10002FF" w:usb1="4000ACFF" w:usb2="00000009" w:usb3="00000000" w:csb0="0000019F" w:csb1="00000000"/>
    <w:embedRegular r:id="rId3" w:fontKey="{CB19E68D-57F0-4D4D-87EE-1F873F03EB92}"/>
  </w:font>
  <w:font w:name="Tahoma">
    <w:panose1 w:val="020B0604030504040204"/>
    <w:charset w:val="00"/>
    <w:family w:val="swiss"/>
    <w:pitch w:val="variable"/>
    <w:sig w:usb0="21002A87" w:usb1="80000000" w:usb2="00000008" w:usb3="00000000" w:csb0="000101FF" w:csb1="00000000"/>
    <w:embedRegular r:id="rId4" w:fontKey="{979798FA-3F53-4753-9E80-96F19477F37C}"/>
  </w:font>
  <w:font w:name="Cambria">
    <w:panose1 w:val="02040503050406030204"/>
    <w:charset w:val="00"/>
    <w:family w:val="roman"/>
    <w:pitch w:val="variable"/>
    <w:sig w:usb0="E00002FF" w:usb1="400004FF" w:usb2="00000000" w:usb3="00000000" w:csb0="0000019F" w:csb1="00000000"/>
    <w:embedRegular r:id="rId5" w:fontKey="{D2E3DBE2-3354-4E07-95CA-915B28A3F3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BA8" w:rsidRPr="00CD3A43" w:rsidRDefault="00145BA8" w:rsidP="00CD3A43">
    <w:pPr>
      <w:pStyle w:val="Footer"/>
      <w:tabs>
        <w:tab w:val="clear" w:pos="4680"/>
        <w:tab w:val="clear" w:pos="9360"/>
        <w:tab w:val="center" w:pos="2995"/>
      </w:tabs>
      <w:spacing w:before="120"/>
    </w:pPr>
    <w:r>
      <w:t>[1089-</w:t>
    </w:r>
    <w:r w:rsidR="00617A64">
      <w:fldChar w:fldCharType="begin"/>
    </w:r>
    <w:r w:rsidR="00617A64">
      <w:instrText xml:space="preserve"> PAGE  \* MERGEFORMAT </w:instrText>
    </w:r>
    <w:r w:rsidR="00617A64">
      <w:fldChar w:fldCharType="separate"/>
    </w:r>
    <w:r w:rsidR="00617A64">
      <w:rPr>
        <w:noProof/>
      </w:rPr>
      <w:t>1</w:t>
    </w:r>
    <w:r w:rsidR="00617A6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A7" w:rsidRPr="00CD3A43" w:rsidRDefault="00145BA8" w:rsidP="00CD3A43">
    <w:pPr>
      <w:pStyle w:val="Footer"/>
      <w:tabs>
        <w:tab w:val="clear" w:pos="4680"/>
        <w:tab w:val="clear" w:pos="9360"/>
        <w:tab w:val="center" w:pos="2995"/>
      </w:tabs>
      <w:spacing w:before="120"/>
    </w:pPr>
    <w:r>
      <w:t>[1089]</w:t>
    </w:r>
    <w:r>
      <w:tab/>
    </w:r>
    <w:r w:rsidR="008B35FD">
      <w:fldChar w:fldCharType="begin"/>
    </w:r>
    <w:r>
      <w:instrText xml:space="preserve"> PAGE  \* MERGEFORMAT </w:instrText>
    </w:r>
    <w:r w:rsidR="008B35FD">
      <w:fldChar w:fldCharType="separate"/>
    </w:r>
    <w:r>
      <w:rPr>
        <w:noProof/>
      </w:rPr>
      <w:t>2</w:t>
    </w:r>
    <w:r w:rsidR="008B35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83C" w:rsidRDefault="00E4283C" w:rsidP="009F0C77">
      <w:r>
        <w:separator/>
      </w:r>
    </w:p>
  </w:footnote>
  <w:footnote w:type="continuationSeparator" w:id="0">
    <w:p w:rsidR="00E4283C" w:rsidRDefault="00E42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1CM10"/>
    <w:docVar w:name="CoverBillType" w:val="c"/>
    <w:docVar w:name="docpath" w:val="L:\Council\bills\RM\1031CM10.DOCX"/>
    <w:docVar w:name="dvBillNumber" w:val="1089"/>
    <w:docVar w:name="dvBillNumberPrefix" w:val="S. "/>
    <w:docVar w:name="dvOriginalBody" w:val="Senate"/>
    <w:docVar w:name="dvSteno" w:val="RM"/>
    <w:docVar w:name="NameofBody" w:val="s"/>
    <w:docVar w:name="vgroup2" w:val="Council"/>
  </w:docVars>
  <w:rsids>
    <w:rsidRoot w:val="00240E1A"/>
    <w:rsid w:val="00024015"/>
    <w:rsid w:val="00026C9A"/>
    <w:rsid w:val="000965A1"/>
    <w:rsid w:val="000D54BA"/>
    <w:rsid w:val="000D7681"/>
    <w:rsid w:val="000E1785"/>
    <w:rsid w:val="001023A4"/>
    <w:rsid w:val="0010776B"/>
    <w:rsid w:val="00113286"/>
    <w:rsid w:val="00125E27"/>
    <w:rsid w:val="00133E66"/>
    <w:rsid w:val="00134ACF"/>
    <w:rsid w:val="00144E15"/>
    <w:rsid w:val="00145BA8"/>
    <w:rsid w:val="001A4A62"/>
    <w:rsid w:val="001A681E"/>
    <w:rsid w:val="001D08F2"/>
    <w:rsid w:val="002037CA"/>
    <w:rsid w:val="002047A2"/>
    <w:rsid w:val="002321B6"/>
    <w:rsid w:val="00234550"/>
    <w:rsid w:val="0023696B"/>
    <w:rsid w:val="00240E1A"/>
    <w:rsid w:val="00250967"/>
    <w:rsid w:val="002564A6"/>
    <w:rsid w:val="002759C5"/>
    <w:rsid w:val="00277DEE"/>
    <w:rsid w:val="00280D88"/>
    <w:rsid w:val="00294ABE"/>
    <w:rsid w:val="002A1179"/>
    <w:rsid w:val="002A3EB4"/>
    <w:rsid w:val="002E49CF"/>
    <w:rsid w:val="00325348"/>
    <w:rsid w:val="00393688"/>
    <w:rsid w:val="003C7531"/>
    <w:rsid w:val="003D411E"/>
    <w:rsid w:val="003E3C1E"/>
    <w:rsid w:val="003E6148"/>
    <w:rsid w:val="00400EAA"/>
    <w:rsid w:val="0041760A"/>
    <w:rsid w:val="00471483"/>
    <w:rsid w:val="004809EE"/>
    <w:rsid w:val="004A49FB"/>
    <w:rsid w:val="004F68BA"/>
    <w:rsid w:val="00511EE9"/>
    <w:rsid w:val="00521E00"/>
    <w:rsid w:val="005563A3"/>
    <w:rsid w:val="00571B52"/>
    <w:rsid w:val="005771B1"/>
    <w:rsid w:val="00577C6C"/>
    <w:rsid w:val="0058501B"/>
    <w:rsid w:val="00590850"/>
    <w:rsid w:val="00611550"/>
    <w:rsid w:val="00617A64"/>
    <w:rsid w:val="006215AA"/>
    <w:rsid w:val="006266E6"/>
    <w:rsid w:val="006340D9"/>
    <w:rsid w:val="00643B8E"/>
    <w:rsid w:val="006539E5"/>
    <w:rsid w:val="00665EBC"/>
    <w:rsid w:val="0066761E"/>
    <w:rsid w:val="006831AB"/>
    <w:rsid w:val="0069470D"/>
    <w:rsid w:val="006A476C"/>
    <w:rsid w:val="006B5817"/>
    <w:rsid w:val="006C1852"/>
    <w:rsid w:val="006C6A93"/>
    <w:rsid w:val="006D575E"/>
    <w:rsid w:val="006E02F9"/>
    <w:rsid w:val="00717008"/>
    <w:rsid w:val="00753C04"/>
    <w:rsid w:val="00756946"/>
    <w:rsid w:val="00757F80"/>
    <w:rsid w:val="00771EEC"/>
    <w:rsid w:val="00786819"/>
    <w:rsid w:val="007A325A"/>
    <w:rsid w:val="007F1523"/>
    <w:rsid w:val="007F429C"/>
    <w:rsid w:val="007F509E"/>
    <w:rsid w:val="007F5799"/>
    <w:rsid w:val="007F6947"/>
    <w:rsid w:val="00831497"/>
    <w:rsid w:val="00872729"/>
    <w:rsid w:val="008B35FD"/>
    <w:rsid w:val="008C236A"/>
    <w:rsid w:val="008F4429"/>
    <w:rsid w:val="00923ADA"/>
    <w:rsid w:val="009352BB"/>
    <w:rsid w:val="009549C6"/>
    <w:rsid w:val="00990668"/>
    <w:rsid w:val="009926F9"/>
    <w:rsid w:val="009F0C77"/>
    <w:rsid w:val="009F4DD1"/>
    <w:rsid w:val="00A21205"/>
    <w:rsid w:val="00A46903"/>
    <w:rsid w:val="00A631DC"/>
    <w:rsid w:val="00A64E80"/>
    <w:rsid w:val="00A741D9"/>
    <w:rsid w:val="00A9741D"/>
    <w:rsid w:val="00AC30EC"/>
    <w:rsid w:val="00AD4B17"/>
    <w:rsid w:val="00AF0EE8"/>
    <w:rsid w:val="00B1197C"/>
    <w:rsid w:val="00B26FA6"/>
    <w:rsid w:val="00B4069C"/>
    <w:rsid w:val="00B45765"/>
    <w:rsid w:val="00B61E6F"/>
    <w:rsid w:val="00B741CB"/>
    <w:rsid w:val="00B934F3"/>
    <w:rsid w:val="00BB6347"/>
    <w:rsid w:val="00BD2134"/>
    <w:rsid w:val="00C038D8"/>
    <w:rsid w:val="00C045DD"/>
    <w:rsid w:val="00C13C70"/>
    <w:rsid w:val="00C3136F"/>
    <w:rsid w:val="00C3483A"/>
    <w:rsid w:val="00C74E9D"/>
    <w:rsid w:val="00C8148C"/>
    <w:rsid w:val="00C82FD3"/>
    <w:rsid w:val="00CC6B7B"/>
    <w:rsid w:val="00CC77E5"/>
    <w:rsid w:val="00CD3619"/>
    <w:rsid w:val="00CD3A43"/>
    <w:rsid w:val="00CD6E4C"/>
    <w:rsid w:val="00CF4447"/>
    <w:rsid w:val="00D332EF"/>
    <w:rsid w:val="00D405E7"/>
    <w:rsid w:val="00D41D56"/>
    <w:rsid w:val="00D53006"/>
    <w:rsid w:val="00D6260D"/>
    <w:rsid w:val="00D6662B"/>
    <w:rsid w:val="00D95E2F"/>
    <w:rsid w:val="00D970A9"/>
    <w:rsid w:val="00DB3AC0"/>
    <w:rsid w:val="00DD3E67"/>
    <w:rsid w:val="00DE68F0"/>
    <w:rsid w:val="00DF3845"/>
    <w:rsid w:val="00DF7E17"/>
    <w:rsid w:val="00E4283C"/>
    <w:rsid w:val="00EB00A2"/>
    <w:rsid w:val="00EB1BF3"/>
    <w:rsid w:val="00EF3EEE"/>
    <w:rsid w:val="00F148AC"/>
    <w:rsid w:val="00F149A7"/>
    <w:rsid w:val="00F50BAF"/>
    <w:rsid w:val="00F52C10"/>
    <w:rsid w:val="00F81FFD"/>
    <w:rsid w:val="00F85228"/>
    <w:rsid w:val="00FB6773"/>
    <w:rsid w:val="00FD2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51189A-1A2D-474B-8559-317BC517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1B1"/>
    <w:rPr>
      <w:rFonts w:ascii="Tahoma" w:hAnsi="Tahoma" w:cs="Tahoma"/>
      <w:sz w:val="16"/>
      <w:szCs w:val="16"/>
    </w:rPr>
  </w:style>
  <w:style w:type="character" w:customStyle="1" w:styleId="BalloonTextChar">
    <w:name w:val="Balloon Text Char"/>
    <w:basedOn w:val="DefaultParagraphFont"/>
    <w:link w:val="BalloonText"/>
    <w:uiPriority w:val="99"/>
    <w:semiHidden/>
    <w:rsid w:val="005771B1"/>
    <w:rPr>
      <w:rFonts w:ascii="Tahoma" w:eastAsia="Times New Roman" w:hAnsi="Tahoma" w:cs="Tahoma"/>
      <w:sz w:val="16"/>
      <w:szCs w:val="16"/>
    </w:rPr>
  </w:style>
  <w:style w:type="character" w:styleId="Hyperlink">
    <w:name w:val="Hyperlink"/>
    <w:basedOn w:val="DefaultParagraphFont"/>
    <w:uiPriority w:val="99"/>
    <w:unhideWhenUsed/>
    <w:rsid w:val="006C1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1-10.docx" TargetMode="External"/><Relationship Id="rId13" Type="http://schemas.openxmlformats.org/officeDocument/2006/relationships/hyperlink" Target="file:///h:\HJ%20Archive\2010\02-02-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0\01-21-10.docx" TargetMode="External"/><Relationship Id="rId12" Type="http://schemas.openxmlformats.org/officeDocument/2006/relationships/hyperlink" Target="file:///h:\SJ%20Archive\2010\01-28-10.docx" TargetMode="External"/><Relationship Id="rId17" Type="http://schemas.openxmlformats.org/officeDocument/2006/relationships/hyperlink" Target="file:///p:\pprever\2009-10\1089_20100128A.docx" TargetMode="External"/><Relationship Id="rId2" Type="http://schemas.openxmlformats.org/officeDocument/2006/relationships/styles" Target="styles.xml"/><Relationship Id="rId16" Type="http://schemas.openxmlformats.org/officeDocument/2006/relationships/hyperlink" Target="file:///p:\pprever\2009-10\1089_201001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8-10.docx" TargetMode="External"/><Relationship Id="rId5" Type="http://schemas.openxmlformats.org/officeDocument/2006/relationships/footnotes" Target="footnotes.xml"/><Relationship Id="rId15" Type="http://schemas.openxmlformats.org/officeDocument/2006/relationships/hyperlink" Target="file:///p:\pprever\2009-10\1089_20100127.docx" TargetMode="External"/><Relationship Id="rId10" Type="http://schemas.openxmlformats.org/officeDocument/2006/relationships/hyperlink" Target="file:///h:\SJ%20Archive\2010\01-27-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1-27-10.docx" TargetMode="External"/><Relationship Id="rId14" Type="http://schemas.openxmlformats.org/officeDocument/2006/relationships/hyperlink" Target="file:///p:\pprever\2009-10\1089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B309-302E-4387-9222-08A50274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393</Words>
  <Characters>2311</Characters>
  <Application>Microsoft Office Word</Application>
  <DocSecurity>0</DocSecurity>
  <Lines>95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1089: Colleges and universities - South Carolina Legislature Online</dc:title>
  <dc:subject/>
  <dc:creator>RosanneMcDowell</dc:creator>
  <cp:keywords/>
  <dc:description/>
  <cp:lastModifiedBy>N Cumfer</cp:lastModifiedBy>
  <cp:revision>9</cp:revision>
  <cp:lastPrinted>2010-01-20T17:04:00Z</cp:lastPrinted>
  <dcterms:created xsi:type="dcterms:W3CDTF">2010-01-28T23:00:00Z</dcterms:created>
  <dcterms:modified xsi:type="dcterms:W3CDTF">2014-11-24T15:11:00Z</dcterms:modified>
</cp:coreProperties>
</file>