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A5BF9" w:rsidRDefault="005A5BF9" w:rsidP="005A5BF9">
      <w:pPr>
        <w:widowControl w:val="0"/>
        <w:jc w:val="center"/>
      </w:pPr>
      <w:bookmarkStart w:id="0" w:name="_GoBack"/>
      <w:bookmarkEnd w:id="0"/>
      <w:r w:rsidRPr="005A5BF9">
        <w:rPr>
          <w:b/>
        </w:rPr>
        <w:t>South Carolina General Assembly</w:t>
      </w:r>
    </w:p>
    <w:p w:rsidR="005A5BF9" w:rsidRDefault="005A5BF9" w:rsidP="005A5BF9">
      <w:pPr>
        <w:widowControl w:val="0"/>
        <w:jc w:val="center"/>
      </w:pPr>
      <w:r>
        <w:t>118th Session, 2009-2010</w:t>
      </w:r>
    </w:p>
    <w:p w:rsidR="005A5BF9" w:rsidRDefault="005A5BF9" w:rsidP="005A5BF9">
      <w:pPr>
        <w:widowControl w:val="0"/>
      </w:pPr>
    </w:p>
    <w:p w:rsidR="005A5BF9" w:rsidRDefault="005A5BF9" w:rsidP="005A5BF9">
      <w:pPr>
        <w:widowControl w:val="0"/>
        <w:rPr>
          <w:b/>
        </w:rPr>
      </w:pPr>
      <w:r w:rsidRPr="005A5BF9">
        <w:rPr>
          <w:b/>
        </w:rPr>
        <w:t>S.</w:t>
      </w:r>
      <w:r>
        <w:rPr>
          <w:b/>
        </w:rPr>
        <w:t xml:space="preserve"> </w:t>
      </w:r>
      <w:r w:rsidRPr="005A5BF9">
        <w:rPr>
          <w:b/>
        </w:rPr>
        <w:t>1091</w:t>
      </w:r>
    </w:p>
    <w:p w:rsidR="005A5BF9" w:rsidRDefault="005A5BF9" w:rsidP="005A5BF9">
      <w:pPr>
        <w:widowControl w:val="0"/>
        <w:rPr>
          <w:b/>
        </w:rPr>
      </w:pPr>
    </w:p>
    <w:p w:rsidR="005A5BF9" w:rsidRDefault="005A5BF9" w:rsidP="005A5BF9">
      <w:pPr>
        <w:widowControl w:val="0"/>
      </w:pPr>
      <w:r w:rsidRPr="005A5BF9">
        <w:rPr>
          <w:b/>
        </w:rPr>
        <w:t>STATUS INFORMATION</w:t>
      </w:r>
    </w:p>
    <w:p w:rsidR="005A5BF9" w:rsidRDefault="005A5BF9" w:rsidP="005A5BF9">
      <w:pPr>
        <w:widowControl w:val="0"/>
      </w:pPr>
    </w:p>
    <w:p w:rsidR="005A5BF9" w:rsidRDefault="005A5BF9" w:rsidP="005A5BF9">
      <w:pPr>
        <w:widowControl w:val="0"/>
      </w:pPr>
      <w:r>
        <w:t>General Bill</w:t>
      </w:r>
    </w:p>
    <w:p w:rsidR="005A5BF9" w:rsidRDefault="005A5BF9" w:rsidP="005A5BF9">
      <w:pPr>
        <w:widowControl w:val="0"/>
      </w:pPr>
      <w:r>
        <w:t>Sponsors: Senators Hutto and Ford</w:t>
      </w:r>
    </w:p>
    <w:p w:rsidR="005A5BF9" w:rsidRDefault="005A5BF9" w:rsidP="005A5BF9">
      <w:pPr>
        <w:widowControl w:val="0"/>
      </w:pPr>
      <w:r>
        <w:t>Document Path: l:\s-resmin\drafting\gm\090taxe.tcm.gm.docx</w:t>
      </w:r>
    </w:p>
    <w:p w:rsidR="005A5BF9" w:rsidRDefault="005A5BF9" w:rsidP="005A5BF9">
      <w:pPr>
        <w:widowControl w:val="0"/>
      </w:pPr>
    </w:p>
    <w:p w:rsidR="005A5BF9" w:rsidRDefault="005A5BF9" w:rsidP="005A5BF9">
      <w:pPr>
        <w:widowControl w:val="0"/>
      </w:pPr>
      <w:r>
        <w:t>Introduced in the Senate on January 21, 2010</w:t>
      </w:r>
    </w:p>
    <w:p w:rsidR="005A5BF9" w:rsidRDefault="005A5BF9" w:rsidP="005A5BF9">
      <w:pPr>
        <w:widowControl w:val="0"/>
      </w:pPr>
      <w:r>
        <w:t xml:space="preserve">Currently residing in the Senate Committee on </w:t>
      </w:r>
      <w:r w:rsidRPr="005A5BF9">
        <w:rPr>
          <w:b/>
        </w:rPr>
        <w:t>Finance</w:t>
      </w:r>
    </w:p>
    <w:p w:rsidR="005A5BF9" w:rsidRDefault="005A5BF9" w:rsidP="005A5BF9">
      <w:pPr>
        <w:widowControl w:val="0"/>
      </w:pPr>
    </w:p>
    <w:p w:rsidR="005A5BF9" w:rsidRDefault="005A5BF9" w:rsidP="005A5BF9">
      <w:pPr>
        <w:widowControl w:val="0"/>
      </w:pPr>
      <w:r>
        <w:t xml:space="preserve">Summary: </w:t>
      </w:r>
      <w:r w:rsidR="002700B6">
        <w:t>Sales tax exemption</w:t>
      </w:r>
    </w:p>
    <w:p w:rsidR="005A5BF9" w:rsidRDefault="005A5BF9" w:rsidP="005A5BF9">
      <w:pPr>
        <w:widowControl w:val="0"/>
      </w:pPr>
    </w:p>
    <w:p w:rsidR="005A5BF9" w:rsidRDefault="005A5BF9" w:rsidP="005A5BF9">
      <w:pPr>
        <w:widowControl w:val="0"/>
      </w:pPr>
    </w:p>
    <w:p w:rsidR="005A5BF9" w:rsidRDefault="005A5BF9" w:rsidP="005A5BF9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5A5BF9">
        <w:rPr>
          <w:b/>
        </w:rPr>
        <w:t>HISTORY OF LEGISLATIVE ACTIONS</w:t>
      </w:r>
    </w:p>
    <w:p w:rsidR="005A5BF9" w:rsidRDefault="005A5BF9" w:rsidP="005A5BF9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5A5BF9" w:rsidRPr="005A5BF9" w:rsidRDefault="005A5BF9" w:rsidP="005A5BF9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5A5BF9">
        <w:rPr>
          <w:u w:val="single"/>
        </w:rPr>
        <w:tab/>
        <w:t>Date</w:t>
      </w:r>
      <w:r w:rsidRPr="005A5BF9">
        <w:rPr>
          <w:u w:val="single"/>
        </w:rPr>
        <w:tab/>
        <w:t>Body</w:t>
      </w:r>
      <w:r w:rsidRPr="005A5BF9">
        <w:rPr>
          <w:u w:val="single"/>
        </w:rPr>
        <w:tab/>
        <w:t>Action Description with journal page number</w:t>
      </w:r>
      <w:r w:rsidRPr="005A5BF9">
        <w:rPr>
          <w:u w:val="single"/>
        </w:rPr>
        <w:tab/>
      </w:r>
    </w:p>
    <w:p w:rsidR="005229CB" w:rsidRDefault="005229CB" w:rsidP="005229C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1/21/2010</w:t>
      </w:r>
      <w:r>
        <w:tab/>
        <w:t>Senate</w:t>
      </w:r>
      <w:r>
        <w:tab/>
      </w:r>
      <w:r w:rsidRPr="002A38E7">
        <w:t xml:space="preserve">Introduced and read first time </w:t>
      </w:r>
      <w:hyperlink r:id="rId6" w:history="1">
        <w:r w:rsidRPr="009B783D">
          <w:rPr>
            <w:rStyle w:val="Hyperlink"/>
          </w:rPr>
          <w:t>SJ</w:t>
        </w:r>
      </w:hyperlink>
      <w:r>
        <w:noBreakHyphen/>
      </w:r>
      <w:r w:rsidRPr="002A38E7">
        <w:t>10</w:t>
      </w:r>
    </w:p>
    <w:p w:rsidR="005229CB" w:rsidRDefault="005229CB" w:rsidP="005229C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1/21/2010</w:t>
      </w:r>
      <w:r>
        <w:tab/>
        <w:t>Senate</w:t>
      </w:r>
      <w:r>
        <w:tab/>
      </w:r>
      <w:r w:rsidRPr="002A38E7">
        <w:t xml:space="preserve">Referred to Committee on </w:t>
      </w:r>
      <w:r w:rsidRPr="002A38E7">
        <w:rPr>
          <w:b/>
        </w:rPr>
        <w:t>Finance</w:t>
      </w:r>
      <w:r w:rsidRPr="002A38E7">
        <w:t xml:space="preserve"> </w:t>
      </w:r>
      <w:hyperlink r:id="rId7" w:history="1">
        <w:r w:rsidRPr="009B783D">
          <w:rPr>
            <w:rStyle w:val="Hyperlink"/>
          </w:rPr>
          <w:t>SJ</w:t>
        </w:r>
      </w:hyperlink>
      <w:r>
        <w:noBreakHyphen/>
      </w:r>
      <w:r w:rsidRPr="002A38E7">
        <w:t>10</w:t>
      </w:r>
    </w:p>
    <w:p w:rsidR="005229CB" w:rsidRDefault="005229CB" w:rsidP="005229C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5A5BF9" w:rsidRPr="005A5BF9" w:rsidRDefault="005A5BF9" w:rsidP="005A5BF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5A5BF9" w:rsidRDefault="005A5BF9" w:rsidP="005A5BF9">
      <w:pPr>
        <w:widowControl w:val="0"/>
      </w:pPr>
      <w:r w:rsidRPr="005A5BF9">
        <w:rPr>
          <w:b/>
        </w:rPr>
        <w:t>VERSIONS OF THIS BILL</w:t>
      </w:r>
    </w:p>
    <w:p w:rsidR="005A5BF9" w:rsidRDefault="005A5BF9" w:rsidP="005A5BF9">
      <w:pPr>
        <w:widowControl w:val="0"/>
      </w:pPr>
    </w:p>
    <w:p w:rsidR="005A5BF9" w:rsidRDefault="00D7707C" w:rsidP="005A5BF9">
      <w:pPr>
        <w:widowControl w:val="0"/>
      </w:pPr>
      <w:hyperlink r:id="rId8" w:history="1">
        <w:r w:rsidR="005A5BF9">
          <w:rPr>
            <w:rStyle w:val="Hyperlink"/>
          </w:rPr>
          <w:t>1/21/2010</w:t>
        </w:r>
      </w:hyperlink>
    </w:p>
    <w:p w:rsidR="005A5BF9" w:rsidRDefault="005A5BF9" w:rsidP="005A5BF9"/>
    <w:p w:rsidR="005A5BF9" w:rsidRDefault="005A5BF9" w:rsidP="005A5BF9">
      <w:pPr>
        <w:sectPr w:rsidR="005A5BF9" w:rsidSect="005A5BF9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D737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FB219A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40445" w:rsidRPr="00522CE0" w:rsidRDefault="00340445" w:rsidP="003404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  <w:szCs w:val="20"/>
        </w:rPr>
        <w:t>TO REPEAL SECTION 12</w:t>
      </w:r>
      <w:r w:rsidR="00F12902">
        <w:rPr>
          <w:rFonts w:eastAsia="Times New Roman"/>
          <w:szCs w:val="20"/>
        </w:rPr>
        <w:noBreakHyphen/>
      </w:r>
      <w:r>
        <w:rPr>
          <w:rFonts w:eastAsia="Times New Roman"/>
          <w:szCs w:val="20"/>
        </w:rPr>
        <w:t>36</w:t>
      </w:r>
      <w:r w:rsidR="00F12902">
        <w:rPr>
          <w:rFonts w:eastAsia="Times New Roman"/>
          <w:szCs w:val="20"/>
        </w:rPr>
        <w:noBreakHyphen/>
      </w:r>
      <w:r>
        <w:rPr>
          <w:rFonts w:eastAsia="Times New Roman"/>
          <w:szCs w:val="20"/>
        </w:rPr>
        <w:t>2120(6</w:t>
      </w:r>
      <w:r w:rsidRPr="00DA4C0F">
        <w:rPr>
          <w:rFonts w:eastAsia="Times New Roman"/>
          <w:szCs w:val="20"/>
        </w:rPr>
        <w:t xml:space="preserve">) OF THE 1976 CODE, RELATING TO </w:t>
      </w:r>
      <w:r>
        <w:rPr>
          <w:rFonts w:eastAsia="Times New Roman"/>
          <w:szCs w:val="20"/>
        </w:rPr>
        <w:t>SALES TAX EXEMPTIONS FOR ITEMS USED IN THE PRODUCTION FOR SALE OF FARM OR GARDEN PRODUCTS OR CULTIVATION OF POULTRY OR LIVESTOCK FEED</w:t>
      </w:r>
      <w:r w:rsidRPr="00DA4C0F">
        <w:rPr>
          <w:rFonts w:eastAsia="Times New Roman"/>
          <w:szCs w:val="20"/>
        </w:rPr>
        <w:t>.</w:t>
      </w:r>
    </w:p>
    <w:p w:rsidR="00340445" w:rsidRDefault="00340445" w:rsidP="003404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340445" w:rsidRPr="00DA4C0F" w:rsidRDefault="00340445" w:rsidP="003404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szCs w:val="20"/>
        </w:rPr>
      </w:pPr>
      <w:r w:rsidRPr="00DA4C0F">
        <w:rPr>
          <w:rFonts w:eastAsia="Times New Roman"/>
          <w:szCs w:val="20"/>
        </w:rPr>
        <w:t>Be it enacted by the General Assembly of the State of South Carolina:</w:t>
      </w:r>
    </w:p>
    <w:p w:rsidR="00340445" w:rsidRPr="00DA4C0F" w:rsidRDefault="00340445" w:rsidP="003404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szCs w:val="20"/>
        </w:rPr>
      </w:pPr>
    </w:p>
    <w:p w:rsidR="00340445" w:rsidRPr="00DA4C0F" w:rsidRDefault="00340445" w:rsidP="003404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szCs w:val="20"/>
        </w:rPr>
      </w:pPr>
      <w:r>
        <w:rPr>
          <w:rFonts w:eastAsia="Times New Roman"/>
          <w:szCs w:val="20"/>
        </w:rPr>
        <w:t>SECTION</w:t>
      </w:r>
      <w:r>
        <w:rPr>
          <w:rFonts w:eastAsia="Times New Roman"/>
          <w:szCs w:val="20"/>
        </w:rPr>
        <w:tab/>
        <w:t>1.</w:t>
      </w:r>
      <w:r>
        <w:rPr>
          <w:rFonts w:eastAsia="Times New Roman"/>
          <w:szCs w:val="20"/>
        </w:rPr>
        <w:tab/>
        <w:t>Section 12</w:t>
      </w:r>
      <w:r w:rsidR="00F12902">
        <w:rPr>
          <w:rFonts w:eastAsia="Times New Roman"/>
          <w:szCs w:val="20"/>
        </w:rPr>
        <w:noBreakHyphen/>
      </w:r>
      <w:r>
        <w:rPr>
          <w:rFonts w:eastAsia="Times New Roman"/>
          <w:szCs w:val="20"/>
        </w:rPr>
        <w:t>36</w:t>
      </w:r>
      <w:r w:rsidR="00F12902">
        <w:rPr>
          <w:rFonts w:eastAsia="Times New Roman"/>
          <w:szCs w:val="20"/>
        </w:rPr>
        <w:noBreakHyphen/>
      </w:r>
      <w:r>
        <w:rPr>
          <w:rFonts w:eastAsia="Times New Roman"/>
          <w:szCs w:val="20"/>
        </w:rPr>
        <w:t>2120(6</w:t>
      </w:r>
      <w:r w:rsidRPr="00DA4C0F">
        <w:rPr>
          <w:rFonts w:eastAsia="Times New Roman"/>
          <w:szCs w:val="20"/>
        </w:rPr>
        <w:t xml:space="preserve">) </w:t>
      </w:r>
      <w:r w:rsidR="00F12902">
        <w:rPr>
          <w:rFonts w:eastAsia="Times New Roman"/>
          <w:szCs w:val="20"/>
        </w:rPr>
        <w:t xml:space="preserve">of the 1976 Code </w:t>
      </w:r>
      <w:r w:rsidRPr="00DA4C0F">
        <w:rPr>
          <w:rFonts w:eastAsia="Times New Roman"/>
          <w:szCs w:val="20"/>
        </w:rPr>
        <w:t>is repealed.</w:t>
      </w:r>
    </w:p>
    <w:p w:rsidR="00340445" w:rsidRPr="00DA4C0F" w:rsidRDefault="00340445" w:rsidP="003404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szCs w:val="20"/>
        </w:rPr>
      </w:pPr>
    </w:p>
    <w:p w:rsidR="00340445" w:rsidRPr="00522CE0" w:rsidRDefault="00340445" w:rsidP="003404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  <w:r w:rsidRPr="00DA4C0F">
        <w:rPr>
          <w:rFonts w:eastAsia="Times New Roman"/>
          <w:szCs w:val="20"/>
        </w:rPr>
        <w:t>SECTION</w:t>
      </w:r>
      <w:r w:rsidRPr="00DA4C0F">
        <w:rPr>
          <w:rFonts w:eastAsia="Times New Roman"/>
          <w:szCs w:val="20"/>
        </w:rPr>
        <w:tab/>
        <w:t>2.</w:t>
      </w:r>
      <w:r w:rsidRPr="00DA4C0F">
        <w:rPr>
          <w:rFonts w:eastAsia="Times New Roman"/>
          <w:szCs w:val="20"/>
        </w:rPr>
        <w:tab/>
        <w:t xml:space="preserve">This </w:t>
      </w:r>
      <w:r>
        <w:rPr>
          <w:rFonts w:eastAsia="Times New Roman"/>
          <w:szCs w:val="20"/>
        </w:rPr>
        <w:t>act takes effect on July 1, 2010</w:t>
      </w:r>
      <w:r w:rsidRPr="00DA4C0F">
        <w:rPr>
          <w:rFonts w:eastAsia="Times New Roman"/>
          <w:szCs w:val="20"/>
        </w:rPr>
        <w:t>.</w:t>
      </w:r>
    </w:p>
    <w:p w:rsidR="00D73735" w:rsidRDefault="00F12902" w:rsidP="003404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340445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D73735" w:rsidRDefault="00D73735" w:rsidP="005A5BF9">
      <w:pPr>
        <w:suppressAutoHyphens/>
        <w:jc w:val="both"/>
        <w:rPr>
          <w:rFonts w:eastAsia="Times New Roman"/>
        </w:rPr>
      </w:pPr>
    </w:p>
    <w:sectPr w:rsidR="00D73735" w:rsidSect="005A5BF9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B219A" w:rsidRDefault="00FB219A" w:rsidP="00522CE0">
      <w:r>
        <w:separator/>
      </w:r>
    </w:p>
  </w:endnote>
  <w:endnote w:type="continuationSeparator" w:id="0">
    <w:p w:rsidR="00FB219A" w:rsidRDefault="00FB219A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FD6E508-CB35-4552-8B77-DEE52A343127}"/>
    <w:embedBold r:id="rId2" w:fontKey="{5D9B1F90-A5BF-4810-8E05-029C7794474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AF9EF28B-3211-46D2-81F5-339025AE6E31}"/>
    <w:embedBold r:id="rId4" w:fontKey="{2213B79F-EEE4-44B2-A608-F248A0F4106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C46E6CC-FF9F-490C-B7D6-6283584699E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A5BF9" w:rsidRPr="00D73735" w:rsidRDefault="005A5BF9" w:rsidP="00D7373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[1091]</w:t>
    </w:r>
    <w:r>
      <w:tab/>
    </w:r>
    <w:r w:rsidR="00D7707C">
      <w:fldChar w:fldCharType="begin"/>
    </w:r>
    <w:r w:rsidR="00D7707C">
      <w:instrText xml:space="preserve"> PAGE  \* MERGEFORMAT </w:instrText>
    </w:r>
    <w:r w:rsidR="00D7707C">
      <w:fldChar w:fldCharType="separate"/>
    </w:r>
    <w:r w:rsidR="00D7707C">
      <w:rPr>
        <w:noProof/>
      </w:rPr>
      <w:t>1</w:t>
    </w:r>
    <w:r w:rsidR="00D7707C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B219A" w:rsidRDefault="00FB219A" w:rsidP="00522CE0">
      <w:r>
        <w:separator/>
      </w:r>
    </w:p>
  </w:footnote>
  <w:footnote w:type="continuationSeparator" w:id="0">
    <w:p w:rsidR="00FB219A" w:rsidRDefault="00FB219A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1085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clipname" w:val="090TAXE.TCM.GM"/>
    <w:docVar w:name="CoverAttorneyInitials" w:val="TCM"/>
    <w:docVar w:name="CoverAttorneyLastName" w:val="Miles"/>
    <w:docVar w:name="CoverBillType" w:val="b"/>
    <w:docVar w:name="CoverSenator" w:val="GM"/>
    <w:docVar w:name="dvBillNumber" w:val="1091"/>
    <w:docVar w:name="dvBillNumberPrefix" w:val="S. "/>
    <w:docVar w:name="dvOriginalBody" w:val="Senate"/>
    <w:docVar w:name="fulldraftpath" w:val="L:\S-RESMIN\DRAFTING\GM\090TAXE.TCM.GM.DOCX"/>
    <w:docVar w:name="NameofBody" w:val="S"/>
    <w:docVar w:name="vgroup2" w:val="S-RESMIN"/>
  </w:docVars>
  <w:rsids>
    <w:rsidRoot w:val="00867C0F"/>
    <w:rsid w:val="00042AC1"/>
    <w:rsid w:val="00046516"/>
    <w:rsid w:val="00053981"/>
    <w:rsid w:val="0007601D"/>
    <w:rsid w:val="000B0720"/>
    <w:rsid w:val="000B5EAF"/>
    <w:rsid w:val="00167FD4"/>
    <w:rsid w:val="00170561"/>
    <w:rsid w:val="00186AC9"/>
    <w:rsid w:val="00197DF1"/>
    <w:rsid w:val="001B3DD9"/>
    <w:rsid w:val="001B790A"/>
    <w:rsid w:val="001D3BAC"/>
    <w:rsid w:val="002121AA"/>
    <w:rsid w:val="00245C4E"/>
    <w:rsid w:val="002700B6"/>
    <w:rsid w:val="002C5896"/>
    <w:rsid w:val="002D3BED"/>
    <w:rsid w:val="00307C2B"/>
    <w:rsid w:val="0033579B"/>
    <w:rsid w:val="00340445"/>
    <w:rsid w:val="003C30E0"/>
    <w:rsid w:val="003D6E2B"/>
    <w:rsid w:val="003E7597"/>
    <w:rsid w:val="00450668"/>
    <w:rsid w:val="0045653A"/>
    <w:rsid w:val="004952FA"/>
    <w:rsid w:val="004B0759"/>
    <w:rsid w:val="004B6A22"/>
    <w:rsid w:val="004D7F37"/>
    <w:rsid w:val="005229CB"/>
    <w:rsid w:val="00522CE0"/>
    <w:rsid w:val="00565148"/>
    <w:rsid w:val="00565498"/>
    <w:rsid w:val="00593361"/>
    <w:rsid w:val="005A5017"/>
    <w:rsid w:val="005A5BF9"/>
    <w:rsid w:val="005A648C"/>
    <w:rsid w:val="005E167E"/>
    <w:rsid w:val="005E4268"/>
    <w:rsid w:val="005F1745"/>
    <w:rsid w:val="00610FAB"/>
    <w:rsid w:val="0061447E"/>
    <w:rsid w:val="00632925"/>
    <w:rsid w:val="006C74EA"/>
    <w:rsid w:val="00720D40"/>
    <w:rsid w:val="007318D4"/>
    <w:rsid w:val="00765784"/>
    <w:rsid w:val="00770F6B"/>
    <w:rsid w:val="00787094"/>
    <w:rsid w:val="00797511"/>
    <w:rsid w:val="007A4390"/>
    <w:rsid w:val="007B6510"/>
    <w:rsid w:val="007E5CB7"/>
    <w:rsid w:val="008314D2"/>
    <w:rsid w:val="00867C0F"/>
    <w:rsid w:val="00890756"/>
    <w:rsid w:val="008B141B"/>
    <w:rsid w:val="008B2F42"/>
    <w:rsid w:val="008D40A1"/>
    <w:rsid w:val="008E185F"/>
    <w:rsid w:val="008F023B"/>
    <w:rsid w:val="00904E16"/>
    <w:rsid w:val="0090700D"/>
    <w:rsid w:val="009162B3"/>
    <w:rsid w:val="00927C62"/>
    <w:rsid w:val="00983951"/>
    <w:rsid w:val="00984124"/>
    <w:rsid w:val="00984640"/>
    <w:rsid w:val="00995C37"/>
    <w:rsid w:val="009B783D"/>
    <w:rsid w:val="009C118A"/>
    <w:rsid w:val="00A02011"/>
    <w:rsid w:val="00A4011E"/>
    <w:rsid w:val="00A86015"/>
    <w:rsid w:val="00AE59C8"/>
    <w:rsid w:val="00B10098"/>
    <w:rsid w:val="00B243C7"/>
    <w:rsid w:val="00B45C6D"/>
    <w:rsid w:val="00B47B87"/>
    <w:rsid w:val="00B5790D"/>
    <w:rsid w:val="00B945C5"/>
    <w:rsid w:val="00BA1CBB"/>
    <w:rsid w:val="00BA20EA"/>
    <w:rsid w:val="00BB5AFC"/>
    <w:rsid w:val="00BC0A56"/>
    <w:rsid w:val="00C45366"/>
    <w:rsid w:val="00C74052"/>
    <w:rsid w:val="00C762AA"/>
    <w:rsid w:val="00CA1C07"/>
    <w:rsid w:val="00CB187A"/>
    <w:rsid w:val="00CC0EC7"/>
    <w:rsid w:val="00CE7B61"/>
    <w:rsid w:val="00CF1D07"/>
    <w:rsid w:val="00CF30EA"/>
    <w:rsid w:val="00D1088B"/>
    <w:rsid w:val="00D11F8F"/>
    <w:rsid w:val="00D156D2"/>
    <w:rsid w:val="00D709DD"/>
    <w:rsid w:val="00D73735"/>
    <w:rsid w:val="00D7707C"/>
    <w:rsid w:val="00D86943"/>
    <w:rsid w:val="00D96DC0"/>
    <w:rsid w:val="00DA47B9"/>
    <w:rsid w:val="00E23318"/>
    <w:rsid w:val="00E7346F"/>
    <w:rsid w:val="00E91E2F"/>
    <w:rsid w:val="00E944CE"/>
    <w:rsid w:val="00EA3546"/>
    <w:rsid w:val="00EB47AE"/>
    <w:rsid w:val="00EB681A"/>
    <w:rsid w:val="00EB6FF7"/>
    <w:rsid w:val="00EC34E1"/>
    <w:rsid w:val="00ED3FA7"/>
    <w:rsid w:val="00F0234A"/>
    <w:rsid w:val="00F12902"/>
    <w:rsid w:val="00F3291D"/>
    <w:rsid w:val="00F3701A"/>
    <w:rsid w:val="00F52959"/>
    <w:rsid w:val="00F55884"/>
    <w:rsid w:val="00F80BAD"/>
    <w:rsid w:val="00F96497"/>
    <w:rsid w:val="00F97DFC"/>
    <w:rsid w:val="00FB219A"/>
    <w:rsid w:val="00FC0D36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545"/>
    <o:shapelayout v:ext="edit">
      <o:idmap v:ext="edit" data="1"/>
    </o:shapelayout>
  </w:shapeDefaults>
  <w:doNotEmbedSmartTags/>
  <w:decimalSymbol w:val="."/>
  <w:listSeparator w:val=","/>
  <w15:docId w15:val="{247E2839-008E-4FEF-A2B6-BCCD71D90A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5A5BF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09-10\1091_20100121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SJ%20Archive\2010\01-21-10.docx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%20Archive\2010\01-21-10.docx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1</TotalTime>
  <Pages>2</Pages>
  <Words>144</Words>
  <Characters>800</Characters>
  <Application>Microsoft Office Word</Application>
  <DocSecurity>0</DocSecurity>
  <Lines>52</Lines>
  <Paragraphs>22</Paragraphs>
  <ScaleCrop>false</ScaleCrop>
  <Company> </Company>
  <LinksUpToDate>false</LinksUpToDate>
  <CharactersWithSpaces>924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1091: Sales tax exemption - South Carolina Legislature Online</dc:title>
  <dc:subject/>
  <dc:creator>Tem Miles</dc:creator>
  <cp:keywords/>
  <dc:description/>
  <cp:lastModifiedBy>N Cumfer</cp:lastModifiedBy>
  <cp:revision>8</cp:revision>
  <dcterms:created xsi:type="dcterms:W3CDTF">2010-01-21T20:00:00Z</dcterms:created>
  <dcterms:modified xsi:type="dcterms:W3CDTF">2014-11-24T15:11:00Z</dcterms:modified>
</cp:coreProperties>
</file>