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5DFA" w:rsidRPr="00BD5DFA" w:rsidRDefault="00BD5DFA" w:rsidP="00BD5D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bookmarkStart w:id="0" w:name="_GoBack"/>
      <w:bookmarkEnd w:id="0"/>
      <w:r w:rsidRPr="00BD5DFA">
        <w:rPr>
          <w:rFonts w:cs="Times New Roman"/>
          <w:b/>
        </w:rPr>
        <w:t>South Carolina General Assembly</w:t>
      </w:r>
    </w:p>
    <w:p w:rsidR="00BD5DFA" w:rsidRPr="00BD5DFA" w:rsidRDefault="00BD5DFA" w:rsidP="00BD5D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D5DFA">
        <w:rPr>
          <w:rFonts w:cs="Times New Roman"/>
        </w:rPr>
        <w:t>118th Session, 2009-2010</w:t>
      </w:r>
    </w:p>
    <w:p w:rsidR="00BD5DFA" w:rsidRPr="00BD5DFA" w:rsidRDefault="00BD5DFA" w:rsidP="00BD5D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5DFA" w:rsidRPr="00BD5DFA" w:rsidRDefault="00FD6A58" w:rsidP="00BD5D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A159, R186, S1097</w:t>
      </w:r>
    </w:p>
    <w:p w:rsidR="00BD5DFA" w:rsidRPr="00BD5DFA" w:rsidRDefault="00BD5DFA" w:rsidP="00BD5D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BD5DFA" w:rsidRPr="00BD5DFA" w:rsidRDefault="00BD5DFA" w:rsidP="00BD5D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5DFA">
        <w:rPr>
          <w:rFonts w:cs="Times New Roman"/>
          <w:b/>
        </w:rPr>
        <w:t>STATUS INFORMATION</w:t>
      </w:r>
    </w:p>
    <w:p w:rsidR="00BD5DFA" w:rsidRPr="00BD5DFA" w:rsidRDefault="00BD5DFA" w:rsidP="00BD5D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5DFA" w:rsidRPr="00BD5DFA" w:rsidRDefault="00BD5DFA" w:rsidP="00BD5D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5DFA">
        <w:rPr>
          <w:rFonts w:cs="Times New Roman"/>
        </w:rPr>
        <w:t>General Bill</w:t>
      </w:r>
    </w:p>
    <w:p w:rsidR="00BD5DFA" w:rsidRPr="00BD5DFA" w:rsidRDefault="00BD5DFA" w:rsidP="00BD5D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5DFA">
        <w:rPr>
          <w:rFonts w:cs="Times New Roman"/>
        </w:rPr>
        <w:t>Sponsors: Senators Alexander, L. Martin, Sheheen, O'Dell, Land, Mulvaney and Malloy</w:t>
      </w:r>
    </w:p>
    <w:p w:rsidR="00BD5DFA" w:rsidRPr="00BD5DFA" w:rsidRDefault="00BD5DFA" w:rsidP="00BD5D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5DFA">
        <w:rPr>
          <w:rFonts w:cs="Times New Roman"/>
        </w:rPr>
        <w:t>Document Path: l:\s-gen\drafting\tca\017futu.jd.tca.docx</w:t>
      </w:r>
    </w:p>
    <w:p w:rsidR="00BD5DFA" w:rsidRPr="00BD5DFA" w:rsidRDefault="00BD5DFA" w:rsidP="00BD5D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5DFA">
        <w:rPr>
          <w:rFonts w:cs="Times New Roman"/>
        </w:rPr>
        <w:t>Companion/Similar bill(s): 4560</w:t>
      </w:r>
    </w:p>
    <w:p w:rsidR="00BD5DFA" w:rsidRPr="00BD5DFA" w:rsidRDefault="00BD5DFA" w:rsidP="00BD5D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3872" w:rsidRDefault="00D33872" w:rsidP="00BD5D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January 26, 2010</w:t>
      </w:r>
    </w:p>
    <w:p w:rsidR="00D33872" w:rsidRDefault="00D33872" w:rsidP="00BD5D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April 20, 2010</w:t>
      </w:r>
    </w:p>
    <w:p w:rsidR="00D33872" w:rsidRDefault="00D33872" w:rsidP="00BD5D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May 5, 2010</w:t>
      </w:r>
    </w:p>
    <w:p w:rsidR="00D33872" w:rsidRDefault="00D33872" w:rsidP="00BD5D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May 12, 2010, Signed</w:t>
      </w:r>
    </w:p>
    <w:p w:rsidR="00D33872" w:rsidRDefault="00D33872" w:rsidP="00BD5D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5DFA" w:rsidRPr="00BD5DFA" w:rsidRDefault="00BD5DFA" w:rsidP="00BD5D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5DFA">
        <w:rPr>
          <w:rFonts w:cs="Times New Roman"/>
        </w:rPr>
        <w:t>Summary: Future Volunteer Firefighters Act</w:t>
      </w:r>
    </w:p>
    <w:p w:rsidR="00BD5DFA" w:rsidRPr="00BD5DFA" w:rsidRDefault="00BD5DFA" w:rsidP="00BD5D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5DFA" w:rsidRPr="00BD5DFA" w:rsidRDefault="00BD5DFA" w:rsidP="00BD5D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5DFA" w:rsidRPr="00BD5DFA" w:rsidRDefault="00BD5DFA" w:rsidP="00BD5DFA">
      <w:pPr>
        <w:widowControl w:val="0"/>
        <w:tabs>
          <w:tab w:val="center" w:pos="590"/>
          <w:tab w:val="center" w:pos="1440"/>
          <w:tab w:val="left" w:pos="1872"/>
          <w:tab w:val="left" w:pos="9187"/>
        </w:tabs>
        <w:rPr>
          <w:rFonts w:cs="Times New Roman"/>
        </w:rPr>
      </w:pPr>
      <w:r w:rsidRPr="00BD5DFA">
        <w:rPr>
          <w:rFonts w:cs="Times New Roman"/>
          <w:b/>
        </w:rPr>
        <w:t>HISTORY OF LEGISLATIVE ACTIONS</w:t>
      </w:r>
    </w:p>
    <w:p w:rsidR="00BD5DFA" w:rsidRPr="00BD5DFA" w:rsidRDefault="00BD5DFA" w:rsidP="00BD5DFA">
      <w:pPr>
        <w:widowControl w:val="0"/>
        <w:tabs>
          <w:tab w:val="center" w:pos="590"/>
          <w:tab w:val="center" w:pos="1440"/>
          <w:tab w:val="left" w:pos="1872"/>
          <w:tab w:val="left" w:pos="9187"/>
        </w:tabs>
        <w:rPr>
          <w:rFonts w:cs="Times New Roman"/>
        </w:rPr>
      </w:pPr>
    </w:p>
    <w:p w:rsidR="00BD5DFA" w:rsidRPr="00BD5DFA" w:rsidRDefault="00BD5DFA" w:rsidP="00BD5DFA">
      <w:pPr>
        <w:widowControl w:val="0"/>
        <w:tabs>
          <w:tab w:val="center" w:pos="590"/>
          <w:tab w:val="center" w:pos="1440"/>
          <w:tab w:val="left" w:pos="1872"/>
          <w:tab w:val="left" w:pos="9187"/>
        </w:tabs>
        <w:rPr>
          <w:rFonts w:cs="Times New Roman"/>
        </w:rPr>
      </w:pPr>
      <w:r w:rsidRPr="00BD5DFA">
        <w:rPr>
          <w:rFonts w:cs="Times New Roman"/>
          <w:u w:val="single"/>
        </w:rPr>
        <w:tab/>
        <w:t>Date</w:t>
      </w:r>
      <w:r w:rsidRPr="00BD5DFA">
        <w:rPr>
          <w:rFonts w:cs="Times New Roman"/>
          <w:u w:val="single"/>
        </w:rPr>
        <w:tab/>
        <w:t>Body</w:t>
      </w:r>
      <w:r w:rsidRPr="00BD5DFA">
        <w:rPr>
          <w:rFonts w:cs="Times New Roman"/>
          <w:u w:val="single"/>
        </w:rPr>
        <w:tab/>
        <w:t>Action Description with journal page number</w:t>
      </w:r>
      <w:r w:rsidRPr="00BD5DFA">
        <w:rPr>
          <w:rFonts w:cs="Times New Roman"/>
          <w:u w:val="single"/>
        </w:rPr>
        <w:tab/>
      </w:r>
    </w:p>
    <w:p w:rsidR="00FD6A58" w:rsidRDefault="00FD6A58" w:rsidP="00FD6A58">
      <w:pPr>
        <w:widowControl w:val="0"/>
        <w:tabs>
          <w:tab w:val="right" w:pos="1008"/>
          <w:tab w:val="left" w:pos="1152"/>
          <w:tab w:val="left" w:pos="1872"/>
          <w:tab w:val="left" w:pos="9187"/>
        </w:tabs>
        <w:ind w:left="2088" w:hanging="2088"/>
        <w:rPr>
          <w:rFonts w:cs="Times New Roman"/>
        </w:rPr>
      </w:pPr>
      <w:r>
        <w:rPr>
          <w:rFonts w:cs="Times New Roman"/>
        </w:rPr>
        <w:tab/>
        <w:t>1/26/2010</w:t>
      </w:r>
      <w:r>
        <w:rPr>
          <w:rFonts w:cs="Times New Roman"/>
        </w:rPr>
        <w:tab/>
        <w:t>Senate</w:t>
      </w:r>
      <w:r>
        <w:rPr>
          <w:rFonts w:cs="Times New Roman"/>
        </w:rPr>
        <w:tab/>
      </w:r>
      <w:r w:rsidRPr="00E114D7">
        <w:rPr>
          <w:rFonts w:cs="Times New Roman"/>
        </w:rPr>
        <w:t xml:space="preserve">Introduced and read first time </w:t>
      </w:r>
      <w:hyperlink r:id="rId6" w:history="1">
        <w:r w:rsidRPr="00E2113B">
          <w:rPr>
            <w:rStyle w:val="Hyperlink"/>
            <w:rFonts w:cs="Times New Roman"/>
          </w:rPr>
          <w:t>SJ</w:t>
        </w:r>
      </w:hyperlink>
      <w:r>
        <w:rPr>
          <w:rFonts w:cs="Times New Roman"/>
        </w:rPr>
        <w:noBreakHyphen/>
      </w:r>
      <w:r w:rsidRPr="00E114D7">
        <w:rPr>
          <w:rFonts w:cs="Times New Roman"/>
        </w:rPr>
        <w:t>5</w:t>
      </w:r>
    </w:p>
    <w:p w:rsidR="00FD6A58" w:rsidRDefault="00FD6A58" w:rsidP="00FD6A58">
      <w:pPr>
        <w:widowControl w:val="0"/>
        <w:tabs>
          <w:tab w:val="right" w:pos="1008"/>
          <w:tab w:val="left" w:pos="1152"/>
          <w:tab w:val="left" w:pos="1872"/>
          <w:tab w:val="left" w:pos="9187"/>
        </w:tabs>
        <w:ind w:left="2088" w:hanging="2088"/>
        <w:rPr>
          <w:rFonts w:cs="Times New Roman"/>
        </w:rPr>
      </w:pPr>
      <w:r>
        <w:rPr>
          <w:rFonts w:cs="Times New Roman"/>
        </w:rPr>
        <w:tab/>
        <w:t>1/26/2010</w:t>
      </w:r>
      <w:r>
        <w:rPr>
          <w:rFonts w:cs="Times New Roman"/>
        </w:rPr>
        <w:tab/>
        <w:t>Senate</w:t>
      </w:r>
      <w:r>
        <w:rPr>
          <w:rFonts w:cs="Times New Roman"/>
        </w:rPr>
        <w:tab/>
      </w:r>
      <w:r w:rsidRPr="00E114D7">
        <w:rPr>
          <w:rFonts w:cs="Times New Roman"/>
        </w:rPr>
        <w:t>Referred to C</w:t>
      </w:r>
      <w:r>
        <w:rPr>
          <w:rFonts w:cs="Times New Roman"/>
        </w:rPr>
        <w:t xml:space="preserve">ommittee on </w:t>
      </w:r>
      <w:r w:rsidRPr="00E114D7">
        <w:rPr>
          <w:rFonts w:cs="Times New Roman"/>
          <w:b/>
        </w:rPr>
        <w:t>Labor, Commerce and Industry</w:t>
      </w:r>
      <w:r w:rsidRPr="00E114D7">
        <w:rPr>
          <w:rFonts w:cs="Times New Roman"/>
        </w:rPr>
        <w:t xml:space="preserve"> </w:t>
      </w:r>
      <w:hyperlink r:id="rId7" w:history="1">
        <w:r w:rsidRPr="00E2113B">
          <w:rPr>
            <w:rStyle w:val="Hyperlink"/>
            <w:rFonts w:cs="Times New Roman"/>
          </w:rPr>
          <w:t>SJ</w:t>
        </w:r>
      </w:hyperlink>
      <w:r>
        <w:rPr>
          <w:rFonts w:cs="Times New Roman"/>
        </w:rPr>
        <w:noBreakHyphen/>
      </w:r>
      <w:r w:rsidRPr="00E114D7">
        <w:rPr>
          <w:rFonts w:cs="Times New Roman"/>
        </w:rPr>
        <w:t>5</w:t>
      </w:r>
    </w:p>
    <w:p w:rsidR="00FD6A58" w:rsidRDefault="00FD6A58" w:rsidP="00FD6A58">
      <w:pPr>
        <w:widowControl w:val="0"/>
        <w:tabs>
          <w:tab w:val="right" w:pos="1008"/>
          <w:tab w:val="left" w:pos="1152"/>
          <w:tab w:val="left" w:pos="1872"/>
          <w:tab w:val="left" w:pos="9187"/>
        </w:tabs>
        <w:ind w:left="2088" w:hanging="2088"/>
        <w:rPr>
          <w:rFonts w:cs="Times New Roman"/>
        </w:rPr>
      </w:pPr>
      <w:r>
        <w:rPr>
          <w:rFonts w:cs="Times New Roman"/>
        </w:rPr>
        <w:tab/>
        <w:t>4/14/2010</w:t>
      </w:r>
      <w:r>
        <w:rPr>
          <w:rFonts w:cs="Times New Roman"/>
        </w:rPr>
        <w:tab/>
        <w:t>Senate</w:t>
      </w:r>
      <w:r>
        <w:rPr>
          <w:rFonts w:cs="Times New Roman"/>
        </w:rPr>
        <w:tab/>
      </w:r>
      <w:r w:rsidRPr="00E114D7">
        <w:rPr>
          <w:rFonts w:cs="Times New Roman"/>
        </w:rPr>
        <w:t>Polled out o</w:t>
      </w:r>
      <w:r>
        <w:rPr>
          <w:rFonts w:cs="Times New Roman"/>
        </w:rPr>
        <w:t xml:space="preserve">f committee </w:t>
      </w:r>
      <w:r w:rsidRPr="00E114D7">
        <w:rPr>
          <w:rFonts w:cs="Times New Roman"/>
          <w:b/>
        </w:rPr>
        <w:t>Labor, Commerce and Industry</w:t>
      </w:r>
      <w:r w:rsidRPr="00E114D7">
        <w:rPr>
          <w:rFonts w:cs="Times New Roman"/>
        </w:rPr>
        <w:t xml:space="preserve"> </w:t>
      </w:r>
      <w:hyperlink r:id="rId8" w:history="1">
        <w:r w:rsidRPr="00E2113B">
          <w:rPr>
            <w:rStyle w:val="Hyperlink"/>
            <w:rFonts w:cs="Times New Roman"/>
          </w:rPr>
          <w:t>SJ</w:t>
        </w:r>
      </w:hyperlink>
      <w:r>
        <w:rPr>
          <w:rFonts w:cs="Times New Roman"/>
        </w:rPr>
        <w:noBreakHyphen/>
      </w:r>
      <w:r w:rsidRPr="00E114D7">
        <w:rPr>
          <w:rFonts w:cs="Times New Roman"/>
        </w:rPr>
        <w:t>60</w:t>
      </w:r>
    </w:p>
    <w:p w:rsidR="00FD6A58" w:rsidRDefault="00FD6A58" w:rsidP="00FD6A58">
      <w:pPr>
        <w:widowControl w:val="0"/>
        <w:tabs>
          <w:tab w:val="right" w:pos="1008"/>
          <w:tab w:val="left" w:pos="1152"/>
          <w:tab w:val="left" w:pos="1872"/>
          <w:tab w:val="left" w:pos="9187"/>
        </w:tabs>
        <w:ind w:left="2088" w:hanging="2088"/>
        <w:rPr>
          <w:rFonts w:cs="Times New Roman"/>
        </w:rPr>
      </w:pPr>
      <w:r>
        <w:rPr>
          <w:rFonts w:cs="Times New Roman"/>
        </w:rPr>
        <w:tab/>
        <w:t>4/14/2010</w:t>
      </w:r>
      <w:r>
        <w:rPr>
          <w:rFonts w:cs="Times New Roman"/>
        </w:rPr>
        <w:tab/>
        <w:t>Senate</w:t>
      </w:r>
      <w:r>
        <w:rPr>
          <w:rFonts w:cs="Times New Roman"/>
        </w:rPr>
        <w:tab/>
      </w:r>
      <w:r w:rsidRPr="00E114D7">
        <w:rPr>
          <w:rFonts w:cs="Times New Roman"/>
        </w:rPr>
        <w:t xml:space="preserve">Committee report: </w:t>
      </w:r>
      <w:r>
        <w:rPr>
          <w:rFonts w:cs="Times New Roman"/>
        </w:rPr>
        <w:t xml:space="preserve">Favorable with amendment </w:t>
      </w:r>
      <w:r w:rsidRPr="00E114D7">
        <w:rPr>
          <w:rFonts w:cs="Times New Roman"/>
          <w:b/>
        </w:rPr>
        <w:t>Labor, Commerce and Industry</w:t>
      </w:r>
      <w:r w:rsidRPr="00E114D7">
        <w:rPr>
          <w:rFonts w:cs="Times New Roman"/>
        </w:rPr>
        <w:t xml:space="preserve"> </w:t>
      </w:r>
      <w:hyperlink r:id="rId9" w:history="1">
        <w:r w:rsidRPr="00E2113B">
          <w:rPr>
            <w:rStyle w:val="Hyperlink"/>
            <w:rFonts w:cs="Times New Roman"/>
          </w:rPr>
          <w:t>SJ</w:t>
        </w:r>
      </w:hyperlink>
      <w:r>
        <w:rPr>
          <w:rFonts w:cs="Times New Roman"/>
        </w:rPr>
        <w:noBreakHyphen/>
      </w:r>
      <w:r w:rsidRPr="00E114D7">
        <w:rPr>
          <w:rFonts w:cs="Times New Roman"/>
        </w:rPr>
        <w:t>60</w:t>
      </w:r>
    </w:p>
    <w:p w:rsidR="00FD6A58" w:rsidRDefault="00FD6A58" w:rsidP="00FD6A58">
      <w:pPr>
        <w:widowControl w:val="0"/>
        <w:tabs>
          <w:tab w:val="right" w:pos="1008"/>
          <w:tab w:val="left" w:pos="1152"/>
          <w:tab w:val="left" w:pos="1872"/>
          <w:tab w:val="left" w:pos="9187"/>
        </w:tabs>
        <w:ind w:left="2088" w:hanging="2088"/>
        <w:rPr>
          <w:rFonts w:cs="Times New Roman"/>
        </w:rPr>
      </w:pPr>
      <w:r>
        <w:rPr>
          <w:rFonts w:cs="Times New Roman"/>
        </w:rPr>
        <w:tab/>
        <w:t>4/15/2010</w:t>
      </w:r>
      <w:r>
        <w:rPr>
          <w:rFonts w:cs="Times New Roman"/>
        </w:rPr>
        <w:tab/>
        <w:t>Senate</w:t>
      </w:r>
      <w:r>
        <w:rPr>
          <w:rFonts w:cs="Times New Roman"/>
        </w:rPr>
        <w:tab/>
      </w:r>
      <w:r w:rsidRPr="00E114D7">
        <w:rPr>
          <w:rFonts w:cs="Times New Roman"/>
        </w:rPr>
        <w:t xml:space="preserve">Committee Amendment Adopted </w:t>
      </w:r>
      <w:hyperlink r:id="rId10" w:history="1">
        <w:r w:rsidRPr="00E2113B">
          <w:rPr>
            <w:rStyle w:val="Hyperlink"/>
            <w:rFonts w:cs="Times New Roman"/>
          </w:rPr>
          <w:t>SJ</w:t>
        </w:r>
      </w:hyperlink>
      <w:r>
        <w:rPr>
          <w:rFonts w:cs="Times New Roman"/>
        </w:rPr>
        <w:noBreakHyphen/>
      </w:r>
      <w:r w:rsidRPr="00E114D7">
        <w:rPr>
          <w:rFonts w:cs="Times New Roman"/>
        </w:rPr>
        <w:t>20</w:t>
      </w:r>
    </w:p>
    <w:p w:rsidR="00FD6A58" w:rsidRDefault="00FD6A58" w:rsidP="00FD6A58">
      <w:pPr>
        <w:widowControl w:val="0"/>
        <w:tabs>
          <w:tab w:val="right" w:pos="1008"/>
          <w:tab w:val="left" w:pos="1152"/>
          <w:tab w:val="left" w:pos="1872"/>
          <w:tab w:val="left" w:pos="9187"/>
        </w:tabs>
        <w:ind w:left="2088" w:hanging="2088"/>
        <w:rPr>
          <w:rFonts w:cs="Times New Roman"/>
        </w:rPr>
      </w:pPr>
      <w:r>
        <w:rPr>
          <w:rFonts w:cs="Times New Roman"/>
        </w:rPr>
        <w:tab/>
        <w:t>4/15/2010</w:t>
      </w:r>
      <w:r>
        <w:rPr>
          <w:rFonts w:cs="Times New Roman"/>
        </w:rPr>
        <w:tab/>
        <w:t>Senate</w:t>
      </w:r>
      <w:r>
        <w:rPr>
          <w:rFonts w:cs="Times New Roman"/>
        </w:rPr>
        <w:tab/>
      </w:r>
      <w:r w:rsidRPr="00E114D7">
        <w:rPr>
          <w:rFonts w:cs="Times New Roman"/>
        </w:rPr>
        <w:t xml:space="preserve">Read second time </w:t>
      </w:r>
      <w:hyperlink r:id="rId11" w:history="1">
        <w:r w:rsidRPr="00E2113B">
          <w:rPr>
            <w:rStyle w:val="Hyperlink"/>
            <w:rFonts w:cs="Times New Roman"/>
          </w:rPr>
          <w:t>SJ</w:t>
        </w:r>
      </w:hyperlink>
      <w:r>
        <w:rPr>
          <w:rFonts w:cs="Times New Roman"/>
        </w:rPr>
        <w:noBreakHyphen/>
      </w:r>
      <w:r w:rsidRPr="00E114D7">
        <w:rPr>
          <w:rFonts w:cs="Times New Roman"/>
        </w:rPr>
        <w:t>20</w:t>
      </w:r>
    </w:p>
    <w:p w:rsidR="00FD6A58" w:rsidRDefault="00FD6A58" w:rsidP="00FD6A58">
      <w:pPr>
        <w:widowControl w:val="0"/>
        <w:tabs>
          <w:tab w:val="right" w:pos="1008"/>
          <w:tab w:val="left" w:pos="1152"/>
          <w:tab w:val="left" w:pos="1872"/>
          <w:tab w:val="left" w:pos="9187"/>
        </w:tabs>
        <w:ind w:left="2088" w:hanging="2088"/>
        <w:rPr>
          <w:rFonts w:cs="Times New Roman"/>
        </w:rPr>
      </w:pPr>
      <w:r>
        <w:rPr>
          <w:rFonts w:cs="Times New Roman"/>
        </w:rPr>
        <w:tab/>
        <w:t>4/20/2010</w:t>
      </w:r>
      <w:r>
        <w:rPr>
          <w:rFonts w:cs="Times New Roman"/>
        </w:rPr>
        <w:tab/>
        <w:t>Senate</w:t>
      </w:r>
      <w:r>
        <w:rPr>
          <w:rFonts w:cs="Times New Roman"/>
        </w:rPr>
        <w:tab/>
      </w:r>
      <w:r w:rsidRPr="00E114D7">
        <w:rPr>
          <w:rFonts w:cs="Times New Roman"/>
        </w:rPr>
        <w:t xml:space="preserve">Read third time and sent to House </w:t>
      </w:r>
      <w:hyperlink r:id="rId12" w:history="1">
        <w:r w:rsidRPr="00E2113B">
          <w:rPr>
            <w:rStyle w:val="Hyperlink"/>
            <w:rFonts w:cs="Times New Roman"/>
          </w:rPr>
          <w:t>SJ</w:t>
        </w:r>
      </w:hyperlink>
      <w:r>
        <w:rPr>
          <w:rFonts w:cs="Times New Roman"/>
        </w:rPr>
        <w:noBreakHyphen/>
      </w:r>
      <w:r w:rsidRPr="00E114D7">
        <w:rPr>
          <w:rFonts w:cs="Times New Roman"/>
        </w:rPr>
        <w:t>10</w:t>
      </w:r>
    </w:p>
    <w:p w:rsidR="00FD6A58" w:rsidRDefault="00FD6A58" w:rsidP="00FD6A58">
      <w:pPr>
        <w:widowControl w:val="0"/>
        <w:tabs>
          <w:tab w:val="right" w:pos="1008"/>
          <w:tab w:val="left" w:pos="1152"/>
          <w:tab w:val="left" w:pos="1872"/>
          <w:tab w:val="left" w:pos="9187"/>
        </w:tabs>
        <w:ind w:left="2088" w:hanging="2088"/>
        <w:rPr>
          <w:rFonts w:cs="Times New Roman"/>
        </w:rPr>
      </w:pPr>
      <w:r>
        <w:rPr>
          <w:rFonts w:cs="Times New Roman"/>
        </w:rPr>
        <w:tab/>
        <w:t>4/20/2010</w:t>
      </w:r>
      <w:r>
        <w:rPr>
          <w:rFonts w:cs="Times New Roman"/>
        </w:rPr>
        <w:tab/>
        <w:t>House</w:t>
      </w:r>
      <w:r>
        <w:rPr>
          <w:rFonts w:cs="Times New Roman"/>
        </w:rPr>
        <w:tab/>
      </w:r>
      <w:r w:rsidRPr="00E114D7">
        <w:rPr>
          <w:rFonts w:cs="Times New Roman"/>
        </w:rPr>
        <w:t xml:space="preserve">Introduced and read first time </w:t>
      </w:r>
      <w:hyperlink r:id="rId13" w:history="1">
        <w:r w:rsidRPr="00E2113B">
          <w:rPr>
            <w:rStyle w:val="Hyperlink"/>
            <w:rFonts w:cs="Times New Roman"/>
          </w:rPr>
          <w:t>HJ</w:t>
        </w:r>
      </w:hyperlink>
      <w:r>
        <w:rPr>
          <w:rFonts w:cs="Times New Roman"/>
        </w:rPr>
        <w:noBreakHyphen/>
      </w:r>
      <w:r w:rsidRPr="00E114D7">
        <w:rPr>
          <w:rFonts w:cs="Times New Roman"/>
        </w:rPr>
        <w:t>46</w:t>
      </w:r>
    </w:p>
    <w:p w:rsidR="00FD6A58" w:rsidRDefault="00FD6A58" w:rsidP="00FD6A58">
      <w:pPr>
        <w:widowControl w:val="0"/>
        <w:tabs>
          <w:tab w:val="right" w:pos="1008"/>
          <w:tab w:val="left" w:pos="1152"/>
          <w:tab w:val="left" w:pos="1872"/>
          <w:tab w:val="left" w:pos="9187"/>
        </w:tabs>
        <w:ind w:left="2088" w:hanging="2088"/>
        <w:rPr>
          <w:rFonts w:cs="Times New Roman"/>
        </w:rPr>
      </w:pPr>
      <w:r>
        <w:rPr>
          <w:rFonts w:cs="Times New Roman"/>
        </w:rPr>
        <w:tab/>
        <w:t>4/20/2010</w:t>
      </w:r>
      <w:r>
        <w:rPr>
          <w:rFonts w:cs="Times New Roman"/>
        </w:rPr>
        <w:tab/>
        <w:t>House</w:t>
      </w:r>
      <w:r>
        <w:rPr>
          <w:rFonts w:cs="Times New Roman"/>
        </w:rPr>
        <w:tab/>
      </w:r>
      <w:r w:rsidRPr="00E114D7">
        <w:rPr>
          <w:rFonts w:cs="Times New Roman"/>
        </w:rPr>
        <w:t>Referred to C</w:t>
      </w:r>
      <w:r>
        <w:rPr>
          <w:rFonts w:cs="Times New Roman"/>
        </w:rPr>
        <w:t xml:space="preserve">ommittee on </w:t>
      </w:r>
      <w:r w:rsidRPr="00E114D7">
        <w:rPr>
          <w:rFonts w:cs="Times New Roman"/>
          <w:b/>
        </w:rPr>
        <w:t>Labor, Commerce and Industry</w:t>
      </w:r>
      <w:r w:rsidRPr="00E114D7">
        <w:rPr>
          <w:rFonts w:cs="Times New Roman"/>
        </w:rPr>
        <w:t xml:space="preserve"> </w:t>
      </w:r>
      <w:hyperlink r:id="rId14" w:history="1">
        <w:r w:rsidRPr="00E2113B">
          <w:rPr>
            <w:rStyle w:val="Hyperlink"/>
            <w:rFonts w:cs="Times New Roman"/>
          </w:rPr>
          <w:t>HJ</w:t>
        </w:r>
      </w:hyperlink>
      <w:r>
        <w:rPr>
          <w:rFonts w:cs="Times New Roman"/>
        </w:rPr>
        <w:noBreakHyphen/>
      </w:r>
      <w:r w:rsidRPr="00E114D7">
        <w:rPr>
          <w:rFonts w:cs="Times New Roman"/>
        </w:rPr>
        <w:t>47</w:t>
      </w:r>
    </w:p>
    <w:p w:rsidR="00FD6A58" w:rsidRDefault="00FD6A58" w:rsidP="00FD6A58">
      <w:pPr>
        <w:widowControl w:val="0"/>
        <w:tabs>
          <w:tab w:val="right" w:pos="1008"/>
          <w:tab w:val="left" w:pos="1152"/>
          <w:tab w:val="left" w:pos="1872"/>
          <w:tab w:val="left" w:pos="9187"/>
        </w:tabs>
        <w:ind w:left="2088" w:hanging="2088"/>
        <w:rPr>
          <w:rFonts w:cs="Times New Roman"/>
        </w:rPr>
      </w:pPr>
      <w:r>
        <w:rPr>
          <w:rFonts w:cs="Times New Roman"/>
        </w:rPr>
        <w:tab/>
        <w:t>4/22/2010</w:t>
      </w:r>
      <w:r>
        <w:rPr>
          <w:rFonts w:cs="Times New Roman"/>
        </w:rPr>
        <w:tab/>
        <w:t>House</w:t>
      </w:r>
      <w:r>
        <w:rPr>
          <w:rFonts w:cs="Times New Roman"/>
        </w:rPr>
        <w:tab/>
      </w:r>
      <w:r w:rsidRPr="00E114D7">
        <w:rPr>
          <w:rFonts w:cs="Times New Roman"/>
        </w:rPr>
        <w:t xml:space="preserve">Committee report: Favorable </w:t>
      </w:r>
      <w:r w:rsidRPr="00E114D7">
        <w:rPr>
          <w:rFonts w:cs="Times New Roman"/>
          <w:b/>
        </w:rPr>
        <w:t>Labor, Commerce and Industry</w:t>
      </w:r>
      <w:r w:rsidRPr="00E114D7">
        <w:rPr>
          <w:rFonts w:cs="Times New Roman"/>
        </w:rPr>
        <w:t xml:space="preserve"> </w:t>
      </w:r>
      <w:hyperlink r:id="rId15" w:history="1">
        <w:r w:rsidRPr="00E2113B">
          <w:rPr>
            <w:rStyle w:val="Hyperlink"/>
            <w:rFonts w:cs="Times New Roman"/>
          </w:rPr>
          <w:t>HJ</w:t>
        </w:r>
      </w:hyperlink>
      <w:r>
        <w:rPr>
          <w:rFonts w:cs="Times New Roman"/>
        </w:rPr>
        <w:noBreakHyphen/>
      </w:r>
      <w:r w:rsidRPr="00E114D7">
        <w:rPr>
          <w:rFonts w:cs="Times New Roman"/>
        </w:rPr>
        <w:t>4</w:t>
      </w:r>
    </w:p>
    <w:p w:rsidR="00FD6A58" w:rsidRDefault="00FD6A58" w:rsidP="00FD6A58">
      <w:pPr>
        <w:widowControl w:val="0"/>
        <w:tabs>
          <w:tab w:val="right" w:pos="1008"/>
          <w:tab w:val="left" w:pos="1152"/>
          <w:tab w:val="left" w:pos="1872"/>
          <w:tab w:val="left" w:pos="9187"/>
        </w:tabs>
        <w:ind w:left="2088" w:hanging="2088"/>
        <w:rPr>
          <w:rFonts w:cs="Times New Roman"/>
        </w:rPr>
      </w:pPr>
      <w:r>
        <w:rPr>
          <w:rFonts w:cs="Times New Roman"/>
        </w:rPr>
        <w:tab/>
        <w:t>4/27/2010</w:t>
      </w:r>
      <w:r>
        <w:rPr>
          <w:rFonts w:cs="Times New Roman"/>
        </w:rPr>
        <w:tab/>
        <w:t>House</w:t>
      </w:r>
      <w:r>
        <w:rPr>
          <w:rFonts w:cs="Times New Roman"/>
        </w:rPr>
        <w:tab/>
      </w:r>
      <w:r w:rsidRPr="00E114D7">
        <w:rPr>
          <w:rFonts w:cs="Times New Roman"/>
        </w:rPr>
        <w:t xml:space="preserve">Debate adjourned until Tuesday, May 4, 2010 </w:t>
      </w:r>
      <w:hyperlink r:id="rId16" w:history="1">
        <w:r w:rsidRPr="00E2113B">
          <w:rPr>
            <w:rStyle w:val="Hyperlink"/>
            <w:rFonts w:cs="Times New Roman"/>
          </w:rPr>
          <w:t>HJ</w:t>
        </w:r>
      </w:hyperlink>
      <w:r>
        <w:rPr>
          <w:rFonts w:cs="Times New Roman"/>
        </w:rPr>
        <w:noBreakHyphen/>
      </w:r>
      <w:r w:rsidRPr="00E114D7">
        <w:rPr>
          <w:rFonts w:cs="Times New Roman"/>
        </w:rPr>
        <w:t>55</w:t>
      </w:r>
    </w:p>
    <w:p w:rsidR="00FD6A58" w:rsidRDefault="00FD6A58" w:rsidP="00FD6A58">
      <w:pPr>
        <w:widowControl w:val="0"/>
        <w:tabs>
          <w:tab w:val="right" w:pos="1008"/>
          <w:tab w:val="left" w:pos="1152"/>
          <w:tab w:val="left" w:pos="1872"/>
          <w:tab w:val="left" w:pos="9187"/>
        </w:tabs>
        <w:ind w:left="2088" w:hanging="2088"/>
        <w:rPr>
          <w:rFonts w:cs="Times New Roman"/>
        </w:rPr>
      </w:pPr>
      <w:r>
        <w:rPr>
          <w:rFonts w:cs="Times New Roman"/>
        </w:rPr>
        <w:tab/>
        <w:t>5/4/2010</w:t>
      </w:r>
      <w:r>
        <w:rPr>
          <w:rFonts w:cs="Times New Roman"/>
        </w:rPr>
        <w:tab/>
        <w:t>House</w:t>
      </w:r>
      <w:r>
        <w:rPr>
          <w:rFonts w:cs="Times New Roman"/>
        </w:rPr>
        <w:tab/>
      </w:r>
      <w:r w:rsidRPr="00E114D7">
        <w:rPr>
          <w:rFonts w:cs="Times New Roman"/>
        </w:rPr>
        <w:t xml:space="preserve">Read second time </w:t>
      </w:r>
      <w:hyperlink r:id="rId17" w:history="1">
        <w:r w:rsidRPr="00E2113B">
          <w:rPr>
            <w:rStyle w:val="Hyperlink"/>
            <w:rFonts w:cs="Times New Roman"/>
          </w:rPr>
          <w:t>HJ</w:t>
        </w:r>
      </w:hyperlink>
      <w:r>
        <w:rPr>
          <w:rFonts w:cs="Times New Roman"/>
        </w:rPr>
        <w:noBreakHyphen/>
      </w:r>
      <w:r w:rsidRPr="00E114D7">
        <w:rPr>
          <w:rFonts w:cs="Times New Roman"/>
        </w:rPr>
        <w:t>38</w:t>
      </w:r>
    </w:p>
    <w:p w:rsidR="00FD6A58" w:rsidRDefault="00FD6A58" w:rsidP="00FD6A58">
      <w:pPr>
        <w:widowControl w:val="0"/>
        <w:tabs>
          <w:tab w:val="right" w:pos="1008"/>
          <w:tab w:val="left" w:pos="1152"/>
          <w:tab w:val="left" w:pos="1872"/>
          <w:tab w:val="left" w:pos="9187"/>
        </w:tabs>
        <w:ind w:left="2088" w:hanging="2088"/>
        <w:rPr>
          <w:rFonts w:cs="Times New Roman"/>
        </w:rPr>
      </w:pPr>
      <w:r>
        <w:rPr>
          <w:rFonts w:cs="Times New Roman"/>
        </w:rPr>
        <w:tab/>
        <w:t>5/5/2010</w:t>
      </w:r>
      <w:r>
        <w:rPr>
          <w:rFonts w:cs="Times New Roman"/>
        </w:rPr>
        <w:tab/>
        <w:t>House</w:t>
      </w:r>
      <w:r>
        <w:rPr>
          <w:rFonts w:cs="Times New Roman"/>
        </w:rPr>
        <w:tab/>
      </w:r>
      <w:r w:rsidRPr="00E114D7">
        <w:rPr>
          <w:rFonts w:cs="Times New Roman"/>
        </w:rPr>
        <w:t xml:space="preserve">Read third time and enrolled </w:t>
      </w:r>
      <w:hyperlink r:id="rId18" w:history="1">
        <w:r w:rsidRPr="00E2113B">
          <w:rPr>
            <w:rStyle w:val="Hyperlink"/>
            <w:rFonts w:cs="Times New Roman"/>
          </w:rPr>
          <w:t>HJ</w:t>
        </w:r>
      </w:hyperlink>
      <w:r>
        <w:rPr>
          <w:rFonts w:cs="Times New Roman"/>
        </w:rPr>
        <w:noBreakHyphen/>
      </w:r>
      <w:r w:rsidRPr="00E114D7">
        <w:rPr>
          <w:rFonts w:cs="Times New Roman"/>
        </w:rPr>
        <w:t>12</w:t>
      </w:r>
    </w:p>
    <w:p w:rsidR="00FD6A58" w:rsidRDefault="00FD6A58" w:rsidP="00FD6A58">
      <w:pPr>
        <w:widowControl w:val="0"/>
        <w:tabs>
          <w:tab w:val="right" w:pos="1008"/>
          <w:tab w:val="left" w:pos="1152"/>
          <w:tab w:val="left" w:pos="1872"/>
          <w:tab w:val="left" w:pos="9187"/>
        </w:tabs>
        <w:ind w:left="2088" w:hanging="2088"/>
        <w:rPr>
          <w:rFonts w:cs="Times New Roman"/>
        </w:rPr>
      </w:pPr>
      <w:r>
        <w:rPr>
          <w:rFonts w:cs="Times New Roman"/>
        </w:rPr>
        <w:tab/>
        <w:t>5/6/2010</w:t>
      </w:r>
      <w:r>
        <w:rPr>
          <w:rFonts w:cs="Times New Roman"/>
        </w:rPr>
        <w:tab/>
      </w:r>
      <w:r>
        <w:rPr>
          <w:rFonts w:cs="Times New Roman"/>
        </w:rPr>
        <w:tab/>
      </w:r>
      <w:r w:rsidRPr="00E114D7">
        <w:rPr>
          <w:rFonts w:cs="Times New Roman"/>
        </w:rPr>
        <w:t>Ratified R 186</w:t>
      </w:r>
    </w:p>
    <w:p w:rsidR="00FD6A58" w:rsidRDefault="00FD6A58" w:rsidP="00FD6A58">
      <w:pPr>
        <w:widowControl w:val="0"/>
        <w:tabs>
          <w:tab w:val="right" w:pos="1008"/>
          <w:tab w:val="left" w:pos="1152"/>
          <w:tab w:val="left" w:pos="1872"/>
          <w:tab w:val="left" w:pos="9187"/>
        </w:tabs>
        <w:ind w:left="2088" w:hanging="2088"/>
        <w:rPr>
          <w:rFonts w:cs="Times New Roman"/>
        </w:rPr>
      </w:pPr>
      <w:r>
        <w:rPr>
          <w:rFonts w:cs="Times New Roman"/>
        </w:rPr>
        <w:tab/>
        <w:t>5/12/2010</w:t>
      </w:r>
      <w:r>
        <w:rPr>
          <w:rFonts w:cs="Times New Roman"/>
        </w:rPr>
        <w:tab/>
      </w:r>
      <w:r>
        <w:rPr>
          <w:rFonts w:cs="Times New Roman"/>
        </w:rPr>
        <w:tab/>
      </w:r>
      <w:r w:rsidRPr="00E114D7">
        <w:rPr>
          <w:rFonts w:cs="Times New Roman"/>
        </w:rPr>
        <w:t>Signed By Governor</w:t>
      </w:r>
    </w:p>
    <w:p w:rsidR="00FD6A58" w:rsidRDefault="00FD6A58" w:rsidP="00FD6A58">
      <w:pPr>
        <w:widowControl w:val="0"/>
        <w:tabs>
          <w:tab w:val="right" w:pos="1008"/>
          <w:tab w:val="left" w:pos="1152"/>
          <w:tab w:val="left" w:pos="1872"/>
          <w:tab w:val="left" w:pos="9187"/>
        </w:tabs>
        <w:ind w:left="2088" w:hanging="2088"/>
        <w:rPr>
          <w:rFonts w:cs="Times New Roman"/>
        </w:rPr>
      </w:pPr>
      <w:r>
        <w:rPr>
          <w:rFonts w:cs="Times New Roman"/>
        </w:rPr>
        <w:tab/>
        <w:t>5/21/2010</w:t>
      </w:r>
      <w:r>
        <w:rPr>
          <w:rFonts w:cs="Times New Roman"/>
        </w:rPr>
        <w:tab/>
      </w:r>
      <w:r>
        <w:rPr>
          <w:rFonts w:cs="Times New Roman"/>
        </w:rPr>
        <w:tab/>
      </w:r>
      <w:r w:rsidRPr="00E114D7">
        <w:rPr>
          <w:rFonts w:cs="Times New Roman"/>
        </w:rPr>
        <w:t>Effective date 05/12/10</w:t>
      </w:r>
    </w:p>
    <w:p w:rsidR="00FD6A58" w:rsidRDefault="00FD6A58" w:rsidP="00FD6A58">
      <w:pPr>
        <w:widowControl w:val="0"/>
        <w:tabs>
          <w:tab w:val="right" w:pos="1008"/>
          <w:tab w:val="left" w:pos="1152"/>
          <w:tab w:val="left" w:pos="1872"/>
          <w:tab w:val="left" w:pos="9187"/>
        </w:tabs>
        <w:ind w:left="2088" w:hanging="2088"/>
        <w:rPr>
          <w:rFonts w:cs="Times New Roman"/>
        </w:rPr>
      </w:pPr>
      <w:r>
        <w:rPr>
          <w:rFonts w:cs="Times New Roman"/>
        </w:rPr>
        <w:tab/>
        <w:t>5/25/2010</w:t>
      </w:r>
      <w:r>
        <w:rPr>
          <w:rFonts w:cs="Times New Roman"/>
        </w:rPr>
        <w:tab/>
      </w:r>
      <w:r>
        <w:rPr>
          <w:rFonts w:cs="Times New Roman"/>
        </w:rPr>
        <w:tab/>
      </w:r>
      <w:r w:rsidRPr="00E114D7">
        <w:rPr>
          <w:rFonts w:cs="Times New Roman"/>
        </w:rPr>
        <w:t>Act No</w:t>
      </w:r>
      <w:r>
        <w:rPr>
          <w:rFonts w:cs="Times New Roman"/>
        </w:rPr>
        <w:t>. </w:t>
      </w:r>
      <w:r w:rsidRPr="00E114D7">
        <w:rPr>
          <w:rFonts w:cs="Times New Roman"/>
        </w:rPr>
        <w:t>159</w:t>
      </w:r>
    </w:p>
    <w:p w:rsidR="00FD6A58" w:rsidRDefault="00FD6A58" w:rsidP="00FD6A58">
      <w:pPr>
        <w:widowControl w:val="0"/>
        <w:tabs>
          <w:tab w:val="right" w:pos="1008"/>
          <w:tab w:val="left" w:pos="1152"/>
          <w:tab w:val="left" w:pos="1872"/>
          <w:tab w:val="left" w:pos="9187"/>
        </w:tabs>
        <w:ind w:left="2088" w:hanging="2088"/>
        <w:rPr>
          <w:rFonts w:cs="Times New Roman"/>
        </w:rPr>
      </w:pPr>
    </w:p>
    <w:p w:rsidR="00BD5DFA" w:rsidRPr="00BD5DFA" w:rsidRDefault="00BD5DFA" w:rsidP="00BD5DFA">
      <w:pPr>
        <w:widowControl w:val="0"/>
        <w:tabs>
          <w:tab w:val="right" w:pos="1008"/>
          <w:tab w:val="left" w:pos="1152"/>
          <w:tab w:val="left" w:pos="1872"/>
          <w:tab w:val="left" w:pos="9187"/>
        </w:tabs>
        <w:ind w:left="2088" w:hanging="2088"/>
        <w:rPr>
          <w:rFonts w:cs="Times New Roman"/>
        </w:rPr>
      </w:pPr>
    </w:p>
    <w:p w:rsidR="00BD5DFA" w:rsidRPr="00BD5DFA" w:rsidRDefault="00BD5DFA" w:rsidP="00BD5D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5DFA">
        <w:rPr>
          <w:rFonts w:cs="Times New Roman"/>
          <w:b/>
        </w:rPr>
        <w:t>VERSIONS OF THIS BILL</w:t>
      </w:r>
    </w:p>
    <w:p w:rsidR="00BD5DFA" w:rsidRPr="00BD5DFA" w:rsidRDefault="00BD5DFA" w:rsidP="00BD5D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5DFA" w:rsidRPr="00BD5DFA" w:rsidRDefault="00E31D2C" w:rsidP="00BD5D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19" w:history="1">
        <w:r w:rsidR="00BD5DFA" w:rsidRPr="00BD5DFA">
          <w:rPr>
            <w:rFonts w:cs="Times New Roman"/>
            <w:color w:val="0000FF" w:themeColor="hyperlink"/>
            <w:u w:val="single"/>
          </w:rPr>
          <w:t>1/26/2010</w:t>
        </w:r>
      </w:hyperlink>
    </w:p>
    <w:p w:rsidR="00BD5DFA" w:rsidRPr="00BD5DFA" w:rsidRDefault="00E31D2C" w:rsidP="00BD5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0" w:history="1">
        <w:r w:rsidR="00BD5DFA" w:rsidRPr="00BD5DFA">
          <w:rPr>
            <w:rFonts w:cs="Times New Roman"/>
            <w:color w:val="0000FF" w:themeColor="hyperlink"/>
            <w:u w:val="single"/>
          </w:rPr>
          <w:t>4/14/2010</w:t>
        </w:r>
      </w:hyperlink>
    </w:p>
    <w:p w:rsidR="00BD5DFA" w:rsidRPr="00BD5DFA" w:rsidRDefault="00E31D2C" w:rsidP="00BD5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1" w:history="1">
        <w:r w:rsidR="00BD5DFA" w:rsidRPr="00BD5DFA">
          <w:rPr>
            <w:rFonts w:cs="Times New Roman"/>
            <w:color w:val="0000FF" w:themeColor="hyperlink"/>
            <w:u w:val="single"/>
          </w:rPr>
          <w:t>4/15/2010</w:t>
        </w:r>
      </w:hyperlink>
    </w:p>
    <w:p w:rsidR="00BD5DFA" w:rsidRPr="00BD5DFA" w:rsidRDefault="00E31D2C" w:rsidP="00BD5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2" w:history="1">
        <w:r w:rsidR="00BD5DFA" w:rsidRPr="00BD5DFA">
          <w:rPr>
            <w:rFonts w:cs="Times New Roman"/>
            <w:color w:val="0000FF" w:themeColor="hyperlink"/>
            <w:u w:val="single"/>
          </w:rPr>
          <w:t>4/22/2010</w:t>
        </w:r>
      </w:hyperlink>
    </w:p>
    <w:p w:rsidR="00BD5DFA" w:rsidRPr="00BD5DFA" w:rsidRDefault="00BD5DFA" w:rsidP="00BD5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5DFA" w:rsidRDefault="00BD5DFA" w:rsidP="00BD5D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BD5DFA" w:rsidSect="00BD5DFA">
          <w:pgSz w:w="12240" w:h="15840" w:code="1"/>
          <w:pgMar w:top="1080" w:right="1440" w:bottom="1080" w:left="1440" w:header="720" w:footer="720" w:gutter="0"/>
          <w:pgNumType w:start="1"/>
          <w:cols w:space="720"/>
          <w:noEndnote/>
          <w:docGrid w:linePitch="360"/>
        </w:sectPr>
      </w:pPr>
    </w:p>
    <w:p w:rsidR="000A3B29" w:rsidRDefault="000A3B29" w:rsidP="000A3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(A159, R186, S1097)</w:t>
      </w:r>
    </w:p>
    <w:p w:rsidR="000A3B29" w:rsidRPr="008836A5" w:rsidRDefault="000A3B29" w:rsidP="000A3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0A3B29" w:rsidRPr="00BD5DFA" w:rsidRDefault="000A3B29" w:rsidP="000A3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BD5DFA">
        <w:rPr>
          <w:rFonts w:cs="Times New Roman"/>
          <w:b/>
          <w:color w:val="000000" w:themeColor="text1"/>
          <w:szCs w:val="36"/>
        </w:rPr>
        <w:t xml:space="preserve">AN ACT </w:t>
      </w:r>
      <w:r w:rsidRPr="00BD5DFA">
        <w:rPr>
          <w:rFonts w:eastAsia="Times New Roman" w:cs="Times New Roman"/>
          <w:b/>
        </w:rPr>
        <w:t>TO AMEND THE CODE OF LAWS OF SOUTH CAROLINA, 1976, BY ADDING SECTION 41</w:t>
      </w:r>
      <w:r w:rsidRPr="00BD5DFA">
        <w:rPr>
          <w:rFonts w:eastAsia="Times New Roman" w:cs="Times New Roman"/>
          <w:b/>
        </w:rPr>
        <w:noBreakHyphen/>
        <w:t>21</w:t>
      </w:r>
      <w:r w:rsidRPr="00BD5DFA">
        <w:rPr>
          <w:rFonts w:eastAsia="Times New Roman" w:cs="Times New Roman"/>
          <w:b/>
        </w:rPr>
        <w:noBreakHyphen/>
        <w:t xml:space="preserve">110 SO AS TO ENACT THE “FUTURE VOLUNTEER FIREFIGHTERS ACT OF SOUTH CAROLINA” AND TO PROVIDE THAT THE DIRECTOR OF THE DEPARTMENT OF </w:t>
      </w:r>
      <w:r>
        <w:rPr>
          <w:rFonts w:eastAsia="Times New Roman" w:cs="Times New Roman"/>
          <w:b/>
        </w:rPr>
        <w:t>LABOR, LICENSING AND REGULATION</w:t>
      </w:r>
      <w:r w:rsidRPr="00BD5DFA">
        <w:rPr>
          <w:rFonts w:eastAsia="Times New Roman" w:cs="Times New Roman"/>
          <w:b/>
        </w:rPr>
        <w:t xml:space="preserve"> IN COOPERATION WITH THE STATE FIREFIGHTERS ASSOCIATION MAY ESTABLISH A JUNIOR FIREFIGHTERS PROGRAM.</w:t>
      </w:r>
    </w:p>
    <w:p w:rsidR="000A3B29" w:rsidRPr="00FC5BC0" w:rsidRDefault="000A3B29" w:rsidP="000A3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1" w:name="titleend"/>
      <w:bookmarkEnd w:id="1"/>
    </w:p>
    <w:p w:rsidR="000A3B29" w:rsidRPr="00FC5BC0" w:rsidRDefault="000A3B29" w:rsidP="000A3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C5BC0">
        <w:rPr>
          <w:rFonts w:cs="Times New Roman"/>
          <w:color w:val="000000" w:themeColor="text1"/>
          <w:u w:color="000000" w:themeColor="text1"/>
        </w:rPr>
        <w:t>Be it enacted by the General Assembly of the State of South Carolina:</w:t>
      </w:r>
    </w:p>
    <w:p w:rsidR="000A3B29" w:rsidRDefault="000A3B29" w:rsidP="000A3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0A3B29" w:rsidRPr="001D4C09" w:rsidRDefault="000A3B29" w:rsidP="000A3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sidRPr="001D4C09">
        <w:rPr>
          <w:rFonts w:cs="Times New Roman"/>
          <w:b/>
          <w:color w:val="000000" w:themeColor="text1"/>
          <w:u w:color="000000" w:themeColor="text1"/>
        </w:rPr>
        <w:t>Future Volunteer Firefighters Act of South Carolina</w:t>
      </w:r>
    </w:p>
    <w:p w:rsidR="000A3B29" w:rsidRPr="00FC5BC0" w:rsidRDefault="000A3B29" w:rsidP="000A3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0A3B29" w:rsidRPr="00FC5BC0" w:rsidRDefault="000A3B29" w:rsidP="000A3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C5BC0">
        <w:rPr>
          <w:rFonts w:cs="Times New Roman"/>
          <w:color w:val="000000" w:themeColor="text1"/>
          <w:u w:color="000000" w:themeColor="text1"/>
        </w:rPr>
        <w:t>SECTION</w:t>
      </w:r>
      <w:r w:rsidRPr="00FC5BC0">
        <w:rPr>
          <w:rFonts w:cs="Times New Roman"/>
          <w:color w:val="000000" w:themeColor="text1"/>
          <w:u w:color="000000" w:themeColor="text1"/>
        </w:rPr>
        <w:tab/>
        <w:t>1.</w:t>
      </w:r>
      <w:r w:rsidRPr="00FC5BC0">
        <w:rPr>
          <w:rFonts w:cs="Times New Roman"/>
          <w:color w:val="000000" w:themeColor="text1"/>
          <w:u w:color="000000" w:themeColor="text1"/>
        </w:rPr>
        <w:tab/>
        <w:t xml:space="preserve">This act shall be known and cited as the “Future Volunteer Firefighters Act of South Carolina”. </w:t>
      </w:r>
    </w:p>
    <w:p w:rsidR="000A3B29" w:rsidRDefault="000A3B29" w:rsidP="000A3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0A3B29" w:rsidRPr="001D4C09" w:rsidRDefault="000A3B29" w:rsidP="000A3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sidRPr="001D4C09">
        <w:rPr>
          <w:rFonts w:cs="Times New Roman"/>
          <w:b/>
          <w:color w:val="000000" w:themeColor="text1"/>
          <w:u w:color="000000" w:themeColor="text1"/>
        </w:rPr>
        <w:t>Junior firefighters program</w:t>
      </w:r>
    </w:p>
    <w:p w:rsidR="000A3B29" w:rsidRPr="00FC5BC0" w:rsidRDefault="000A3B29" w:rsidP="000A3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0A3B29" w:rsidRPr="00FC5BC0" w:rsidRDefault="000A3B29" w:rsidP="000A3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C5BC0">
        <w:rPr>
          <w:rFonts w:cs="Times New Roman"/>
          <w:color w:val="000000" w:themeColor="text1"/>
          <w:u w:color="000000" w:themeColor="text1"/>
        </w:rPr>
        <w:t>SECTION</w:t>
      </w:r>
      <w:r w:rsidRPr="00FC5BC0">
        <w:rPr>
          <w:rFonts w:cs="Times New Roman"/>
          <w:color w:val="000000" w:themeColor="text1"/>
          <w:u w:color="000000" w:themeColor="text1"/>
        </w:rPr>
        <w:tab/>
        <w:t>2.</w:t>
      </w:r>
      <w:r w:rsidRPr="00FC5BC0">
        <w:rPr>
          <w:rFonts w:cs="Times New Roman"/>
          <w:color w:val="000000" w:themeColor="text1"/>
          <w:u w:color="000000" w:themeColor="text1"/>
        </w:rPr>
        <w:tab/>
        <w:t>Chapter 21, Title 41 of the 1976 Code is amended by adding:</w:t>
      </w:r>
    </w:p>
    <w:p w:rsidR="000A3B29" w:rsidRPr="00FC5BC0" w:rsidRDefault="000A3B29" w:rsidP="000A3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0A3B29" w:rsidRPr="00FC5BC0" w:rsidRDefault="000A3B29" w:rsidP="000A3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C5BC0">
        <w:rPr>
          <w:rFonts w:cs="Times New Roman"/>
          <w:color w:val="000000" w:themeColor="text1"/>
          <w:u w:color="000000" w:themeColor="text1"/>
        </w:rPr>
        <w:tab/>
        <w:t>“Section 41</w:t>
      </w:r>
      <w:r w:rsidRPr="00FC5BC0">
        <w:rPr>
          <w:rFonts w:cs="Times New Roman"/>
          <w:color w:val="000000" w:themeColor="text1"/>
          <w:u w:color="000000" w:themeColor="text1"/>
        </w:rPr>
        <w:noBreakHyphen/>
        <w:t>21</w:t>
      </w:r>
      <w:r w:rsidRPr="00FC5BC0">
        <w:rPr>
          <w:rFonts w:cs="Times New Roman"/>
          <w:color w:val="000000" w:themeColor="text1"/>
          <w:u w:color="000000" w:themeColor="text1"/>
        </w:rPr>
        <w:noBreakHyphen/>
        <w:t>110.</w:t>
      </w:r>
      <w:r w:rsidRPr="00FC5BC0">
        <w:rPr>
          <w:rFonts w:cs="Times New Roman"/>
          <w:color w:val="000000" w:themeColor="text1"/>
          <w:u w:color="000000" w:themeColor="text1"/>
        </w:rPr>
        <w:tab/>
        <w:t>(A)</w:t>
      </w:r>
      <w:r w:rsidRPr="00FC5BC0">
        <w:rPr>
          <w:rFonts w:cs="Times New Roman"/>
          <w:color w:val="000000" w:themeColor="text1"/>
          <w:u w:color="000000" w:themeColor="text1"/>
        </w:rPr>
        <w:tab/>
        <w:t>The Director of the Department of Labor, Licensing and Regulation, in cooperation with the State Firefighters Association, may establish a junior firefighters program, consistent with all applicable state and federal child labor laws, for the purpose of encouraging, educating, and training qualified youth to enter the fire service as a career</w:t>
      </w:r>
      <w:r w:rsidRPr="00FC5BC0">
        <w:rPr>
          <w:color w:val="000000" w:themeColor="text1"/>
          <w:u w:color="000000" w:themeColor="text1"/>
        </w:rPr>
        <w:t xml:space="preserve">.  </w:t>
      </w:r>
      <w:r w:rsidRPr="00FC5BC0">
        <w:rPr>
          <w:rFonts w:cs="Times New Roman"/>
          <w:color w:val="000000" w:themeColor="text1"/>
          <w:u w:color="000000" w:themeColor="text1"/>
        </w:rPr>
        <w:t>Notwithstanding any other provision of law, qualified youth under eighteen years of age shall be allowed to participate in training activities offered by local fire departments, the Office of the State Fire Marshall, and the Department of Labor, Licensing and Regulation</w:t>
      </w:r>
      <w:r w:rsidRPr="00FC5BC0">
        <w:rPr>
          <w:color w:val="000000" w:themeColor="text1"/>
          <w:u w:color="000000" w:themeColor="text1"/>
        </w:rPr>
        <w:t xml:space="preserve">.  </w:t>
      </w:r>
      <w:r w:rsidRPr="00FC5BC0">
        <w:rPr>
          <w:rFonts w:cs="Times New Roman"/>
          <w:color w:val="000000" w:themeColor="text1"/>
          <w:u w:color="000000" w:themeColor="text1"/>
        </w:rPr>
        <w:t>As used in this subsection, the term ‘qualified youth’ means an uncompensated fire department or rescue squad member who is between fourteen and eighteen years of age.</w:t>
      </w:r>
    </w:p>
    <w:p w:rsidR="000A3B29" w:rsidRPr="00FC5BC0" w:rsidRDefault="000A3B29" w:rsidP="000A3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C5BC0">
        <w:rPr>
          <w:rFonts w:cs="Times New Roman"/>
          <w:color w:val="000000" w:themeColor="text1"/>
          <w:u w:color="000000" w:themeColor="text1"/>
        </w:rPr>
        <w:tab/>
        <w:t>(B)</w:t>
      </w:r>
      <w:r w:rsidRPr="00FC5BC0">
        <w:rPr>
          <w:rFonts w:cs="Times New Roman"/>
          <w:color w:val="000000" w:themeColor="text1"/>
          <w:u w:color="000000" w:themeColor="text1"/>
        </w:rPr>
        <w:tab/>
        <w:t>Participants in the junior firefighters program are not considered employees of the State and are not considered eligible for unemployment compensation upon termination from the program; however, participants are entitled to all other work benefits, including workers’ compensation or its equivalent.”</w:t>
      </w:r>
    </w:p>
    <w:p w:rsidR="000A3B29" w:rsidRDefault="000A3B29" w:rsidP="000A3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0A3B29" w:rsidRPr="001D4C09" w:rsidRDefault="000A3B29" w:rsidP="000A3B2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sidRPr="001D4C09">
        <w:rPr>
          <w:rFonts w:cs="Times New Roman"/>
          <w:b/>
          <w:color w:val="000000" w:themeColor="text1"/>
          <w:u w:color="000000" w:themeColor="text1"/>
        </w:rPr>
        <w:lastRenderedPageBreak/>
        <w:t>Time effective</w:t>
      </w:r>
    </w:p>
    <w:p w:rsidR="000A3B29" w:rsidRPr="00FC5BC0" w:rsidRDefault="000A3B29" w:rsidP="000A3B2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0A3B29" w:rsidRPr="00FC5BC0" w:rsidRDefault="000A3B29" w:rsidP="000A3B2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C5BC0">
        <w:rPr>
          <w:rFonts w:cs="Times New Roman"/>
          <w:color w:val="000000" w:themeColor="text1"/>
          <w:u w:color="000000" w:themeColor="text1"/>
        </w:rPr>
        <w:t>SECTION</w:t>
      </w:r>
      <w:r w:rsidRPr="00FC5BC0">
        <w:rPr>
          <w:rFonts w:cs="Times New Roman"/>
          <w:color w:val="000000" w:themeColor="text1"/>
          <w:u w:color="000000" w:themeColor="text1"/>
        </w:rPr>
        <w:tab/>
        <w:t>3.</w:t>
      </w:r>
      <w:r w:rsidRPr="00FC5BC0">
        <w:rPr>
          <w:rFonts w:cs="Times New Roman"/>
          <w:color w:val="000000" w:themeColor="text1"/>
          <w:u w:color="000000" w:themeColor="text1"/>
        </w:rPr>
        <w:tab/>
        <w:t>This act takes effect upon approval by the Governor.</w:t>
      </w:r>
    </w:p>
    <w:p w:rsidR="000A3B29" w:rsidRDefault="000A3B29" w:rsidP="000A3B29">
      <w:pPr>
        <w:tabs>
          <w:tab w:val="left" w:pos="1440"/>
          <w:tab w:val="left" w:pos="1800"/>
          <w:tab w:val="left" w:pos="2880"/>
        </w:tabs>
        <w:rPr>
          <w:color w:val="000000" w:themeColor="text1"/>
        </w:rPr>
      </w:pPr>
    </w:p>
    <w:p w:rsidR="000A3B29" w:rsidRDefault="000A3B29" w:rsidP="000A3B29">
      <w:pPr>
        <w:tabs>
          <w:tab w:val="left" w:pos="1440"/>
          <w:tab w:val="left" w:pos="1800"/>
          <w:tab w:val="left" w:pos="2880"/>
        </w:tabs>
        <w:rPr>
          <w:color w:val="000000" w:themeColor="text1"/>
        </w:rPr>
      </w:pPr>
      <w:r>
        <w:rPr>
          <w:color w:val="000000" w:themeColor="text1"/>
        </w:rPr>
        <w:t>Ratified the 6</w:t>
      </w:r>
      <w:r>
        <w:rPr>
          <w:color w:val="000000" w:themeColor="text1"/>
          <w:vertAlign w:val="superscript"/>
        </w:rPr>
        <w:t>th</w:t>
      </w:r>
      <w:r>
        <w:rPr>
          <w:color w:val="000000" w:themeColor="text1"/>
        </w:rPr>
        <w:t xml:space="preserve"> day of May, 2010.</w:t>
      </w:r>
    </w:p>
    <w:p w:rsidR="000A3B29" w:rsidRDefault="000A3B29" w:rsidP="000A3B29">
      <w:pPr>
        <w:tabs>
          <w:tab w:val="left" w:pos="1440"/>
          <w:tab w:val="left" w:pos="1800"/>
          <w:tab w:val="left" w:pos="2880"/>
        </w:tabs>
        <w:rPr>
          <w:color w:val="000000" w:themeColor="text1"/>
        </w:rPr>
      </w:pPr>
    </w:p>
    <w:p w:rsidR="000A3B29" w:rsidRDefault="000A3B29" w:rsidP="000A3B29">
      <w:pPr>
        <w:tabs>
          <w:tab w:val="left" w:pos="1440"/>
          <w:tab w:val="left" w:pos="1800"/>
          <w:tab w:val="left" w:pos="2880"/>
        </w:tabs>
        <w:rPr>
          <w:color w:val="000000" w:themeColor="text1"/>
        </w:rPr>
      </w:pPr>
      <w:r>
        <w:rPr>
          <w:color w:val="000000" w:themeColor="text1"/>
        </w:rPr>
        <w:t>Approved the 12</w:t>
      </w:r>
      <w:r w:rsidRPr="00ED7618">
        <w:rPr>
          <w:color w:val="000000" w:themeColor="text1"/>
          <w:vertAlign w:val="superscript"/>
        </w:rPr>
        <w:t>th</w:t>
      </w:r>
      <w:r>
        <w:rPr>
          <w:color w:val="000000" w:themeColor="text1"/>
        </w:rPr>
        <w:t xml:space="preserve"> day of May, 2010. </w:t>
      </w:r>
    </w:p>
    <w:p w:rsidR="000A3B29" w:rsidRDefault="000A3B29" w:rsidP="000A3B29">
      <w:pPr>
        <w:tabs>
          <w:tab w:val="left" w:pos="1440"/>
          <w:tab w:val="left" w:pos="1800"/>
          <w:tab w:val="left" w:pos="2880"/>
        </w:tabs>
        <w:jc w:val="center"/>
        <w:rPr>
          <w:color w:val="000000" w:themeColor="text1"/>
        </w:rPr>
      </w:pPr>
    </w:p>
    <w:p w:rsidR="000A3B29" w:rsidRDefault="000A3B29" w:rsidP="000A3B29">
      <w:pPr>
        <w:tabs>
          <w:tab w:val="left" w:pos="1440"/>
          <w:tab w:val="left" w:pos="1800"/>
          <w:tab w:val="left" w:pos="2880"/>
        </w:tabs>
        <w:jc w:val="center"/>
        <w:rPr>
          <w:color w:val="000000" w:themeColor="text1"/>
        </w:rPr>
      </w:pPr>
      <w:r>
        <w:rPr>
          <w:color w:val="000000" w:themeColor="text1"/>
        </w:rPr>
        <w:t>__________</w:t>
      </w:r>
    </w:p>
    <w:p w:rsidR="008836A5" w:rsidRPr="0011118F" w:rsidRDefault="008836A5" w:rsidP="000A3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11118F" w:rsidSect="00BD5DFA">
      <w:footerReference w:type="default" r:id="rId23"/>
      <w:footerReference w:type="first" r:id="rId24"/>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13AB" w:rsidRDefault="002A13AB" w:rsidP="007D5FAC">
      <w:r>
        <w:separator/>
      </w:r>
    </w:p>
  </w:endnote>
  <w:endnote w:type="continuationSeparator" w:id="0">
    <w:p w:rsidR="002A13AB" w:rsidRDefault="002A13AB"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DFA" w:rsidRPr="00BD5DFA" w:rsidRDefault="00BD5DFA" w:rsidP="00BD5DFA">
    <w:pPr>
      <w:pStyle w:val="Footer"/>
      <w:tabs>
        <w:tab w:val="clear" w:pos="4680"/>
        <w:tab w:val="clear" w:pos="9360"/>
        <w:tab w:val="center" w:pos="3168"/>
      </w:tabs>
      <w:spacing w:before="120"/>
    </w:pPr>
    <w:r>
      <w:tab/>
    </w:r>
    <w:r w:rsidR="00960014">
      <w:fldChar w:fldCharType="begin"/>
    </w:r>
    <w:r w:rsidR="00E2113B">
      <w:instrText xml:space="preserve"> PAGE  \* MERGEFORMAT </w:instrText>
    </w:r>
    <w:r w:rsidR="00960014">
      <w:fldChar w:fldCharType="separate"/>
    </w:r>
    <w:r w:rsidR="008F4964">
      <w:rPr>
        <w:noProof/>
      </w:rPr>
      <w:t>2</w:t>
    </w:r>
    <w:r w:rsidR="00960014">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DFA" w:rsidRDefault="00BD5D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13AB" w:rsidRDefault="002A13AB" w:rsidP="007D5FAC">
      <w:r>
        <w:separator/>
      </w:r>
    </w:p>
  </w:footnote>
  <w:footnote w:type="continuationSeparator" w:id="0">
    <w:p w:rsidR="002A13AB" w:rsidRDefault="002A13AB"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43361"/>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McIntosh"/>
    <w:docVar w:name="ActBillNo" w:val="1097"/>
    <w:docVar w:name="ActSecretary" w:val="Barden"/>
    <w:docVar w:name="ActSIdno" w:val="(382)  1097CM10"/>
    <w:docVar w:name="clipname" w:val="1097CM10"/>
    <w:docVar w:name="dvBillNumber" w:val="1097"/>
    <w:docVar w:name="dvBillNumberPrefix" w:val="S"/>
    <w:docVar w:name="dvOriginalBody" w:val="Senate"/>
    <w:docVar w:name="OrigSENATEBillNo" w:val="1097"/>
    <w:docVar w:name="SENATEACTFULLPATH" w:val="L:\COUNCIL\ACTS\1097CM10.DOCX"/>
    <w:docVar w:name="WhatActtype" w:val="AN ACT"/>
  </w:docVars>
  <w:rsids>
    <w:rsidRoot w:val="009B263D"/>
    <w:rsid w:val="00002DE0"/>
    <w:rsid w:val="00005D60"/>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3B29"/>
    <w:rsid w:val="000A6151"/>
    <w:rsid w:val="000A6BCA"/>
    <w:rsid w:val="000B03AD"/>
    <w:rsid w:val="000B316D"/>
    <w:rsid w:val="000B56CB"/>
    <w:rsid w:val="000D356E"/>
    <w:rsid w:val="000D6F51"/>
    <w:rsid w:val="001030FE"/>
    <w:rsid w:val="001031AE"/>
    <w:rsid w:val="00103295"/>
    <w:rsid w:val="00103D2E"/>
    <w:rsid w:val="00104519"/>
    <w:rsid w:val="00106968"/>
    <w:rsid w:val="0011118F"/>
    <w:rsid w:val="00114830"/>
    <w:rsid w:val="00114E88"/>
    <w:rsid w:val="001237B9"/>
    <w:rsid w:val="001242AF"/>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87B79"/>
    <w:rsid w:val="001A646B"/>
    <w:rsid w:val="001A75A0"/>
    <w:rsid w:val="001B5A28"/>
    <w:rsid w:val="001B65B6"/>
    <w:rsid w:val="001B78F9"/>
    <w:rsid w:val="001B7FF5"/>
    <w:rsid w:val="001C390F"/>
    <w:rsid w:val="001C50A7"/>
    <w:rsid w:val="001C6957"/>
    <w:rsid w:val="001D279C"/>
    <w:rsid w:val="001D4C09"/>
    <w:rsid w:val="001D550F"/>
    <w:rsid w:val="001D5B5B"/>
    <w:rsid w:val="001E0CFB"/>
    <w:rsid w:val="001E47D6"/>
    <w:rsid w:val="001F1CCC"/>
    <w:rsid w:val="001F729C"/>
    <w:rsid w:val="00200C6E"/>
    <w:rsid w:val="00204492"/>
    <w:rsid w:val="00206EF4"/>
    <w:rsid w:val="00212CD6"/>
    <w:rsid w:val="00215235"/>
    <w:rsid w:val="00223E0F"/>
    <w:rsid w:val="00231146"/>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5E36"/>
    <w:rsid w:val="00296B4D"/>
    <w:rsid w:val="002A13AB"/>
    <w:rsid w:val="002A6880"/>
    <w:rsid w:val="002A7F6D"/>
    <w:rsid w:val="002B787D"/>
    <w:rsid w:val="002C0E95"/>
    <w:rsid w:val="002C3DB3"/>
    <w:rsid w:val="002C4C93"/>
    <w:rsid w:val="002C7D37"/>
    <w:rsid w:val="002D3267"/>
    <w:rsid w:val="002D7489"/>
    <w:rsid w:val="002D7F22"/>
    <w:rsid w:val="002E0E09"/>
    <w:rsid w:val="002E2659"/>
    <w:rsid w:val="002F1141"/>
    <w:rsid w:val="002F45B3"/>
    <w:rsid w:val="00300E09"/>
    <w:rsid w:val="00304605"/>
    <w:rsid w:val="003049A0"/>
    <w:rsid w:val="00305689"/>
    <w:rsid w:val="0031739F"/>
    <w:rsid w:val="003219FC"/>
    <w:rsid w:val="0032210F"/>
    <w:rsid w:val="00323336"/>
    <w:rsid w:val="0032380E"/>
    <w:rsid w:val="00325D1F"/>
    <w:rsid w:val="003348FE"/>
    <w:rsid w:val="00334EAC"/>
    <w:rsid w:val="0034356D"/>
    <w:rsid w:val="00360108"/>
    <w:rsid w:val="00360D70"/>
    <w:rsid w:val="00364D3F"/>
    <w:rsid w:val="00366494"/>
    <w:rsid w:val="00370DA1"/>
    <w:rsid w:val="00372564"/>
    <w:rsid w:val="00372FF8"/>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12B47"/>
    <w:rsid w:val="00414C2A"/>
    <w:rsid w:val="004157C4"/>
    <w:rsid w:val="0041760A"/>
    <w:rsid w:val="00417A9C"/>
    <w:rsid w:val="00423310"/>
    <w:rsid w:val="00427BCB"/>
    <w:rsid w:val="00430DA3"/>
    <w:rsid w:val="00432E09"/>
    <w:rsid w:val="00435D03"/>
    <w:rsid w:val="004374A9"/>
    <w:rsid w:val="00442137"/>
    <w:rsid w:val="00443D36"/>
    <w:rsid w:val="00445A20"/>
    <w:rsid w:val="00447C2D"/>
    <w:rsid w:val="00451B9A"/>
    <w:rsid w:val="0045270B"/>
    <w:rsid w:val="004666F5"/>
    <w:rsid w:val="00472A5B"/>
    <w:rsid w:val="00484DF4"/>
    <w:rsid w:val="00486109"/>
    <w:rsid w:val="0049067C"/>
    <w:rsid w:val="004941A4"/>
    <w:rsid w:val="00497784"/>
    <w:rsid w:val="004A073E"/>
    <w:rsid w:val="004A1278"/>
    <w:rsid w:val="004A5193"/>
    <w:rsid w:val="004A76F3"/>
    <w:rsid w:val="004B1DA6"/>
    <w:rsid w:val="004B27E8"/>
    <w:rsid w:val="004B41E5"/>
    <w:rsid w:val="004C115D"/>
    <w:rsid w:val="004C190F"/>
    <w:rsid w:val="004C48F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33F5"/>
    <w:rsid w:val="00594D39"/>
    <w:rsid w:val="005A1FF2"/>
    <w:rsid w:val="005A7D5F"/>
    <w:rsid w:val="005B2750"/>
    <w:rsid w:val="005B3E85"/>
    <w:rsid w:val="005B4DB1"/>
    <w:rsid w:val="005C4B9E"/>
    <w:rsid w:val="005C5915"/>
    <w:rsid w:val="005D50CE"/>
    <w:rsid w:val="005D5723"/>
    <w:rsid w:val="005D6054"/>
    <w:rsid w:val="005E07AD"/>
    <w:rsid w:val="005E36AC"/>
    <w:rsid w:val="005F1A8F"/>
    <w:rsid w:val="005F79FF"/>
    <w:rsid w:val="00602ACC"/>
    <w:rsid w:val="006055BC"/>
    <w:rsid w:val="00605B6E"/>
    <w:rsid w:val="00605C15"/>
    <w:rsid w:val="0060700F"/>
    <w:rsid w:val="0061164A"/>
    <w:rsid w:val="00612BB0"/>
    <w:rsid w:val="006236C9"/>
    <w:rsid w:val="00625487"/>
    <w:rsid w:val="00626F43"/>
    <w:rsid w:val="0063724D"/>
    <w:rsid w:val="0064018A"/>
    <w:rsid w:val="00641A70"/>
    <w:rsid w:val="00643998"/>
    <w:rsid w:val="00655550"/>
    <w:rsid w:val="006565EE"/>
    <w:rsid w:val="00657AB1"/>
    <w:rsid w:val="00662093"/>
    <w:rsid w:val="00663AC3"/>
    <w:rsid w:val="00672966"/>
    <w:rsid w:val="006750A0"/>
    <w:rsid w:val="00690F2C"/>
    <w:rsid w:val="00690F99"/>
    <w:rsid w:val="00691B24"/>
    <w:rsid w:val="006930D8"/>
    <w:rsid w:val="00696C4D"/>
    <w:rsid w:val="00696F5B"/>
    <w:rsid w:val="006A4214"/>
    <w:rsid w:val="006A5B40"/>
    <w:rsid w:val="006A65C8"/>
    <w:rsid w:val="006A6F1D"/>
    <w:rsid w:val="006B263A"/>
    <w:rsid w:val="006B4FA6"/>
    <w:rsid w:val="006C7535"/>
    <w:rsid w:val="006C7D00"/>
    <w:rsid w:val="006C7DDE"/>
    <w:rsid w:val="006E6116"/>
    <w:rsid w:val="006F22C0"/>
    <w:rsid w:val="006F290C"/>
    <w:rsid w:val="007009F2"/>
    <w:rsid w:val="00704FF9"/>
    <w:rsid w:val="007052EC"/>
    <w:rsid w:val="00707063"/>
    <w:rsid w:val="007127A6"/>
    <w:rsid w:val="00731C9E"/>
    <w:rsid w:val="00734C77"/>
    <w:rsid w:val="00737039"/>
    <w:rsid w:val="007373C7"/>
    <w:rsid w:val="007469F9"/>
    <w:rsid w:val="0074783A"/>
    <w:rsid w:val="007514EF"/>
    <w:rsid w:val="00764BFB"/>
    <w:rsid w:val="00765D0A"/>
    <w:rsid w:val="007664A2"/>
    <w:rsid w:val="007746C2"/>
    <w:rsid w:val="00775B87"/>
    <w:rsid w:val="00784A23"/>
    <w:rsid w:val="007946C3"/>
    <w:rsid w:val="007A73EA"/>
    <w:rsid w:val="007B0E40"/>
    <w:rsid w:val="007B296A"/>
    <w:rsid w:val="007B2D27"/>
    <w:rsid w:val="007C3D08"/>
    <w:rsid w:val="007C3EC8"/>
    <w:rsid w:val="007C7B7F"/>
    <w:rsid w:val="007D04D9"/>
    <w:rsid w:val="007D5FAC"/>
    <w:rsid w:val="007D60DE"/>
    <w:rsid w:val="007E3A81"/>
    <w:rsid w:val="007F3574"/>
    <w:rsid w:val="007F6631"/>
    <w:rsid w:val="007F6D46"/>
    <w:rsid w:val="007F7184"/>
    <w:rsid w:val="00800AD0"/>
    <w:rsid w:val="0082047A"/>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836A5"/>
    <w:rsid w:val="00892AF7"/>
    <w:rsid w:val="008B2051"/>
    <w:rsid w:val="008B48BD"/>
    <w:rsid w:val="008C325E"/>
    <w:rsid w:val="008E03BA"/>
    <w:rsid w:val="008E1BCF"/>
    <w:rsid w:val="008F4964"/>
    <w:rsid w:val="008F4CA1"/>
    <w:rsid w:val="008F510F"/>
    <w:rsid w:val="008F5F0A"/>
    <w:rsid w:val="008F7D5B"/>
    <w:rsid w:val="00900319"/>
    <w:rsid w:val="0090133D"/>
    <w:rsid w:val="009057E7"/>
    <w:rsid w:val="009076FA"/>
    <w:rsid w:val="00916EE8"/>
    <w:rsid w:val="0092121C"/>
    <w:rsid w:val="009218CD"/>
    <w:rsid w:val="0092576D"/>
    <w:rsid w:val="00937AF4"/>
    <w:rsid w:val="00940097"/>
    <w:rsid w:val="00940A90"/>
    <w:rsid w:val="00947070"/>
    <w:rsid w:val="00953BF7"/>
    <w:rsid w:val="009560AB"/>
    <w:rsid w:val="00960014"/>
    <w:rsid w:val="009631DC"/>
    <w:rsid w:val="00971351"/>
    <w:rsid w:val="0097332E"/>
    <w:rsid w:val="00974FD7"/>
    <w:rsid w:val="00980444"/>
    <w:rsid w:val="00982E93"/>
    <w:rsid w:val="00983F7A"/>
    <w:rsid w:val="00990677"/>
    <w:rsid w:val="00997D30"/>
    <w:rsid w:val="009A31B6"/>
    <w:rsid w:val="009B0FA5"/>
    <w:rsid w:val="009B263D"/>
    <w:rsid w:val="009B6EA6"/>
    <w:rsid w:val="009C170D"/>
    <w:rsid w:val="009D0B32"/>
    <w:rsid w:val="009D75E7"/>
    <w:rsid w:val="009F42DA"/>
    <w:rsid w:val="00A03978"/>
    <w:rsid w:val="00A050C0"/>
    <w:rsid w:val="00A062DB"/>
    <w:rsid w:val="00A14F94"/>
    <w:rsid w:val="00A22884"/>
    <w:rsid w:val="00A23CED"/>
    <w:rsid w:val="00A25E64"/>
    <w:rsid w:val="00A26387"/>
    <w:rsid w:val="00A3022E"/>
    <w:rsid w:val="00A450A2"/>
    <w:rsid w:val="00A46627"/>
    <w:rsid w:val="00A475E8"/>
    <w:rsid w:val="00A61397"/>
    <w:rsid w:val="00A62F8F"/>
    <w:rsid w:val="00A64E80"/>
    <w:rsid w:val="00A73974"/>
    <w:rsid w:val="00A74007"/>
    <w:rsid w:val="00A96A62"/>
    <w:rsid w:val="00A9741D"/>
    <w:rsid w:val="00A9744F"/>
    <w:rsid w:val="00AA1059"/>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24D1"/>
    <w:rsid w:val="00AE42DA"/>
    <w:rsid w:val="00AE4DFB"/>
    <w:rsid w:val="00AF08CD"/>
    <w:rsid w:val="00AF2080"/>
    <w:rsid w:val="00AF3196"/>
    <w:rsid w:val="00AF3FED"/>
    <w:rsid w:val="00AF7929"/>
    <w:rsid w:val="00AF7A83"/>
    <w:rsid w:val="00B010E0"/>
    <w:rsid w:val="00B11270"/>
    <w:rsid w:val="00B1665E"/>
    <w:rsid w:val="00B303AC"/>
    <w:rsid w:val="00B374C4"/>
    <w:rsid w:val="00B408FD"/>
    <w:rsid w:val="00B4797F"/>
    <w:rsid w:val="00B516BA"/>
    <w:rsid w:val="00B520A2"/>
    <w:rsid w:val="00B62CAB"/>
    <w:rsid w:val="00B72ED3"/>
    <w:rsid w:val="00B73571"/>
    <w:rsid w:val="00B74177"/>
    <w:rsid w:val="00B83DA1"/>
    <w:rsid w:val="00B846E9"/>
    <w:rsid w:val="00BB1593"/>
    <w:rsid w:val="00BB43F6"/>
    <w:rsid w:val="00BB7B1B"/>
    <w:rsid w:val="00BC5FF9"/>
    <w:rsid w:val="00BD5DFA"/>
    <w:rsid w:val="00BE0524"/>
    <w:rsid w:val="00BE36EB"/>
    <w:rsid w:val="00BE41F8"/>
    <w:rsid w:val="00BF1B60"/>
    <w:rsid w:val="00BF2034"/>
    <w:rsid w:val="00BF33CD"/>
    <w:rsid w:val="00BF352D"/>
    <w:rsid w:val="00BF6E92"/>
    <w:rsid w:val="00C0158B"/>
    <w:rsid w:val="00C02F6F"/>
    <w:rsid w:val="00C03629"/>
    <w:rsid w:val="00C04FCB"/>
    <w:rsid w:val="00C06FF3"/>
    <w:rsid w:val="00C1173A"/>
    <w:rsid w:val="00C15148"/>
    <w:rsid w:val="00C216F6"/>
    <w:rsid w:val="00C2227D"/>
    <w:rsid w:val="00C230AF"/>
    <w:rsid w:val="00C30E1C"/>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D00681"/>
    <w:rsid w:val="00D04DCB"/>
    <w:rsid w:val="00D1180E"/>
    <w:rsid w:val="00D132DB"/>
    <w:rsid w:val="00D13C21"/>
    <w:rsid w:val="00D16DAA"/>
    <w:rsid w:val="00D17AD0"/>
    <w:rsid w:val="00D20F47"/>
    <w:rsid w:val="00D24F96"/>
    <w:rsid w:val="00D25595"/>
    <w:rsid w:val="00D31442"/>
    <w:rsid w:val="00D33872"/>
    <w:rsid w:val="00D3443A"/>
    <w:rsid w:val="00D366FE"/>
    <w:rsid w:val="00D36CF8"/>
    <w:rsid w:val="00D375C1"/>
    <w:rsid w:val="00D474CA"/>
    <w:rsid w:val="00D50FB9"/>
    <w:rsid w:val="00D56467"/>
    <w:rsid w:val="00D63C04"/>
    <w:rsid w:val="00D76225"/>
    <w:rsid w:val="00D7706E"/>
    <w:rsid w:val="00D80303"/>
    <w:rsid w:val="00D8576C"/>
    <w:rsid w:val="00D9130B"/>
    <w:rsid w:val="00D92268"/>
    <w:rsid w:val="00D94602"/>
    <w:rsid w:val="00D958BB"/>
    <w:rsid w:val="00DA1730"/>
    <w:rsid w:val="00DA6D75"/>
    <w:rsid w:val="00DA77C1"/>
    <w:rsid w:val="00DB01BE"/>
    <w:rsid w:val="00DB1297"/>
    <w:rsid w:val="00DC093F"/>
    <w:rsid w:val="00DC6CFE"/>
    <w:rsid w:val="00DD198F"/>
    <w:rsid w:val="00DD2595"/>
    <w:rsid w:val="00DD314B"/>
    <w:rsid w:val="00DD3B8D"/>
    <w:rsid w:val="00DD5167"/>
    <w:rsid w:val="00DD557D"/>
    <w:rsid w:val="00DF0E69"/>
    <w:rsid w:val="00E00FC9"/>
    <w:rsid w:val="00E02CA8"/>
    <w:rsid w:val="00E076BB"/>
    <w:rsid w:val="00E14905"/>
    <w:rsid w:val="00E2113B"/>
    <w:rsid w:val="00E225CA"/>
    <w:rsid w:val="00E23BDC"/>
    <w:rsid w:val="00E31D2C"/>
    <w:rsid w:val="00E33264"/>
    <w:rsid w:val="00E3356F"/>
    <w:rsid w:val="00E33964"/>
    <w:rsid w:val="00E3462F"/>
    <w:rsid w:val="00E36231"/>
    <w:rsid w:val="00E500F1"/>
    <w:rsid w:val="00E5358E"/>
    <w:rsid w:val="00E5665F"/>
    <w:rsid w:val="00E60357"/>
    <w:rsid w:val="00E61B4C"/>
    <w:rsid w:val="00E71D4E"/>
    <w:rsid w:val="00E757F4"/>
    <w:rsid w:val="00E92DE7"/>
    <w:rsid w:val="00E9303D"/>
    <w:rsid w:val="00EA2A3A"/>
    <w:rsid w:val="00EA77B0"/>
    <w:rsid w:val="00EB223A"/>
    <w:rsid w:val="00EC0FCB"/>
    <w:rsid w:val="00EC47CE"/>
    <w:rsid w:val="00ED4871"/>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7E14"/>
    <w:rsid w:val="00FB1A6A"/>
    <w:rsid w:val="00FB471B"/>
    <w:rsid w:val="00FC380D"/>
    <w:rsid w:val="00FC5AF5"/>
    <w:rsid w:val="00FD6A58"/>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61"/>
    <o:shapelayout v:ext="edit">
      <o:idmap v:ext="edit" data="1"/>
    </o:shapelayout>
  </w:shapeDefaults>
  <w:doNotEmbedSmartTags/>
  <w:decimalSymbol w:val="."/>
  <w:listSeparator w:val=","/>
  <w15:docId w15:val="{E5573C75-7566-4473-A58D-672CD761D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BD5DF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1D4C09"/>
    <w:rPr>
      <w:rFonts w:ascii="Tahoma" w:hAnsi="Tahoma" w:cs="Tahoma"/>
      <w:sz w:val="16"/>
      <w:szCs w:val="16"/>
    </w:rPr>
  </w:style>
  <w:style w:type="character" w:customStyle="1" w:styleId="BalloonTextChar">
    <w:name w:val="Balloon Text Char"/>
    <w:basedOn w:val="DefaultParagraphFont"/>
    <w:link w:val="BalloonText"/>
    <w:uiPriority w:val="99"/>
    <w:semiHidden/>
    <w:rsid w:val="001D4C09"/>
    <w:rPr>
      <w:rFonts w:ascii="Tahoma" w:hAnsi="Tahoma" w:cs="Tahoma"/>
      <w:sz w:val="16"/>
      <w:szCs w:val="16"/>
    </w:rPr>
  </w:style>
  <w:style w:type="table" w:styleId="TableGrid">
    <w:name w:val="Table Grid"/>
    <w:basedOn w:val="TableNormal"/>
    <w:uiPriority w:val="59"/>
    <w:rsid w:val="00AE24D1"/>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BD5DFA"/>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DA6D7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0\04-14-10.docx" TargetMode="External"/><Relationship Id="rId13" Type="http://schemas.openxmlformats.org/officeDocument/2006/relationships/hyperlink" Target="file:///h:\HJ%20Archive\2010\04-20-10.docx" TargetMode="External"/><Relationship Id="rId18" Type="http://schemas.openxmlformats.org/officeDocument/2006/relationships/hyperlink" Target="file:///h:\HJ%20Archive\2010\05-05-10.docx"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file:///p:\pprever\2009-10\1097_20100415.docx" TargetMode="External"/><Relationship Id="rId7" Type="http://schemas.openxmlformats.org/officeDocument/2006/relationships/hyperlink" Target="file:///h:\SJ%20Archive\2010\01-26-10.docx" TargetMode="External"/><Relationship Id="rId12" Type="http://schemas.openxmlformats.org/officeDocument/2006/relationships/hyperlink" Target="file:///h:\SJ%20Archive\2010\04-20-10.docx" TargetMode="External"/><Relationship Id="rId17" Type="http://schemas.openxmlformats.org/officeDocument/2006/relationships/hyperlink" Target="file:///h:\HJ%20Archive\2010\05-04-10.docx"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file:///h:\HJ%20Archive\2010\04-27-10.docx" TargetMode="External"/><Relationship Id="rId20" Type="http://schemas.openxmlformats.org/officeDocument/2006/relationships/hyperlink" Target="file:///p:\pprever\2009-10\1097_20100414.docx" TargetMode="External"/><Relationship Id="rId1" Type="http://schemas.openxmlformats.org/officeDocument/2006/relationships/styles" Target="styles.xml"/><Relationship Id="rId6" Type="http://schemas.openxmlformats.org/officeDocument/2006/relationships/hyperlink" Target="file:///h:\SJ%20Archive\2010\01-26-10.docx" TargetMode="External"/><Relationship Id="rId11" Type="http://schemas.openxmlformats.org/officeDocument/2006/relationships/hyperlink" Target="file:///h:\SJ%20Archive\2010\04-15-10.docx" TargetMode="External"/><Relationship Id="rId24"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file:///h:\HJ%20Archive\2010\04-22-10.docx" TargetMode="External"/><Relationship Id="rId23" Type="http://schemas.openxmlformats.org/officeDocument/2006/relationships/footer" Target="footer1.xml"/><Relationship Id="rId10" Type="http://schemas.openxmlformats.org/officeDocument/2006/relationships/hyperlink" Target="file:///h:\SJ%20Archive\2010\04-15-10.docx" TargetMode="External"/><Relationship Id="rId19" Type="http://schemas.openxmlformats.org/officeDocument/2006/relationships/hyperlink" Target="file:///p:\pprever\2009-10\1097_20100126.docx" TargetMode="External"/><Relationship Id="rId4" Type="http://schemas.openxmlformats.org/officeDocument/2006/relationships/footnotes" Target="footnotes.xml"/><Relationship Id="rId9" Type="http://schemas.openxmlformats.org/officeDocument/2006/relationships/hyperlink" Target="file:///h:\SJ%20Archive\2010\04-14-10.docx" TargetMode="External"/><Relationship Id="rId14" Type="http://schemas.openxmlformats.org/officeDocument/2006/relationships/hyperlink" Target="file:///h:\HJ%20Archive\2010\04-20-10.docx" TargetMode="External"/><Relationship Id="rId22" Type="http://schemas.openxmlformats.org/officeDocument/2006/relationships/hyperlink" Target="file:///p:\pprever\2009-10\1097_20100422.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AE0EA9D0.dotm</Template>
  <TotalTime>0</TotalTime>
  <Pages>3</Pages>
  <Words>525</Words>
  <Characters>3006</Characters>
  <Application>Microsoft Office Word</Application>
  <DocSecurity>0</DocSecurity>
  <Lines>101</Lines>
  <Paragraphs>51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1097: Future Volunteer Firefighters Act - South Carolina Legislature Online</dc:title>
  <dc:subject/>
  <dc:creator>SandyBarden</dc:creator>
  <cp:keywords/>
  <dc:description/>
  <cp:lastModifiedBy>N Cumfer</cp:lastModifiedBy>
  <cp:revision>5</cp:revision>
  <cp:lastPrinted>2010-05-05T20:09:00Z</cp:lastPrinted>
  <dcterms:created xsi:type="dcterms:W3CDTF">2010-07-21T16:38:00Z</dcterms:created>
  <dcterms:modified xsi:type="dcterms:W3CDTF">2014-11-24T15:11:00Z</dcterms:modified>
</cp:coreProperties>
</file>