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6DE" w:rsidRDefault="005E36DE" w:rsidP="005E36DE">
      <w:pPr>
        <w:widowControl w:val="0"/>
        <w:jc w:val="center"/>
      </w:pPr>
      <w:bookmarkStart w:id="0" w:name="_GoBack"/>
      <w:bookmarkEnd w:id="0"/>
      <w:r w:rsidRPr="005E36DE">
        <w:rPr>
          <w:b/>
        </w:rPr>
        <w:t>South Carolina General Assembly</w:t>
      </w:r>
    </w:p>
    <w:p w:rsidR="005E36DE" w:rsidRDefault="005E36DE" w:rsidP="005E36DE">
      <w:pPr>
        <w:widowControl w:val="0"/>
        <w:jc w:val="center"/>
      </w:pPr>
      <w:r>
        <w:t>118th Session, 2009-2010</w:t>
      </w:r>
    </w:p>
    <w:p w:rsidR="005E36DE" w:rsidRDefault="005E36DE" w:rsidP="005E36DE">
      <w:pPr>
        <w:widowControl w:val="0"/>
        <w:jc w:val="left"/>
      </w:pPr>
    </w:p>
    <w:p w:rsidR="005E36DE" w:rsidRDefault="005E36DE" w:rsidP="005E36DE">
      <w:pPr>
        <w:widowControl w:val="0"/>
        <w:jc w:val="left"/>
        <w:rPr>
          <w:b/>
        </w:rPr>
      </w:pPr>
      <w:r w:rsidRPr="005E36DE">
        <w:rPr>
          <w:b/>
        </w:rPr>
        <w:t>S.</w:t>
      </w:r>
      <w:r>
        <w:rPr>
          <w:b/>
        </w:rPr>
        <w:t xml:space="preserve"> </w:t>
      </w:r>
      <w:r w:rsidRPr="005E36DE">
        <w:rPr>
          <w:b/>
        </w:rPr>
        <w:t>1126</w:t>
      </w:r>
    </w:p>
    <w:p w:rsidR="005E36DE" w:rsidRDefault="005E36DE" w:rsidP="005E36DE">
      <w:pPr>
        <w:widowControl w:val="0"/>
        <w:jc w:val="left"/>
        <w:rPr>
          <w:b/>
        </w:rPr>
      </w:pPr>
    </w:p>
    <w:p w:rsidR="005E36DE" w:rsidRDefault="005E36DE" w:rsidP="005E36DE">
      <w:pPr>
        <w:widowControl w:val="0"/>
        <w:jc w:val="left"/>
      </w:pPr>
      <w:r w:rsidRPr="005E36DE">
        <w:rPr>
          <w:b/>
        </w:rPr>
        <w:t>STATUS INFORMATION</w:t>
      </w:r>
    </w:p>
    <w:p w:rsidR="005E36DE" w:rsidRDefault="005E36DE" w:rsidP="005E36DE">
      <w:pPr>
        <w:widowControl w:val="0"/>
        <w:jc w:val="left"/>
      </w:pPr>
    </w:p>
    <w:p w:rsidR="005E36DE" w:rsidRDefault="005E36DE" w:rsidP="005E36DE">
      <w:pPr>
        <w:widowControl w:val="0"/>
        <w:jc w:val="left"/>
      </w:pPr>
      <w:r>
        <w:t>Senate Resolution</w:t>
      </w:r>
    </w:p>
    <w:p w:rsidR="005E36DE" w:rsidRDefault="005E36DE" w:rsidP="005E36DE">
      <w:pPr>
        <w:widowControl w:val="0"/>
        <w:jc w:val="left"/>
      </w:pPr>
      <w:r>
        <w:t>Sponsors: Senator L. Martin</w:t>
      </w:r>
    </w:p>
    <w:p w:rsidR="005E36DE" w:rsidRDefault="005E36DE" w:rsidP="005E36DE">
      <w:pPr>
        <w:widowControl w:val="0"/>
        <w:jc w:val="left"/>
      </w:pPr>
      <w:r>
        <w:t>Document Path: l:\council\bills\ggs\22478sd10.docx</w:t>
      </w:r>
    </w:p>
    <w:p w:rsidR="000B5A25" w:rsidRDefault="000B5A25" w:rsidP="005E36DE">
      <w:pPr>
        <w:widowControl w:val="0"/>
        <w:jc w:val="left"/>
      </w:pPr>
      <w:r>
        <w:t>Companion/Similar bill(s): 4473</w:t>
      </w:r>
    </w:p>
    <w:p w:rsidR="005E36DE" w:rsidRDefault="005E36DE" w:rsidP="005E36DE">
      <w:pPr>
        <w:widowControl w:val="0"/>
        <w:jc w:val="left"/>
      </w:pPr>
    </w:p>
    <w:p w:rsidR="005E36DE" w:rsidRDefault="005E36DE" w:rsidP="005E36DE">
      <w:pPr>
        <w:widowControl w:val="0"/>
        <w:jc w:val="left"/>
      </w:pPr>
      <w:r>
        <w:t>Introduced in the Senate on February 2, 2010</w:t>
      </w:r>
    </w:p>
    <w:p w:rsidR="005E36DE" w:rsidRDefault="005E36DE" w:rsidP="005E36DE">
      <w:pPr>
        <w:widowControl w:val="0"/>
        <w:jc w:val="left"/>
      </w:pPr>
      <w:r>
        <w:t>Adopted by the Senate on February 2, 2010</w:t>
      </w:r>
    </w:p>
    <w:p w:rsidR="005E36DE" w:rsidRDefault="005E36DE" w:rsidP="005E36DE">
      <w:pPr>
        <w:widowControl w:val="0"/>
        <w:jc w:val="left"/>
      </w:pPr>
    </w:p>
    <w:p w:rsidR="005E36DE" w:rsidRDefault="005E36DE" w:rsidP="005E36DE">
      <w:pPr>
        <w:widowControl w:val="0"/>
        <w:jc w:val="left"/>
      </w:pPr>
      <w:r>
        <w:t xml:space="preserve">Summary: </w:t>
      </w:r>
      <w:r w:rsidR="00334722">
        <w:t>Greenville YMCA</w:t>
      </w:r>
    </w:p>
    <w:p w:rsidR="005E36DE" w:rsidRDefault="005E36DE" w:rsidP="005E36DE">
      <w:pPr>
        <w:widowControl w:val="0"/>
        <w:jc w:val="left"/>
      </w:pPr>
    </w:p>
    <w:p w:rsidR="005E36DE" w:rsidRDefault="005E36DE" w:rsidP="005E36DE">
      <w:pPr>
        <w:widowControl w:val="0"/>
        <w:jc w:val="left"/>
      </w:pPr>
    </w:p>
    <w:p w:rsidR="005E36DE" w:rsidRDefault="005E36DE" w:rsidP="005E36DE">
      <w:pPr>
        <w:widowControl w:val="0"/>
        <w:tabs>
          <w:tab w:val="center" w:pos="590"/>
          <w:tab w:val="center" w:pos="1440"/>
          <w:tab w:val="left" w:pos="1872"/>
          <w:tab w:val="left" w:pos="9187"/>
        </w:tabs>
        <w:jc w:val="left"/>
      </w:pPr>
      <w:r w:rsidRPr="005E36DE">
        <w:rPr>
          <w:b/>
        </w:rPr>
        <w:t>HISTORY OF LEGISLATIVE ACTIONS</w:t>
      </w:r>
    </w:p>
    <w:p w:rsidR="005E36DE" w:rsidRDefault="005E36DE" w:rsidP="005E36DE">
      <w:pPr>
        <w:widowControl w:val="0"/>
        <w:tabs>
          <w:tab w:val="center" w:pos="590"/>
          <w:tab w:val="center" w:pos="1440"/>
          <w:tab w:val="left" w:pos="1872"/>
          <w:tab w:val="left" w:pos="9187"/>
        </w:tabs>
        <w:jc w:val="left"/>
      </w:pPr>
    </w:p>
    <w:p w:rsidR="005E36DE" w:rsidRPr="005E36DE" w:rsidRDefault="005E36DE" w:rsidP="005E36DE">
      <w:pPr>
        <w:widowControl w:val="0"/>
        <w:tabs>
          <w:tab w:val="center" w:pos="590"/>
          <w:tab w:val="center" w:pos="1440"/>
          <w:tab w:val="left" w:pos="1872"/>
          <w:tab w:val="left" w:pos="9187"/>
        </w:tabs>
        <w:jc w:val="left"/>
      </w:pPr>
      <w:r w:rsidRPr="005E36DE">
        <w:rPr>
          <w:u w:val="single"/>
        </w:rPr>
        <w:tab/>
        <w:t>Date</w:t>
      </w:r>
      <w:r w:rsidRPr="005E36DE">
        <w:rPr>
          <w:u w:val="single"/>
        </w:rPr>
        <w:tab/>
        <w:t>Body</w:t>
      </w:r>
      <w:r w:rsidRPr="005E36DE">
        <w:rPr>
          <w:u w:val="single"/>
        </w:rPr>
        <w:tab/>
        <w:t>Action Description with journal page number</w:t>
      </w:r>
      <w:r w:rsidRPr="005E36DE">
        <w:rPr>
          <w:u w:val="single"/>
        </w:rPr>
        <w:tab/>
      </w:r>
    </w:p>
    <w:p w:rsidR="00B41F3F" w:rsidRDefault="00B41F3F" w:rsidP="00B41F3F">
      <w:pPr>
        <w:widowControl w:val="0"/>
        <w:tabs>
          <w:tab w:val="right" w:pos="1008"/>
          <w:tab w:val="left" w:pos="1152"/>
          <w:tab w:val="left" w:pos="1872"/>
          <w:tab w:val="left" w:pos="9187"/>
        </w:tabs>
        <w:ind w:left="2088" w:hanging="2088"/>
        <w:jc w:val="left"/>
      </w:pPr>
      <w:r>
        <w:tab/>
        <w:t>2/2/2010</w:t>
      </w:r>
      <w:r>
        <w:tab/>
        <w:t>Senate</w:t>
      </w:r>
      <w:r>
        <w:tab/>
      </w:r>
      <w:r w:rsidRPr="009C2DF9">
        <w:t xml:space="preserve">Introduced and adopted </w:t>
      </w:r>
      <w:hyperlink r:id="rId7" w:history="1">
        <w:r w:rsidRPr="00280307">
          <w:rPr>
            <w:rStyle w:val="Hyperlink"/>
          </w:rPr>
          <w:t>SJ</w:t>
        </w:r>
      </w:hyperlink>
      <w:r>
        <w:noBreakHyphen/>
      </w:r>
      <w:r w:rsidRPr="009C2DF9">
        <w:t>4</w:t>
      </w:r>
    </w:p>
    <w:p w:rsidR="00B41F3F" w:rsidRDefault="00B41F3F" w:rsidP="00B41F3F">
      <w:pPr>
        <w:widowControl w:val="0"/>
        <w:tabs>
          <w:tab w:val="right" w:pos="1008"/>
          <w:tab w:val="left" w:pos="1152"/>
          <w:tab w:val="left" w:pos="1872"/>
          <w:tab w:val="left" w:pos="9187"/>
        </w:tabs>
        <w:ind w:left="2088" w:hanging="2088"/>
        <w:jc w:val="left"/>
      </w:pPr>
    </w:p>
    <w:p w:rsidR="005E36DE" w:rsidRPr="005E36DE" w:rsidRDefault="005E36DE" w:rsidP="005E36DE">
      <w:pPr>
        <w:widowControl w:val="0"/>
        <w:tabs>
          <w:tab w:val="right" w:pos="1008"/>
          <w:tab w:val="left" w:pos="1152"/>
          <w:tab w:val="left" w:pos="1872"/>
          <w:tab w:val="left" w:pos="9187"/>
        </w:tabs>
        <w:ind w:left="2088" w:hanging="2088"/>
        <w:jc w:val="left"/>
      </w:pPr>
    </w:p>
    <w:p w:rsidR="005E36DE" w:rsidRDefault="005E36DE" w:rsidP="005E36DE">
      <w:r w:rsidRPr="005E36DE">
        <w:rPr>
          <w:b/>
        </w:rPr>
        <w:t>VERSIONS OF THIS BILL</w:t>
      </w:r>
    </w:p>
    <w:p w:rsidR="005E36DE" w:rsidRDefault="005E36DE" w:rsidP="005E36DE"/>
    <w:p w:rsidR="005E36DE" w:rsidRDefault="00791DAE" w:rsidP="005E36DE">
      <w:hyperlink r:id="rId8" w:history="1">
        <w:r w:rsidR="005E36DE">
          <w:rPr>
            <w:rStyle w:val="Hyperlink"/>
          </w:rPr>
          <w:t>2/2/2010</w:t>
        </w:r>
      </w:hyperlink>
    </w:p>
    <w:p w:rsidR="005E36DE" w:rsidRDefault="005E36DE" w:rsidP="005E36DE"/>
    <w:p w:rsidR="005E36DE" w:rsidRDefault="005E36DE" w:rsidP="005E36DE">
      <w:pPr>
        <w:sectPr w:rsidR="005E36DE" w:rsidSect="005E36D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11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AUTHORIZE THE GREENVILLE YOUNG MEN’S CHRISTIAN ASSOCIATION TO USE THE SENATE CHAMBER AND ANY AVAILABLE COMMITTEE HEARING ROOMS IN THE GRESSETTE SENATE OFFICE BUILDING ON THURSDAY, NOVEMBER 18, 2010, AND FRIDAY, NOVEMBER 19, 2010, TO CONDUCT THE YOUTH IN GOVERNMENT PROGRAM.</w:t>
      </w:r>
    </w:p>
    <w:p w:rsidR="00EC110A" w:rsidRDefault="00EC1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Senate, by this resolution, authorize the Greenville Young Men’s Christian Association to use </w:t>
      </w:r>
      <w:r>
        <w:rPr>
          <w:rFonts w:eastAsiaTheme="minorHAnsi"/>
          <w:color w:val="000000" w:themeColor="text1"/>
          <w:szCs w:val="22"/>
          <w:u w:color="000000" w:themeColor="text1"/>
        </w:rPr>
        <w:lastRenderedPageBreak/>
        <w:t>the  Senate chamber and any available committee hearing rooms in the Gressette Senate Office Building on Thursday, November 18, 2010, and Friday, November 19, 2010, to conduct the Youth in Government program. If the Senate is in statewide session, or if the Senate chamber is otherwise unavailable, the Senate chamber may not be used on those dates.</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Senate.</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Senate Sergeant at Arms James R. Melton.</w:t>
      </w:r>
    </w:p>
    <w:p w:rsidR="002B460E" w:rsidRDefault="0010776B" w:rsidP="0053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460E" w:rsidRDefault="002B460E" w:rsidP="005E36DE">
      <w:pPr>
        <w:suppressAutoHyphens/>
      </w:pPr>
    </w:p>
    <w:sectPr w:rsidR="002B460E" w:rsidSect="005E36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10A" w:rsidRDefault="00EC110A" w:rsidP="009F0C77">
      <w:r>
        <w:separator/>
      </w:r>
    </w:p>
  </w:endnote>
  <w:endnote w:type="continuationSeparator" w:id="0">
    <w:p w:rsidR="00EC110A" w:rsidRDefault="00EC11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A441AA-2BD3-475D-95F7-0966591F7EF2}"/>
    <w:embedBold r:id="rId2" w:fontKey="{F531CC24-A3AE-4972-8D29-E2CA6ABE8C05}"/>
  </w:font>
  <w:font w:name="Calibri">
    <w:panose1 w:val="020F0502020204030204"/>
    <w:charset w:val="00"/>
    <w:family w:val="swiss"/>
    <w:pitch w:val="variable"/>
    <w:sig w:usb0="E10002FF" w:usb1="4000ACFF" w:usb2="00000009" w:usb3="00000000" w:csb0="0000019F" w:csb1="00000000"/>
    <w:embedRegular r:id="rId3" w:fontKey="{B5292637-A24B-4168-B18C-A1F2E6CC8073}"/>
  </w:font>
  <w:font w:name="Tahoma">
    <w:panose1 w:val="020B0604030504040204"/>
    <w:charset w:val="00"/>
    <w:family w:val="swiss"/>
    <w:pitch w:val="variable"/>
    <w:sig w:usb0="21002A87" w:usb1="80000000" w:usb2="00000008" w:usb3="00000000" w:csb0="000101FF" w:csb1="00000000"/>
    <w:embedRegular r:id="rId4" w:fontKey="{B16087A0-B191-40F1-BD6C-A547EDC7195D}"/>
  </w:font>
  <w:font w:name="Cambria">
    <w:panose1 w:val="02040503050406030204"/>
    <w:charset w:val="00"/>
    <w:family w:val="roman"/>
    <w:pitch w:val="variable"/>
    <w:sig w:usb0="E00002FF" w:usb1="400004FF" w:usb2="00000000" w:usb3="00000000" w:csb0="0000019F" w:csb1="00000000"/>
    <w:embedRegular r:id="rId5" w:fontKey="{B3BFF9F2-313D-4A52-B75A-1DEB19D59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6DE" w:rsidRPr="002B460E" w:rsidRDefault="005E36DE" w:rsidP="002B460E">
    <w:pPr>
      <w:pStyle w:val="Footer"/>
      <w:tabs>
        <w:tab w:val="clear" w:pos="4680"/>
        <w:tab w:val="clear" w:pos="9360"/>
        <w:tab w:val="center" w:pos="2995"/>
      </w:tabs>
      <w:spacing w:before="120"/>
    </w:pPr>
    <w:r>
      <w:t>[1126]</w:t>
    </w:r>
    <w:r>
      <w:tab/>
    </w:r>
    <w:r w:rsidR="00791DAE">
      <w:fldChar w:fldCharType="begin"/>
    </w:r>
    <w:r w:rsidR="00791DAE">
      <w:instrText xml:space="preserve"> PAGE  \* MERGEFORMAT </w:instrText>
    </w:r>
    <w:r w:rsidR="00791DAE">
      <w:fldChar w:fldCharType="separate"/>
    </w:r>
    <w:r w:rsidR="00791DAE">
      <w:rPr>
        <w:noProof/>
      </w:rPr>
      <w:t>1</w:t>
    </w:r>
    <w:r w:rsidR="00791D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10A" w:rsidRDefault="00EC110A" w:rsidP="009F0C77">
      <w:r>
        <w:separator/>
      </w:r>
    </w:p>
  </w:footnote>
  <w:footnote w:type="continuationSeparator" w:id="0">
    <w:p w:rsidR="00EC110A" w:rsidRDefault="00EC11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478SD10"/>
    <w:docVar w:name="CoverBillType" w:val="r"/>
    <w:docVar w:name="docpath" w:val="L:\Council\bills\GGS\22478SD10.DOCX"/>
    <w:docVar w:name="dvBillNumber" w:val="1126"/>
    <w:docVar w:name="dvBillNumberPrefix" w:val="S. "/>
    <w:docVar w:name="dvOriginalBody" w:val="Senate"/>
    <w:docVar w:name="dvSteno" w:val="GGS"/>
    <w:docVar w:name="NameofBody" w:val="s"/>
    <w:docVar w:name="vgroup2" w:val="Council"/>
  </w:docVars>
  <w:rsids>
    <w:rsidRoot w:val="0068043D"/>
    <w:rsid w:val="00026C9A"/>
    <w:rsid w:val="000965A1"/>
    <w:rsid w:val="000B5A25"/>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307"/>
    <w:rsid w:val="00280D88"/>
    <w:rsid w:val="00294ABE"/>
    <w:rsid w:val="002A3EB4"/>
    <w:rsid w:val="002B460E"/>
    <w:rsid w:val="00325348"/>
    <w:rsid w:val="00334722"/>
    <w:rsid w:val="00350500"/>
    <w:rsid w:val="00393688"/>
    <w:rsid w:val="003D411E"/>
    <w:rsid w:val="003E3C1E"/>
    <w:rsid w:val="003E6148"/>
    <w:rsid w:val="00400EAA"/>
    <w:rsid w:val="0041760A"/>
    <w:rsid w:val="004809EE"/>
    <w:rsid w:val="00492B12"/>
    <w:rsid w:val="00511EE9"/>
    <w:rsid w:val="00521E00"/>
    <w:rsid w:val="00533C4B"/>
    <w:rsid w:val="00577C6C"/>
    <w:rsid w:val="0058501B"/>
    <w:rsid w:val="005E36DE"/>
    <w:rsid w:val="006215AA"/>
    <w:rsid w:val="006340D9"/>
    <w:rsid w:val="00643B8E"/>
    <w:rsid w:val="00643E03"/>
    <w:rsid w:val="00665EBC"/>
    <w:rsid w:val="0068043D"/>
    <w:rsid w:val="0069470D"/>
    <w:rsid w:val="006A1750"/>
    <w:rsid w:val="006A476C"/>
    <w:rsid w:val="006C6A93"/>
    <w:rsid w:val="006E02F9"/>
    <w:rsid w:val="00753C04"/>
    <w:rsid w:val="00756946"/>
    <w:rsid w:val="00757F80"/>
    <w:rsid w:val="00771EEC"/>
    <w:rsid w:val="00786819"/>
    <w:rsid w:val="00791DAE"/>
    <w:rsid w:val="007A325A"/>
    <w:rsid w:val="007F1523"/>
    <w:rsid w:val="007F509E"/>
    <w:rsid w:val="007F5799"/>
    <w:rsid w:val="007F6947"/>
    <w:rsid w:val="0085068B"/>
    <w:rsid w:val="00865C79"/>
    <w:rsid w:val="00872729"/>
    <w:rsid w:val="0088519A"/>
    <w:rsid w:val="008F4429"/>
    <w:rsid w:val="009352BB"/>
    <w:rsid w:val="00990668"/>
    <w:rsid w:val="009F0C77"/>
    <w:rsid w:val="009F4DD1"/>
    <w:rsid w:val="00A21C79"/>
    <w:rsid w:val="00A311F4"/>
    <w:rsid w:val="00A64E80"/>
    <w:rsid w:val="00A741D9"/>
    <w:rsid w:val="00A9741D"/>
    <w:rsid w:val="00AB2C20"/>
    <w:rsid w:val="00AD4B17"/>
    <w:rsid w:val="00B26FA6"/>
    <w:rsid w:val="00B41F3F"/>
    <w:rsid w:val="00B741CB"/>
    <w:rsid w:val="00B934F3"/>
    <w:rsid w:val="00BB6347"/>
    <w:rsid w:val="00BD2134"/>
    <w:rsid w:val="00C038D8"/>
    <w:rsid w:val="00C045DD"/>
    <w:rsid w:val="00C3136F"/>
    <w:rsid w:val="00C3483A"/>
    <w:rsid w:val="00C60D05"/>
    <w:rsid w:val="00C74E9D"/>
    <w:rsid w:val="00C82FD3"/>
    <w:rsid w:val="00C936E3"/>
    <w:rsid w:val="00CC6B7B"/>
    <w:rsid w:val="00CD3619"/>
    <w:rsid w:val="00CF4447"/>
    <w:rsid w:val="00D405E7"/>
    <w:rsid w:val="00D41D56"/>
    <w:rsid w:val="00D6260D"/>
    <w:rsid w:val="00D6662B"/>
    <w:rsid w:val="00D80535"/>
    <w:rsid w:val="00D95E2F"/>
    <w:rsid w:val="00D970A9"/>
    <w:rsid w:val="00DB3AC0"/>
    <w:rsid w:val="00DE68F0"/>
    <w:rsid w:val="00DF3845"/>
    <w:rsid w:val="00DF7E17"/>
    <w:rsid w:val="00E537DB"/>
    <w:rsid w:val="00EB00A2"/>
    <w:rsid w:val="00EB1BF3"/>
    <w:rsid w:val="00EB4861"/>
    <w:rsid w:val="00EC110A"/>
    <w:rsid w:val="00EF3EEE"/>
    <w:rsid w:val="00F149A7"/>
    <w:rsid w:val="00F50BAF"/>
    <w:rsid w:val="00F52C10"/>
    <w:rsid w:val="00F81FFD"/>
    <w:rsid w:val="00F85228"/>
    <w:rsid w:val="00FB0C7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3946EB-3D0F-40D1-A08F-92A44761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1C79"/>
    <w:rPr>
      <w:rFonts w:ascii="Tahoma" w:hAnsi="Tahoma" w:cs="Tahoma"/>
      <w:sz w:val="16"/>
      <w:szCs w:val="16"/>
    </w:rPr>
  </w:style>
  <w:style w:type="character" w:customStyle="1" w:styleId="BalloonTextChar">
    <w:name w:val="Balloon Text Char"/>
    <w:basedOn w:val="DefaultParagraphFont"/>
    <w:link w:val="BalloonText"/>
    <w:uiPriority w:val="99"/>
    <w:semiHidden/>
    <w:rsid w:val="00A21C79"/>
    <w:rPr>
      <w:rFonts w:ascii="Tahoma" w:eastAsia="Times New Roman" w:hAnsi="Tahoma" w:cs="Tahoma"/>
      <w:sz w:val="16"/>
      <w:szCs w:val="16"/>
    </w:rPr>
  </w:style>
  <w:style w:type="character" w:styleId="Hyperlink">
    <w:name w:val="Hyperlink"/>
    <w:basedOn w:val="DefaultParagraphFont"/>
    <w:uiPriority w:val="99"/>
    <w:unhideWhenUsed/>
    <w:rsid w:val="005E36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26_20100202.docx" TargetMode="External"/><Relationship Id="rId3" Type="http://schemas.openxmlformats.org/officeDocument/2006/relationships/settings" Target="settings.xml"/><Relationship Id="rId7" Type="http://schemas.openxmlformats.org/officeDocument/2006/relationships/hyperlink" Target="file:///h:\S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DFB8E-1775-40A3-A790-ECFEEF3B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419</Words>
  <Characters>2300</Characters>
  <Application>Microsoft Office Word</Application>
  <DocSecurity>0</DocSecurity>
  <Lines>92</Lines>
  <Paragraphs>29</Paragraphs>
  <ScaleCrop>false</ScaleCrop>
  <Company> </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1126: Greenville YMCA - South Carolina Legislature Online</dc:title>
  <dc:subject/>
  <dc:creator>GloriaShackelford</dc:creator>
  <cp:keywords/>
  <dc:description/>
  <cp:lastModifiedBy>N Cumfer</cp:lastModifiedBy>
  <cp:revision>8</cp:revision>
  <cp:lastPrinted>2010-01-27T21:10:00Z</cp:lastPrinted>
  <dcterms:created xsi:type="dcterms:W3CDTF">2010-02-02T17:39:00Z</dcterms:created>
  <dcterms:modified xsi:type="dcterms:W3CDTF">2014-11-24T15:11:00Z</dcterms:modified>
</cp:coreProperties>
</file>