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645" w:rsidRDefault="00AD7645" w:rsidP="00AD7645">
      <w:pPr>
        <w:widowControl w:val="0"/>
        <w:jc w:val="center"/>
      </w:pPr>
      <w:bookmarkStart w:id="0" w:name="_GoBack"/>
      <w:bookmarkEnd w:id="0"/>
      <w:r w:rsidRPr="00AD7645">
        <w:rPr>
          <w:b/>
        </w:rPr>
        <w:t>South Carolina General Assembly</w:t>
      </w:r>
    </w:p>
    <w:p w:rsidR="00AD7645" w:rsidRDefault="00AD7645" w:rsidP="00AD7645">
      <w:pPr>
        <w:widowControl w:val="0"/>
        <w:jc w:val="center"/>
      </w:pPr>
      <w:r>
        <w:t>118th Session, 2009-2010</w:t>
      </w:r>
    </w:p>
    <w:p w:rsidR="00AD7645" w:rsidRDefault="00AD7645" w:rsidP="00AD7645">
      <w:pPr>
        <w:widowControl w:val="0"/>
      </w:pPr>
    </w:p>
    <w:p w:rsidR="00AD7645" w:rsidRDefault="00AD7645" w:rsidP="00AD7645">
      <w:pPr>
        <w:widowControl w:val="0"/>
        <w:rPr>
          <w:b/>
        </w:rPr>
      </w:pPr>
      <w:r w:rsidRPr="00AD7645">
        <w:rPr>
          <w:b/>
        </w:rPr>
        <w:t>S.</w:t>
      </w:r>
      <w:r>
        <w:rPr>
          <w:b/>
        </w:rPr>
        <w:t xml:space="preserve"> </w:t>
      </w:r>
      <w:r w:rsidRPr="00AD7645">
        <w:rPr>
          <w:b/>
        </w:rPr>
        <w:t>1355</w:t>
      </w:r>
    </w:p>
    <w:p w:rsidR="00AD7645" w:rsidRDefault="00AD7645" w:rsidP="00AD7645">
      <w:pPr>
        <w:widowControl w:val="0"/>
        <w:rPr>
          <w:b/>
        </w:rPr>
      </w:pPr>
    </w:p>
    <w:p w:rsidR="00AD7645" w:rsidRDefault="00AD7645" w:rsidP="00AD7645">
      <w:pPr>
        <w:widowControl w:val="0"/>
      </w:pPr>
      <w:r w:rsidRPr="00AD7645">
        <w:rPr>
          <w:b/>
        </w:rPr>
        <w:t>STATUS INFORMATION</w:t>
      </w:r>
    </w:p>
    <w:p w:rsidR="00AD7645" w:rsidRDefault="00AD7645" w:rsidP="00AD7645">
      <w:pPr>
        <w:widowControl w:val="0"/>
      </w:pPr>
    </w:p>
    <w:p w:rsidR="00AD7645" w:rsidRDefault="00AD7645" w:rsidP="00AD7645">
      <w:pPr>
        <w:widowControl w:val="0"/>
      </w:pPr>
      <w:r>
        <w:t>Joint Resolution</w:t>
      </w:r>
    </w:p>
    <w:p w:rsidR="00AD7645" w:rsidRDefault="00AD7645" w:rsidP="00AD7645">
      <w:pPr>
        <w:widowControl w:val="0"/>
      </w:pPr>
      <w:r>
        <w:t>Sponsors: Judiciary Committee</w:t>
      </w:r>
    </w:p>
    <w:p w:rsidR="00AD7645" w:rsidRDefault="00AD7645" w:rsidP="00AD7645">
      <w:pPr>
        <w:widowControl w:val="0"/>
      </w:pPr>
      <w:r>
        <w:t>Document Path: l:\s-jud\bills\mcconnell\jud0056.nc.docx</w:t>
      </w:r>
    </w:p>
    <w:p w:rsidR="00AD7645" w:rsidRDefault="00AD7645" w:rsidP="00AD7645">
      <w:pPr>
        <w:widowControl w:val="0"/>
      </w:pPr>
    </w:p>
    <w:p w:rsidR="00DF6886" w:rsidRDefault="00DF6886" w:rsidP="00AD7645">
      <w:pPr>
        <w:widowControl w:val="0"/>
      </w:pPr>
      <w:r>
        <w:t>Introduced in the Senate on April 14, 2010</w:t>
      </w:r>
    </w:p>
    <w:p w:rsidR="00DF6886" w:rsidRDefault="00DF6886" w:rsidP="00AD7645">
      <w:pPr>
        <w:widowControl w:val="0"/>
      </w:pPr>
      <w:r>
        <w:t>Introduced in the House on April 20, 2010</w:t>
      </w:r>
    </w:p>
    <w:p w:rsidR="00DF6886" w:rsidRPr="00DF6886" w:rsidRDefault="00DF6886" w:rsidP="00AD7645">
      <w:pPr>
        <w:widowControl w:val="0"/>
      </w:pPr>
      <w:r>
        <w:t xml:space="preserve">Currently residing in the House Committee on </w:t>
      </w:r>
      <w:r w:rsidRPr="00DF6886">
        <w:rPr>
          <w:b/>
        </w:rPr>
        <w:t>Judiciary</w:t>
      </w:r>
    </w:p>
    <w:p w:rsidR="00DF6886" w:rsidRDefault="00DF6886" w:rsidP="00AD7645">
      <w:pPr>
        <w:widowControl w:val="0"/>
      </w:pPr>
    </w:p>
    <w:p w:rsidR="00AD7645" w:rsidRDefault="00AD7645" w:rsidP="00AD7645">
      <w:pPr>
        <w:widowControl w:val="0"/>
      </w:pPr>
      <w:r>
        <w:t xml:space="preserve">Summary: </w:t>
      </w:r>
      <w:r w:rsidR="007F457F">
        <w:t>Administrative Law Court</w:t>
      </w:r>
    </w:p>
    <w:p w:rsidR="00AD7645" w:rsidRDefault="00AD7645" w:rsidP="00AD7645">
      <w:pPr>
        <w:widowControl w:val="0"/>
      </w:pPr>
    </w:p>
    <w:p w:rsidR="00AD7645" w:rsidRDefault="00AD7645" w:rsidP="00AD7645">
      <w:pPr>
        <w:widowControl w:val="0"/>
      </w:pPr>
    </w:p>
    <w:p w:rsidR="00AD7645" w:rsidRDefault="00AD7645" w:rsidP="00AD7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7645">
        <w:rPr>
          <w:b/>
        </w:rPr>
        <w:t>HISTORY OF LEGISLATIVE ACTIONS</w:t>
      </w:r>
    </w:p>
    <w:p w:rsidR="00AD7645" w:rsidRDefault="00AD7645" w:rsidP="00AD7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D7645" w:rsidRPr="00AD7645" w:rsidRDefault="00AD7645" w:rsidP="00AD7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7645">
        <w:rPr>
          <w:u w:val="single"/>
        </w:rPr>
        <w:tab/>
        <w:t>Date</w:t>
      </w:r>
      <w:r w:rsidRPr="00AD7645">
        <w:rPr>
          <w:u w:val="single"/>
        </w:rPr>
        <w:tab/>
        <w:t>Body</w:t>
      </w:r>
      <w:r w:rsidRPr="00AD7645">
        <w:rPr>
          <w:u w:val="single"/>
        </w:rPr>
        <w:tab/>
        <w:t>Action Description with journal page number</w:t>
      </w:r>
      <w:r w:rsidRPr="00AD7645">
        <w:rPr>
          <w:u w:val="single"/>
        </w:rPr>
        <w:tab/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4/14/2010</w:t>
      </w:r>
      <w:r>
        <w:tab/>
        <w:t>Senate</w:t>
      </w:r>
      <w:r>
        <w:tab/>
      </w:r>
      <w:r w:rsidRPr="006049E3">
        <w:t>Introduced, read</w:t>
      </w:r>
      <w:r>
        <w:t xml:space="preserve"> first time, placed on calendar </w:t>
      </w:r>
      <w:r w:rsidRPr="006049E3">
        <w:t xml:space="preserve">without reference </w:t>
      </w:r>
      <w:hyperlink r:id="rId6" w:history="1">
        <w:r w:rsidRPr="000502C7">
          <w:rPr>
            <w:rStyle w:val="Hyperlink"/>
          </w:rPr>
          <w:t>SJ</w:t>
        </w:r>
      </w:hyperlink>
      <w:r>
        <w:noBreakHyphen/>
      </w:r>
      <w:r w:rsidRPr="006049E3">
        <w:t>53</w:t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4/15/2010</w:t>
      </w:r>
      <w:r>
        <w:tab/>
      </w:r>
      <w:r>
        <w:tab/>
      </w:r>
      <w:r w:rsidRPr="006049E3">
        <w:t>Scrivener's error corrected</w:t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4/15/2010</w:t>
      </w:r>
      <w:r>
        <w:tab/>
        <w:t>Senate</w:t>
      </w:r>
      <w:r>
        <w:tab/>
      </w:r>
      <w:r w:rsidRPr="006049E3">
        <w:t xml:space="preserve">Read second time </w:t>
      </w:r>
      <w:hyperlink r:id="rId7" w:history="1">
        <w:r w:rsidRPr="000502C7">
          <w:rPr>
            <w:rStyle w:val="Hyperlink"/>
          </w:rPr>
          <w:t>SJ</w:t>
        </w:r>
      </w:hyperlink>
      <w:r>
        <w:noBreakHyphen/>
      </w:r>
      <w:r w:rsidRPr="006049E3">
        <w:t>17</w:t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4/20/2010</w:t>
      </w:r>
      <w:r>
        <w:tab/>
        <w:t>Senate</w:t>
      </w:r>
      <w:r>
        <w:tab/>
      </w:r>
      <w:r w:rsidRPr="006049E3">
        <w:t xml:space="preserve">Read third time and sent to House </w:t>
      </w:r>
      <w:hyperlink r:id="rId8" w:history="1">
        <w:r w:rsidRPr="000502C7">
          <w:rPr>
            <w:rStyle w:val="Hyperlink"/>
          </w:rPr>
          <w:t>SJ</w:t>
        </w:r>
      </w:hyperlink>
      <w:r>
        <w:noBreakHyphen/>
      </w:r>
      <w:r w:rsidRPr="006049E3">
        <w:t>12</w:t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4/20/2010</w:t>
      </w:r>
      <w:r>
        <w:tab/>
        <w:t>House</w:t>
      </w:r>
      <w:r>
        <w:tab/>
      </w:r>
      <w:r w:rsidRPr="006049E3">
        <w:t xml:space="preserve">Introduced and read first time </w:t>
      </w:r>
      <w:hyperlink r:id="rId9" w:history="1">
        <w:r w:rsidRPr="000502C7">
          <w:rPr>
            <w:rStyle w:val="Hyperlink"/>
          </w:rPr>
          <w:t>HJ</w:t>
        </w:r>
      </w:hyperlink>
      <w:r>
        <w:noBreakHyphen/>
      </w:r>
      <w:r w:rsidRPr="006049E3">
        <w:t>48</w:t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4/20/2010</w:t>
      </w:r>
      <w:r>
        <w:tab/>
        <w:t>House</w:t>
      </w:r>
      <w:r>
        <w:tab/>
      </w:r>
      <w:r w:rsidRPr="006049E3">
        <w:t xml:space="preserve">Referred to Committee on </w:t>
      </w:r>
      <w:r w:rsidRPr="006049E3">
        <w:rPr>
          <w:b/>
        </w:rPr>
        <w:t>Judiciary</w:t>
      </w:r>
      <w:r w:rsidRPr="006049E3">
        <w:t xml:space="preserve"> </w:t>
      </w:r>
      <w:hyperlink r:id="rId10" w:history="1">
        <w:r w:rsidRPr="000502C7">
          <w:rPr>
            <w:rStyle w:val="Hyperlink"/>
          </w:rPr>
          <w:t>HJ</w:t>
        </w:r>
      </w:hyperlink>
      <w:r>
        <w:noBreakHyphen/>
      </w:r>
      <w:r w:rsidRPr="006049E3">
        <w:t>48</w:t>
      </w:r>
    </w:p>
    <w:p w:rsidR="007917AC" w:rsidRDefault="007917AC" w:rsidP="0079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7645" w:rsidRPr="00AD7645" w:rsidRDefault="00AD7645" w:rsidP="00AD7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7645" w:rsidRDefault="00AD7645" w:rsidP="00AD7645">
      <w:r w:rsidRPr="00AD7645">
        <w:rPr>
          <w:b/>
        </w:rPr>
        <w:t>VERSIONS OF THIS BILL</w:t>
      </w:r>
    </w:p>
    <w:p w:rsidR="00AD7645" w:rsidRDefault="00AD7645" w:rsidP="00AD7645"/>
    <w:p w:rsidR="00AD7645" w:rsidRDefault="00E66719" w:rsidP="00AD7645">
      <w:hyperlink r:id="rId11" w:history="1">
        <w:r w:rsidR="00AD7645">
          <w:rPr>
            <w:rStyle w:val="Hyperlink"/>
          </w:rPr>
          <w:t>4/14/2010</w:t>
        </w:r>
      </w:hyperlink>
    </w:p>
    <w:p w:rsidR="00D3523C" w:rsidRDefault="00E66719" w:rsidP="00AD7645">
      <w:hyperlink r:id="rId12" w:history="1">
        <w:r w:rsidR="00D3523C" w:rsidRPr="00D3523C">
          <w:rPr>
            <w:rStyle w:val="Hyperlink"/>
          </w:rPr>
          <w:t>4/14/2010-A</w:t>
        </w:r>
      </w:hyperlink>
    </w:p>
    <w:p w:rsidR="00E2406C" w:rsidRDefault="00E66719" w:rsidP="00AD7645">
      <w:hyperlink r:id="rId13" w:history="1">
        <w:r w:rsidR="00E2406C" w:rsidRPr="00E2406C">
          <w:rPr>
            <w:rStyle w:val="Hyperlink"/>
          </w:rPr>
          <w:t>4/15/2010</w:t>
        </w:r>
      </w:hyperlink>
    </w:p>
    <w:p w:rsidR="00AD7645" w:rsidRDefault="00AD7645" w:rsidP="00AD7645"/>
    <w:p w:rsidR="00AD7645" w:rsidRDefault="00AD7645" w:rsidP="00AD7645">
      <w:pPr>
        <w:sectPr w:rsidR="00AD7645" w:rsidSect="00AD76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2010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A72F0D" w:rsidRDefault="00E2406C" w:rsidP="00A72F0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1355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Default="00E2406C" w:rsidP="00A7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00C1D">
        <w:t>Judiciary Committee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Default="00E2406C" w:rsidP="001706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4/14/10--S.</w:t>
      </w:r>
      <w:r>
        <w:rPr>
          <w:rFonts w:eastAsia="Times New Roman"/>
        </w:rPr>
        <w:tab/>
        <w:t>[SEC 4/15/10 2:04 PM]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2010.</w:t>
      </w:r>
    </w:p>
    <w:p w:rsidR="00E2406C" w:rsidRPr="00A72F0D" w:rsidRDefault="00E2406C" w:rsidP="00A7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2406C" w:rsidSect="00A72F0D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8F023B" w:rsidRDefault="00E2406C" w:rsidP="00ED6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87FD4">
        <w:rPr>
          <w:rFonts w:eastAsia="Times New Roman"/>
        </w:rPr>
        <w:t>TO APPROVE AMENDMENTS TO THE RULES OF PROCEDURE OF THE ADMINISTRATIVE LAW COURT, PURSUANT TO THE PROVISIONS OF ARTICLE V OF THE SOUTH CAROLINA CONSTITUTION AND ARTICLE 5, CHAPTER 23, TITLE 1 OF THE 1976 CODE.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A87FD4" w:rsidRDefault="00E2406C" w:rsidP="00A87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7FD4">
        <w:rPr>
          <w:rFonts w:eastAsia="Times New Roman"/>
        </w:rPr>
        <w:t>SECTION</w:t>
      </w:r>
      <w:r w:rsidRPr="00A87FD4">
        <w:rPr>
          <w:rFonts w:eastAsia="Times New Roman"/>
        </w:rPr>
        <w:tab/>
        <w:t>1.</w:t>
      </w:r>
      <w:r w:rsidRPr="00A87FD4">
        <w:rPr>
          <w:rFonts w:eastAsia="Times New Roman"/>
        </w:rPr>
        <w:tab/>
        <w:t>The amendments to the Administrative Law Court Rules of Procedure submitted to the General Assembly pursuant to the provisions of Article V of the South Carolina Constitution and Article 5, Chapter 23, Title 1 of the 1976 Code</w:t>
      </w:r>
      <w:r>
        <w:rPr>
          <w:rFonts w:eastAsia="Times New Roman"/>
        </w:rPr>
        <w:t>,</w:t>
      </w:r>
      <w:r w:rsidRPr="00A87FD4">
        <w:rPr>
          <w:rFonts w:eastAsia="Times New Roman"/>
        </w:rPr>
        <w:t xml:space="preserve"> are approved.</w:t>
      </w:r>
    </w:p>
    <w:p w:rsidR="00E2406C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06C" w:rsidRPr="00522CE0" w:rsidRDefault="00E240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E2406C" w:rsidRDefault="00E2406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69E4" w:rsidRDefault="00ED69E4" w:rsidP="00E24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D69E4" w:rsidSect="00A72F0D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46F" w:rsidRDefault="0021446F" w:rsidP="00522CE0">
      <w:r>
        <w:separator/>
      </w:r>
    </w:p>
  </w:endnote>
  <w:endnote w:type="continuationSeparator" w:id="0">
    <w:p w:rsidR="0021446F" w:rsidRDefault="002144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FD5BAB-8014-4F5E-A925-4DF96B05186C}"/>
    <w:embedBold r:id="rId2" w:fontKey="{DEEC6C2C-C538-483F-AF75-545AD0A03B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524DF4-D66E-492D-A8EB-95B509F5F8E3}"/>
    <w:embedBold r:id="rId4" w:fontKey="{3EC069BA-2773-4474-8BCF-5B1FABFA17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039E88-1812-4CD9-B992-A282D09CD6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06C" w:rsidRPr="00ED69E4" w:rsidRDefault="00E2406C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[1355-</w:t>
    </w:r>
    <w:r w:rsidR="00E66719">
      <w:fldChar w:fldCharType="begin"/>
    </w:r>
    <w:r w:rsidR="00E66719">
      <w:instrText xml:space="preserve"> PAGE  \* MERGEFORMAT </w:instrText>
    </w:r>
    <w:r w:rsidR="00E66719">
      <w:fldChar w:fldCharType="separate"/>
    </w:r>
    <w:r w:rsidR="00E66719">
      <w:rPr>
        <w:noProof/>
      </w:rPr>
      <w:t>1</w:t>
    </w:r>
    <w:r w:rsidR="00E6671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F0D" w:rsidRPr="00ED69E4" w:rsidRDefault="00E2406C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r w:rsidR="00923A7B">
      <w:fldChar w:fldCharType="begin"/>
    </w:r>
    <w:r>
      <w:instrText xml:space="preserve"> PAGE  \* MERGEFORMAT </w:instrText>
    </w:r>
    <w:r w:rsidR="00923A7B">
      <w:fldChar w:fldCharType="separate"/>
    </w:r>
    <w:r>
      <w:rPr>
        <w:noProof/>
      </w:rPr>
      <w:t>1</w:t>
    </w:r>
    <w:r w:rsidR="00923A7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46F" w:rsidRDefault="0021446F" w:rsidP="00522CE0">
      <w:r>
        <w:separator/>
      </w:r>
    </w:p>
  </w:footnote>
  <w:footnote w:type="continuationSeparator" w:id="0">
    <w:p w:rsidR="0021446F" w:rsidRDefault="002144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56.NC"/>
    <w:docVar w:name="CoverAttorneyInitials" w:val="NC"/>
    <w:docVar w:name="CoverAttorneyLastName" w:val="Coombs"/>
    <w:docVar w:name="CoverBillType" w:val="j"/>
    <w:docVar w:name="DraftFileName" w:val="JUD0056.NC.DOCX"/>
    <w:docVar w:name="DraftStenoName" w:val="Craft"/>
    <w:docVar w:name="dvBillNumber" w:val="1355"/>
    <w:docVar w:name="dvBillNumberPrefix" w:val="S. "/>
    <w:docVar w:name="dvOriginalBody" w:val="Senate"/>
    <w:docVar w:name="fulldraftpath" w:val="L:\S-JUD\BILLS\McConnell\JUD0056.NC.DOCX"/>
    <w:docVar w:name="NameofBody" w:val="S"/>
    <w:docVar w:name="SenatorFolderName" w:val="McConnell"/>
    <w:docVar w:name="VGROUP2" w:val="S-JUD"/>
  </w:docVars>
  <w:rsids>
    <w:rsidRoot w:val="00C67E5B"/>
    <w:rsid w:val="000141EB"/>
    <w:rsid w:val="00022D0B"/>
    <w:rsid w:val="00042AC1"/>
    <w:rsid w:val="00046516"/>
    <w:rsid w:val="000502C7"/>
    <w:rsid w:val="00081807"/>
    <w:rsid w:val="000944DE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1446F"/>
    <w:rsid w:val="0024519E"/>
    <w:rsid w:val="00245C4E"/>
    <w:rsid w:val="002C5896"/>
    <w:rsid w:val="002D1354"/>
    <w:rsid w:val="00307C2B"/>
    <w:rsid w:val="0031409E"/>
    <w:rsid w:val="003174CD"/>
    <w:rsid w:val="00333DF1"/>
    <w:rsid w:val="0033541C"/>
    <w:rsid w:val="00364389"/>
    <w:rsid w:val="003D6A5D"/>
    <w:rsid w:val="003D6E2B"/>
    <w:rsid w:val="003E7597"/>
    <w:rsid w:val="004160B4"/>
    <w:rsid w:val="0044637C"/>
    <w:rsid w:val="00450668"/>
    <w:rsid w:val="00452CD7"/>
    <w:rsid w:val="00477696"/>
    <w:rsid w:val="004952FA"/>
    <w:rsid w:val="004A0AE5"/>
    <w:rsid w:val="004A4565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871CD"/>
    <w:rsid w:val="007917AC"/>
    <w:rsid w:val="007A4390"/>
    <w:rsid w:val="007C65B0"/>
    <w:rsid w:val="007E3B8F"/>
    <w:rsid w:val="007E5CB7"/>
    <w:rsid w:val="007F457F"/>
    <w:rsid w:val="008314D2"/>
    <w:rsid w:val="008804AE"/>
    <w:rsid w:val="008B2F42"/>
    <w:rsid w:val="008B3747"/>
    <w:rsid w:val="008E185F"/>
    <w:rsid w:val="008E5870"/>
    <w:rsid w:val="008F023B"/>
    <w:rsid w:val="008F7524"/>
    <w:rsid w:val="00904E16"/>
    <w:rsid w:val="00923A7B"/>
    <w:rsid w:val="00927C62"/>
    <w:rsid w:val="00931A96"/>
    <w:rsid w:val="00983951"/>
    <w:rsid w:val="00984124"/>
    <w:rsid w:val="00984640"/>
    <w:rsid w:val="00995C37"/>
    <w:rsid w:val="009C118A"/>
    <w:rsid w:val="009D6648"/>
    <w:rsid w:val="00A02011"/>
    <w:rsid w:val="00A35165"/>
    <w:rsid w:val="00A4011E"/>
    <w:rsid w:val="00A71ECE"/>
    <w:rsid w:val="00A86015"/>
    <w:rsid w:val="00A87FD4"/>
    <w:rsid w:val="00AD7645"/>
    <w:rsid w:val="00AE59C8"/>
    <w:rsid w:val="00B030B6"/>
    <w:rsid w:val="00B10098"/>
    <w:rsid w:val="00B10E10"/>
    <w:rsid w:val="00B27D8F"/>
    <w:rsid w:val="00B35389"/>
    <w:rsid w:val="00B450FF"/>
    <w:rsid w:val="00B50445"/>
    <w:rsid w:val="00B62926"/>
    <w:rsid w:val="00B945C5"/>
    <w:rsid w:val="00BA20EA"/>
    <w:rsid w:val="00BC0A56"/>
    <w:rsid w:val="00C02463"/>
    <w:rsid w:val="00C23348"/>
    <w:rsid w:val="00C3412C"/>
    <w:rsid w:val="00C40CE8"/>
    <w:rsid w:val="00C6049C"/>
    <w:rsid w:val="00C6454A"/>
    <w:rsid w:val="00C67E5B"/>
    <w:rsid w:val="00C74052"/>
    <w:rsid w:val="00CB187A"/>
    <w:rsid w:val="00CB41F5"/>
    <w:rsid w:val="00CD7C71"/>
    <w:rsid w:val="00D1088B"/>
    <w:rsid w:val="00D156D2"/>
    <w:rsid w:val="00D3523C"/>
    <w:rsid w:val="00D77EC0"/>
    <w:rsid w:val="00D82D2A"/>
    <w:rsid w:val="00D861B5"/>
    <w:rsid w:val="00D86943"/>
    <w:rsid w:val="00DA47B9"/>
    <w:rsid w:val="00DA5D72"/>
    <w:rsid w:val="00DA74A1"/>
    <w:rsid w:val="00DC155D"/>
    <w:rsid w:val="00DF6886"/>
    <w:rsid w:val="00E0275B"/>
    <w:rsid w:val="00E2406C"/>
    <w:rsid w:val="00E66719"/>
    <w:rsid w:val="00E677A1"/>
    <w:rsid w:val="00E91E2F"/>
    <w:rsid w:val="00EA3546"/>
    <w:rsid w:val="00EB1AAC"/>
    <w:rsid w:val="00EB47AE"/>
    <w:rsid w:val="00EC34E1"/>
    <w:rsid w:val="00ED0AE1"/>
    <w:rsid w:val="00ED69E4"/>
    <w:rsid w:val="00F0234A"/>
    <w:rsid w:val="00F33C16"/>
    <w:rsid w:val="00F52959"/>
    <w:rsid w:val="00F532D4"/>
    <w:rsid w:val="00F55884"/>
    <w:rsid w:val="00FB5399"/>
    <w:rsid w:val="00FC0450"/>
    <w:rsid w:val="00FC0D36"/>
    <w:rsid w:val="00FC536C"/>
    <w:rsid w:val="00FF13F9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  <w15:docId w15:val="{4887BA4F-5C3E-42C0-809D-588324B7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7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20-10.docx" TargetMode="External"/><Relationship Id="rId13" Type="http://schemas.openxmlformats.org/officeDocument/2006/relationships/hyperlink" Target="file:///p:\pprever\2009-10\1355_201004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4-15-10.docx" TargetMode="External"/><Relationship Id="rId12" Type="http://schemas.openxmlformats.org/officeDocument/2006/relationships/hyperlink" Target="file:///p:\pprever\2009-10\1355_20100414A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14-10.docx" TargetMode="External"/><Relationship Id="rId11" Type="http://schemas.openxmlformats.org/officeDocument/2006/relationships/hyperlink" Target="file:///p:\pprever\2009-10\1355_20100414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0\04-20-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10\04-20-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247</Words>
  <Characters>1377</Characters>
  <Application>Microsoft Office Word</Application>
  <DocSecurity>0</DocSecurity>
  <Lines>75</Lines>
  <Paragraphs>35</Paragraphs>
  <ScaleCrop>false</ScaleCrop>
  <Company> 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1355: Administrative Law Court - South Carolina Legislature Online</dc:title>
  <dc:subject/>
  <dc:creator>SusanCraft</dc:creator>
  <cp:keywords/>
  <dc:description/>
  <cp:lastModifiedBy>N Cumfer</cp:lastModifiedBy>
  <cp:revision>14</cp:revision>
  <dcterms:created xsi:type="dcterms:W3CDTF">2010-04-15T18:04:00Z</dcterms:created>
  <dcterms:modified xsi:type="dcterms:W3CDTF">2014-11-24T15:15:00Z</dcterms:modified>
</cp:coreProperties>
</file>