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E51" w:rsidRDefault="00F6787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30E51" w:rsidRDefault="00F67877">
      <w:pPr>
        <w:widowControl w:val="0"/>
        <w:jc w:val="center"/>
      </w:pPr>
      <w:r>
        <w:t>118th Session, 2009-2010</w:t>
      </w:r>
    </w:p>
    <w:p w:rsidR="00C30E51" w:rsidRDefault="00C30E51">
      <w:pPr>
        <w:widowControl w:val="0"/>
        <w:jc w:val="left"/>
      </w:pPr>
    </w:p>
    <w:p w:rsidR="00C30E51" w:rsidRDefault="00F67877">
      <w:pPr>
        <w:widowControl w:val="0"/>
        <w:jc w:val="left"/>
        <w:rPr>
          <w:b/>
        </w:rPr>
      </w:pPr>
      <w:r>
        <w:rPr>
          <w:b/>
        </w:rPr>
        <w:t>H. 3064</w:t>
      </w:r>
    </w:p>
    <w:p w:rsidR="00C30E51" w:rsidRDefault="00C30E51">
      <w:pPr>
        <w:widowControl w:val="0"/>
        <w:jc w:val="left"/>
        <w:rPr>
          <w:b/>
        </w:rPr>
      </w:pPr>
    </w:p>
    <w:p w:rsidR="00C30E51" w:rsidRDefault="00F67877">
      <w:pPr>
        <w:widowControl w:val="0"/>
        <w:jc w:val="left"/>
      </w:pPr>
      <w:r>
        <w:rPr>
          <w:b/>
        </w:rPr>
        <w:t>STATUS INFORMATION</w:t>
      </w:r>
    </w:p>
    <w:p w:rsidR="00C30E51" w:rsidRDefault="00C30E51">
      <w:pPr>
        <w:widowControl w:val="0"/>
        <w:jc w:val="left"/>
      </w:pPr>
    </w:p>
    <w:p w:rsidR="00C30E51" w:rsidRDefault="00F67877">
      <w:pPr>
        <w:widowControl w:val="0"/>
        <w:jc w:val="left"/>
      </w:pPr>
      <w:r>
        <w:t>General Bill</w:t>
      </w:r>
    </w:p>
    <w:p w:rsidR="00C30E51" w:rsidRDefault="00F67877">
      <w:pPr>
        <w:widowControl w:val="0"/>
        <w:jc w:val="left"/>
      </w:pPr>
      <w:r>
        <w:t>Sponsors: Reps. Hart and Wylie</w:t>
      </w:r>
    </w:p>
    <w:p w:rsidR="00C30E51" w:rsidRDefault="00F67877">
      <w:pPr>
        <w:widowControl w:val="0"/>
        <w:jc w:val="left"/>
      </w:pPr>
      <w:r>
        <w:t>Document Path: l:\council\bills\dka\3059dw09.docx</w:t>
      </w:r>
    </w:p>
    <w:p w:rsidR="00C30E51" w:rsidRDefault="00C30E51">
      <w:pPr>
        <w:widowControl w:val="0"/>
        <w:jc w:val="left"/>
      </w:pPr>
    </w:p>
    <w:p w:rsidR="00C30E51" w:rsidRDefault="00F67877">
      <w:pPr>
        <w:widowControl w:val="0"/>
        <w:jc w:val="left"/>
      </w:pPr>
      <w:r>
        <w:t>Introduced in the House on January 13, 2009</w:t>
      </w:r>
    </w:p>
    <w:p w:rsidR="00C30E51" w:rsidRDefault="00F67877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C30E51" w:rsidRDefault="00C30E51">
      <w:pPr>
        <w:widowControl w:val="0"/>
        <w:jc w:val="left"/>
      </w:pPr>
    </w:p>
    <w:p w:rsidR="00C30E51" w:rsidRDefault="00F67877">
      <w:pPr>
        <w:widowControl w:val="0"/>
        <w:jc w:val="left"/>
      </w:pPr>
      <w:r>
        <w:t>Summary: Nursing homes</w:t>
      </w:r>
    </w:p>
    <w:p w:rsidR="00C30E51" w:rsidRDefault="00C30E51">
      <w:pPr>
        <w:widowControl w:val="0"/>
        <w:jc w:val="left"/>
      </w:pPr>
    </w:p>
    <w:p w:rsidR="00C30E51" w:rsidRDefault="00C30E51">
      <w:pPr>
        <w:widowControl w:val="0"/>
        <w:jc w:val="left"/>
      </w:pPr>
    </w:p>
    <w:p w:rsidR="00C30E51" w:rsidRDefault="00F67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30E51" w:rsidRDefault="00C30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0E51" w:rsidRDefault="00F678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30E51" w:rsidRDefault="00F67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C30E51" w:rsidRDefault="00F67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</w:p>
    <w:p w:rsidR="00C30E51" w:rsidRDefault="00F67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BD2560">
          <w:rPr>
            <w:rStyle w:val="Hyperlink"/>
          </w:rPr>
          <w:t>HJ</w:t>
        </w:r>
      </w:hyperlink>
      <w:r>
        <w:noBreakHyphen/>
        <w:t>39</w:t>
      </w:r>
    </w:p>
    <w:p w:rsidR="00C30E51" w:rsidRDefault="00F678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BD2560">
          <w:rPr>
            <w:rStyle w:val="Hyperlink"/>
          </w:rPr>
          <w:t>HJ</w:t>
        </w:r>
      </w:hyperlink>
      <w:r>
        <w:noBreakHyphen/>
        <w:t>40</w:t>
      </w:r>
    </w:p>
    <w:p w:rsidR="00C30E51" w:rsidRDefault="00C3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E51" w:rsidRDefault="00C30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E51" w:rsidRDefault="00F67877">
      <w:pPr>
        <w:widowControl w:val="0"/>
        <w:jc w:val="left"/>
      </w:pPr>
      <w:r>
        <w:rPr>
          <w:b/>
        </w:rPr>
        <w:t>VERSIONS OF THIS BILL</w:t>
      </w:r>
    </w:p>
    <w:p w:rsidR="00C30E51" w:rsidRDefault="00C30E51">
      <w:pPr>
        <w:widowControl w:val="0"/>
        <w:jc w:val="left"/>
      </w:pPr>
    </w:p>
    <w:p w:rsidR="00C30E51" w:rsidRDefault="00781F40">
      <w:pPr>
        <w:widowControl w:val="0"/>
        <w:jc w:val="left"/>
      </w:pPr>
      <w:hyperlink r:id="rId9" w:history="1">
        <w:r w:rsidR="00F67877">
          <w:rPr>
            <w:rStyle w:val="Hyperlink"/>
          </w:rPr>
          <w:t>12/9/2008</w:t>
        </w:r>
      </w:hyperlink>
    </w:p>
    <w:p w:rsidR="00C30E51" w:rsidRDefault="00C30E51"/>
    <w:p w:rsidR="00C30E51" w:rsidRDefault="00C30E51">
      <w:pPr>
        <w:sectPr w:rsidR="00C30E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0E51" w:rsidRDefault="00C30E51">
      <w:pPr>
        <w:pStyle w:val="BillDots"/>
      </w:pPr>
    </w:p>
    <w:p w:rsidR="00C30E51" w:rsidRDefault="00C30E51">
      <w:pPr>
        <w:pStyle w:val="Numbersforbills"/>
      </w:pP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7</w:t>
      </w:r>
      <w:r>
        <w:noBreakHyphen/>
        <w:t>263 SO AS TO REQUIRE A NURSING HOME TO CARRY A MINIMUM OF A ONE HUNDRED THOUSAND DOLLARS LIABILITY INSURANCE POLICY.</w:t>
      </w: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7, Title 44 of the 1976 Code is amended by adding:</w:t>
      </w: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7</w:t>
      </w:r>
      <w:r>
        <w:noBreakHyphen/>
        <w:t>263.</w:t>
      </w:r>
      <w:r>
        <w:tab/>
      </w:r>
      <w:r>
        <w:tab/>
        <w:t>As a condition of licensure, a nursing home shall obtain and carry a liability insurance policy in the amount of at least one hundred thousand dollars.”</w:t>
      </w:r>
    </w:p>
    <w:p w:rsidR="00C30E51" w:rsidRDefault="00C30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30E51" w:rsidRDefault="00F67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0E51" w:rsidRDefault="00C30E51">
      <w:pPr>
        <w:suppressAutoHyphens/>
      </w:pPr>
    </w:p>
    <w:sectPr w:rsidR="00C30E51" w:rsidSect="00C30E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E51" w:rsidRDefault="00F67877">
      <w:r>
        <w:separator/>
      </w:r>
    </w:p>
  </w:endnote>
  <w:endnote w:type="continuationSeparator" w:id="0">
    <w:p w:rsidR="00C30E51" w:rsidRDefault="00F67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B0ACE8-77FD-4DDF-B208-6F9408118F75}"/>
    <w:embedBold r:id="rId2" w:fontKey="{8A0A1620-504C-4AA9-8C40-AA44C360EA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D67776-66E6-4DDF-A1F8-95D22C9BAB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35F7F1-8EB9-4374-B221-1AB9C0E215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E51" w:rsidRDefault="00F67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[3064]</w:t>
    </w:r>
    <w:r>
      <w:tab/>
    </w:r>
    <w:r w:rsidR="00781F40">
      <w:fldChar w:fldCharType="begin"/>
    </w:r>
    <w:r w:rsidR="00781F40">
      <w:instrText xml:space="preserve"> PAGE  \* MERGEFORMAT </w:instrText>
    </w:r>
    <w:r w:rsidR="00781F40">
      <w:fldChar w:fldCharType="separate"/>
    </w:r>
    <w:r w:rsidR="00781F40">
      <w:rPr>
        <w:noProof/>
      </w:rPr>
      <w:t>1</w:t>
    </w:r>
    <w:r w:rsidR="00781F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E51" w:rsidRDefault="00F67877">
      <w:r>
        <w:separator/>
      </w:r>
    </w:p>
  </w:footnote>
  <w:footnote w:type="continuationSeparator" w:id="0">
    <w:p w:rsidR="00C30E51" w:rsidRDefault="00F678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59DW09"/>
    <w:docVar w:name="CoverBillType" w:val="b"/>
    <w:docVar w:name="docpath" w:val="L:\Council\bills\DKA\3059DW09.DOCX"/>
    <w:docVar w:name="dvBillNumber" w:val="306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30E51"/>
    <w:rsid w:val="002A037E"/>
    <w:rsid w:val="004D62F7"/>
    <w:rsid w:val="006E4078"/>
    <w:rsid w:val="00781F40"/>
    <w:rsid w:val="00BD2560"/>
    <w:rsid w:val="00C30E51"/>
    <w:rsid w:val="00F6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667018-5CC6-4BE1-A8F5-968ACC4B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E5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E5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0E5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30E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E5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E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E5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30E51"/>
  </w:style>
  <w:style w:type="character" w:styleId="LineNumber">
    <w:name w:val="line number"/>
    <w:basedOn w:val="DefaultParagraphFont"/>
    <w:uiPriority w:val="99"/>
    <w:semiHidden/>
    <w:unhideWhenUsed/>
    <w:rsid w:val="00C30E51"/>
  </w:style>
  <w:style w:type="paragraph" w:customStyle="1" w:styleId="BillDots">
    <w:name w:val="Bill Dots"/>
    <w:basedOn w:val="Normal"/>
    <w:qFormat/>
    <w:rsid w:val="00C30E5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30E5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30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64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E753B-1BE4-4D15-BC92-EBC982C54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198</Words>
  <Characters>1059</Characters>
  <Application>Microsoft Office Word</Application>
  <DocSecurity>0</DocSecurity>
  <Lines>59</Lines>
  <Paragraphs>25</Paragraphs>
  <ScaleCrop>false</ScaleCrop>
  <Company> 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3064: Nursing homes - South Carolina Legislature Online</dc:title>
  <dc:subject/>
  <dc:creator>SHARON PAIR</dc:creator>
  <cp:keywords/>
  <dc:description/>
  <cp:lastModifiedBy>N Cumfer</cp:lastModifiedBy>
  <cp:revision>11</cp:revision>
  <cp:lastPrinted>2008-12-04T20:53:00Z</cp:lastPrinted>
  <dcterms:created xsi:type="dcterms:W3CDTF">2008-12-09T21:59:00Z</dcterms:created>
  <dcterms:modified xsi:type="dcterms:W3CDTF">2014-11-24T15:20:00Z</dcterms:modified>
</cp:coreProperties>
</file>