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CE6" w:rsidRDefault="0064542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F6CE6" w:rsidRDefault="00645420">
      <w:pPr>
        <w:widowControl w:val="0"/>
        <w:jc w:val="center"/>
      </w:pPr>
      <w:r>
        <w:t>118th Session, 2009-2010</w:t>
      </w:r>
    </w:p>
    <w:p w:rsidR="008F6CE6" w:rsidRDefault="008F6CE6">
      <w:pPr>
        <w:widowControl w:val="0"/>
        <w:jc w:val="left"/>
      </w:pPr>
    </w:p>
    <w:p w:rsidR="008F6CE6" w:rsidRDefault="00645420">
      <w:pPr>
        <w:widowControl w:val="0"/>
        <w:jc w:val="left"/>
        <w:rPr>
          <w:b/>
        </w:rPr>
      </w:pPr>
      <w:r>
        <w:rPr>
          <w:b/>
        </w:rPr>
        <w:t>H. 3071</w:t>
      </w:r>
    </w:p>
    <w:p w:rsidR="008F6CE6" w:rsidRDefault="008F6CE6">
      <w:pPr>
        <w:widowControl w:val="0"/>
        <w:jc w:val="left"/>
        <w:rPr>
          <w:b/>
        </w:rPr>
      </w:pPr>
    </w:p>
    <w:p w:rsidR="008F6CE6" w:rsidRDefault="00645420">
      <w:pPr>
        <w:widowControl w:val="0"/>
        <w:jc w:val="left"/>
      </w:pPr>
      <w:r>
        <w:rPr>
          <w:b/>
        </w:rPr>
        <w:t>STATUS INFORMATION</w:t>
      </w:r>
    </w:p>
    <w:p w:rsidR="008F6CE6" w:rsidRDefault="008F6CE6">
      <w:pPr>
        <w:widowControl w:val="0"/>
        <w:jc w:val="left"/>
      </w:pPr>
    </w:p>
    <w:p w:rsidR="008F6CE6" w:rsidRDefault="00645420">
      <w:pPr>
        <w:widowControl w:val="0"/>
        <w:jc w:val="left"/>
      </w:pPr>
      <w:r>
        <w:t>General Bill</w:t>
      </w:r>
    </w:p>
    <w:p w:rsidR="008F6CE6" w:rsidRDefault="00645420">
      <w:pPr>
        <w:widowControl w:val="0"/>
        <w:jc w:val="left"/>
      </w:pPr>
      <w:r>
        <w:t>Sponsors: Reps. G.M. Smith, Wylie and E.H. Pitts</w:t>
      </w:r>
    </w:p>
    <w:p w:rsidR="008F6CE6" w:rsidRDefault="00645420">
      <w:pPr>
        <w:widowControl w:val="0"/>
        <w:jc w:val="left"/>
      </w:pPr>
      <w:r>
        <w:t>Document Path: l:\council\bills\dka\3011dw09.docx</w:t>
      </w:r>
    </w:p>
    <w:p w:rsidR="008F6CE6" w:rsidRDefault="008F6CE6">
      <w:pPr>
        <w:widowControl w:val="0"/>
        <w:jc w:val="left"/>
      </w:pPr>
    </w:p>
    <w:p w:rsidR="008F6CE6" w:rsidRDefault="00645420">
      <w:pPr>
        <w:widowControl w:val="0"/>
        <w:jc w:val="left"/>
      </w:pPr>
      <w:r>
        <w:t>Introduced in the House on January 13, 2009</w:t>
      </w:r>
    </w:p>
    <w:p w:rsidR="008F6CE6" w:rsidRDefault="00645420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8F6CE6" w:rsidRDefault="008F6CE6">
      <w:pPr>
        <w:widowControl w:val="0"/>
        <w:jc w:val="left"/>
      </w:pPr>
    </w:p>
    <w:p w:rsidR="008F6CE6" w:rsidRDefault="00645420">
      <w:pPr>
        <w:widowControl w:val="0"/>
        <w:jc w:val="left"/>
      </w:pPr>
      <w:r>
        <w:t>Summary: County officials</w:t>
      </w:r>
    </w:p>
    <w:p w:rsidR="008F6CE6" w:rsidRDefault="008F6CE6">
      <w:pPr>
        <w:widowControl w:val="0"/>
        <w:jc w:val="left"/>
      </w:pPr>
    </w:p>
    <w:p w:rsidR="008F6CE6" w:rsidRDefault="008F6CE6">
      <w:pPr>
        <w:widowControl w:val="0"/>
        <w:jc w:val="left"/>
      </w:pPr>
    </w:p>
    <w:p w:rsidR="008F6CE6" w:rsidRDefault="006454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F6CE6" w:rsidRDefault="008F6C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6CE6" w:rsidRDefault="006454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F6CE6" w:rsidRDefault="0064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8F6CE6" w:rsidRDefault="0064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8F6CE6" w:rsidRDefault="0064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1E6EA1">
          <w:rPr>
            <w:rStyle w:val="Hyperlink"/>
          </w:rPr>
          <w:t>HJ</w:t>
        </w:r>
      </w:hyperlink>
      <w:r>
        <w:noBreakHyphen/>
        <w:t>41</w:t>
      </w:r>
    </w:p>
    <w:p w:rsidR="008F6CE6" w:rsidRDefault="0064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1E6EA1">
          <w:rPr>
            <w:rStyle w:val="Hyperlink"/>
          </w:rPr>
          <w:t>HJ</w:t>
        </w:r>
      </w:hyperlink>
      <w:r>
        <w:noBreakHyphen/>
        <w:t>41</w:t>
      </w:r>
    </w:p>
    <w:p w:rsidR="008F6CE6" w:rsidRDefault="0064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1/28/2009</w:t>
      </w:r>
      <w:r>
        <w:tab/>
        <w:t>House</w:t>
      </w:r>
      <w:r>
        <w:tab/>
        <w:t>Member(s) request name added as sponsor: E.H.Pitts</w:t>
      </w:r>
    </w:p>
    <w:p w:rsidR="008F6CE6" w:rsidRDefault="008F6C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CE6" w:rsidRDefault="008F6C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CE6" w:rsidRDefault="00645420">
      <w:pPr>
        <w:widowControl w:val="0"/>
        <w:jc w:val="left"/>
      </w:pPr>
      <w:r>
        <w:rPr>
          <w:b/>
        </w:rPr>
        <w:t>VERSIONS OF THIS BILL</w:t>
      </w:r>
    </w:p>
    <w:p w:rsidR="008F6CE6" w:rsidRDefault="008F6CE6">
      <w:pPr>
        <w:widowControl w:val="0"/>
        <w:jc w:val="left"/>
      </w:pPr>
    </w:p>
    <w:p w:rsidR="008F6CE6" w:rsidRDefault="00087570">
      <w:pPr>
        <w:widowControl w:val="0"/>
        <w:jc w:val="left"/>
      </w:pPr>
      <w:hyperlink r:id="rId9" w:history="1">
        <w:r w:rsidR="00645420">
          <w:rPr>
            <w:rStyle w:val="Hyperlink"/>
          </w:rPr>
          <w:t>12/9/2008</w:t>
        </w:r>
      </w:hyperlink>
    </w:p>
    <w:p w:rsidR="008F6CE6" w:rsidRDefault="008F6CE6"/>
    <w:p w:rsidR="008F6CE6" w:rsidRDefault="008F6CE6">
      <w:pPr>
        <w:sectPr w:rsidR="008F6C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6CE6" w:rsidRDefault="008F6CE6">
      <w:pPr>
        <w:pStyle w:val="BillDots"/>
      </w:pPr>
    </w:p>
    <w:p w:rsidR="008F6CE6" w:rsidRDefault="008F6CE6">
      <w:pPr>
        <w:pStyle w:val="Numbersforbills"/>
      </w:pP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</w:t>
      </w:r>
      <w:r>
        <w:noBreakHyphen/>
        <w:t>11</w:t>
      </w:r>
      <w:r>
        <w:noBreakHyphen/>
        <w:t>25 SO AS TO PROVIDE QUALIFICATIONS FOR A COUNTY CLERK OF COURT, AUDITOR, AND TREASURER.</w:t>
      </w: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11, Title 4 of the 1976 Code is amended by adding:</w:t>
      </w: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</w:t>
      </w:r>
      <w:r>
        <w:noBreakHyphen/>
        <w:t>11</w:t>
      </w:r>
      <w:r>
        <w:noBreakHyphen/>
        <w:t>25.</w:t>
      </w:r>
      <w:r>
        <w:tab/>
        <w:t>A person is not eligible to hold the office of county clerk of court, auditor, or treasurer unless the person has:</w:t>
      </w:r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obtained a four</w:t>
      </w:r>
      <w:r>
        <w:noBreakHyphen/>
        <w:t>year bachelor’s degree from an accredited post</w:t>
      </w:r>
      <w:r>
        <w:noBreakHyphen/>
        <w:t>secondary institution; or</w:t>
      </w:r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ten years experience in the areas in which the county clerk of court, auditor, or treasurer has responsibilities.”</w:t>
      </w:r>
    </w:p>
    <w:p w:rsidR="008F6CE6" w:rsidRDefault="008F6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F6CE6" w:rsidRDefault="00645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6CE6" w:rsidRDefault="008F6CE6">
      <w:pPr>
        <w:suppressAutoHyphens/>
      </w:pPr>
    </w:p>
    <w:sectPr w:rsidR="008F6CE6" w:rsidSect="008F6C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CE6" w:rsidRDefault="00645420">
      <w:r>
        <w:separator/>
      </w:r>
    </w:p>
  </w:endnote>
  <w:endnote w:type="continuationSeparator" w:id="0">
    <w:p w:rsidR="008F6CE6" w:rsidRDefault="0064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D44D50-5D4C-4A5A-95E7-72FAF5C853DD}"/>
    <w:embedBold r:id="rId2" w:fontKey="{0C93BB03-1EB6-4C24-86D5-A59E8DBDBE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0BC0EB-F774-47FB-A057-77B2677BE5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6CA615-6F2A-4105-85A3-7686F1BC84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CE6" w:rsidRDefault="006454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[3071]</w:t>
    </w:r>
    <w:r>
      <w:tab/>
    </w:r>
    <w:r w:rsidR="00087570">
      <w:fldChar w:fldCharType="begin"/>
    </w:r>
    <w:r w:rsidR="00087570">
      <w:instrText xml:space="preserve"> PAGE  \* MERGEFORMAT </w:instrText>
    </w:r>
    <w:r w:rsidR="00087570">
      <w:fldChar w:fldCharType="separate"/>
    </w:r>
    <w:r w:rsidR="00087570">
      <w:rPr>
        <w:noProof/>
      </w:rPr>
      <w:t>1</w:t>
    </w:r>
    <w:r w:rsidR="0008757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CE6" w:rsidRDefault="00645420">
      <w:r>
        <w:separator/>
      </w:r>
    </w:p>
  </w:footnote>
  <w:footnote w:type="continuationSeparator" w:id="0">
    <w:p w:rsidR="008F6CE6" w:rsidRDefault="00645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11DW09"/>
    <w:docVar w:name="CoverBillType" w:val="b"/>
    <w:docVar w:name="docpath" w:val="L:\Council\bills\DKA\3011DW09.DOCX"/>
    <w:docVar w:name="dvBillNumber" w:val="307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F6CE6"/>
    <w:rsid w:val="00087570"/>
    <w:rsid w:val="000A6BDD"/>
    <w:rsid w:val="001E6EA1"/>
    <w:rsid w:val="00645420"/>
    <w:rsid w:val="008F6CE6"/>
    <w:rsid w:val="00CF4F7F"/>
    <w:rsid w:val="00EA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7C5878-C880-4D7E-AF22-FE712403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CE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CE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CE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F6C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6CE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F6C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CE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F6CE6"/>
  </w:style>
  <w:style w:type="character" w:styleId="LineNumber">
    <w:name w:val="line number"/>
    <w:basedOn w:val="DefaultParagraphFont"/>
    <w:uiPriority w:val="99"/>
    <w:semiHidden/>
    <w:unhideWhenUsed/>
    <w:rsid w:val="008F6CE6"/>
  </w:style>
  <w:style w:type="paragraph" w:customStyle="1" w:styleId="BillDots">
    <w:name w:val="Bill Dots"/>
    <w:basedOn w:val="Normal"/>
    <w:qFormat/>
    <w:rsid w:val="008F6CE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F6CE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F6C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71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1DE75-5601-4CE1-96F8-21AEB216F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219</Words>
  <Characters>1202</Characters>
  <Application>Microsoft Office Word</Application>
  <DocSecurity>0</DocSecurity>
  <Lines>62</Lines>
  <Paragraphs>28</Paragraphs>
  <ScaleCrop>false</ScaleCrop>
  <Company> 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3071: County officials - South Carolina Legislature Online</dc:title>
  <dc:subject/>
  <dc:creator>SHARON PAIR</dc:creator>
  <cp:keywords/>
  <dc:description/>
  <cp:lastModifiedBy>N Cumfer</cp:lastModifiedBy>
  <cp:revision>12</cp:revision>
  <cp:lastPrinted>2008-11-17T21:07:00Z</cp:lastPrinted>
  <dcterms:created xsi:type="dcterms:W3CDTF">2008-12-09T22:02:00Z</dcterms:created>
  <dcterms:modified xsi:type="dcterms:W3CDTF">2014-11-24T15:20:00Z</dcterms:modified>
</cp:coreProperties>
</file>