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3ED" w:rsidRDefault="00FA61F9">
      <w:pPr>
        <w:widowControl w:val="0"/>
        <w:jc w:val="center"/>
      </w:pPr>
      <w:bookmarkStart w:id="0" w:name="_GoBack"/>
      <w:bookmarkEnd w:id="0"/>
      <w:r>
        <w:rPr>
          <w:b/>
        </w:rPr>
        <w:t>South Carolina General Assembly</w:t>
      </w:r>
    </w:p>
    <w:p w:rsidR="00B143ED" w:rsidRDefault="00FA61F9">
      <w:pPr>
        <w:widowControl w:val="0"/>
        <w:jc w:val="center"/>
      </w:pPr>
      <w:r>
        <w:t>118th Session, 2009-2010</w:t>
      </w:r>
    </w:p>
    <w:p w:rsidR="00B143ED" w:rsidRDefault="00B143ED">
      <w:pPr>
        <w:widowControl w:val="0"/>
        <w:jc w:val="left"/>
      </w:pPr>
    </w:p>
    <w:p w:rsidR="00B143ED" w:rsidRDefault="00FA61F9">
      <w:pPr>
        <w:widowControl w:val="0"/>
        <w:jc w:val="left"/>
        <w:rPr>
          <w:b/>
        </w:rPr>
      </w:pPr>
      <w:r>
        <w:rPr>
          <w:b/>
        </w:rPr>
        <w:t>H. 3098</w:t>
      </w:r>
    </w:p>
    <w:p w:rsidR="00B143ED" w:rsidRDefault="00B143ED">
      <w:pPr>
        <w:widowControl w:val="0"/>
        <w:jc w:val="left"/>
        <w:rPr>
          <w:b/>
        </w:rPr>
      </w:pPr>
    </w:p>
    <w:p w:rsidR="00B143ED" w:rsidRDefault="00FA61F9">
      <w:pPr>
        <w:widowControl w:val="0"/>
        <w:jc w:val="left"/>
      </w:pPr>
      <w:r>
        <w:rPr>
          <w:b/>
        </w:rPr>
        <w:t>STATUS INFORMATION</w:t>
      </w:r>
    </w:p>
    <w:p w:rsidR="00B143ED" w:rsidRDefault="00B143ED">
      <w:pPr>
        <w:widowControl w:val="0"/>
        <w:jc w:val="left"/>
      </w:pPr>
    </w:p>
    <w:p w:rsidR="00B143ED" w:rsidRDefault="00FA61F9">
      <w:pPr>
        <w:widowControl w:val="0"/>
        <w:jc w:val="left"/>
      </w:pPr>
      <w:r>
        <w:t>General Bill</w:t>
      </w:r>
    </w:p>
    <w:p w:rsidR="00B143ED" w:rsidRDefault="00FA61F9">
      <w:pPr>
        <w:widowControl w:val="0"/>
        <w:jc w:val="left"/>
      </w:pPr>
      <w:r>
        <w:t>Sponsors: Rep. Cobb</w:t>
      </w:r>
      <w:r>
        <w:noBreakHyphen/>
        <w:t>Hunter</w:t>
      </w:r>
    </w:p>
    <w:p w:rsidR="00B143ED" w:rsidRDefault="00FA61F9">
      <w:pPr>
        <w:widowControl w:val="0"/>
        <w:jc w:val="left"/>
      </w:pPr>
      <w:r>
        <w:t>Document Path: l:\council\bills\ggs\22151bb09.docx</w:t>
      </w:r>
    </w:p>
    <w:p w:rsidR="00B143ED" w:rsidRDefault="00B143ED">
      <w:pPr>
        <w:widowControl w:val="0"/>
        <w:jc w:val="left"/>
      </w:pPr>
    </w:p>
    <w:p w:rsidR="00B143ED" w:rsidRDefault="00FA61F9">
      <w:pPr>
        <w:widowControl w:val="0"/>
        <w:jc w:val="left"/>
      </w:pPr>
      <w:r>
        <w:t>Introduced in the House on January 13, 2009</w:t>
      </w:r>
    </w:p>
    <w:p w:rsidR="00B143ED" w:rsidRDefault="00FA61F9">
      <w:pPr>
        <w:widowControl w:val="0"/>
        <w:jc w:val="left"/>
      </w:pPr>
      <w:r>
        <w:t xml:space="preserve">Currently residing in the House Committee on </w:t>
      </w:r>
      <w:r>
        <w:rPr>
          <w:b/>
        </w:rPr>
        <w:t>Judiciary</w:t>
      </w:r>
    </w:p>
    <w:p w:rsidR="00B143ED" w:rsidRDefault="00B143ED">
      <w:pPr>
        <w:widowControl w:val="0"/>
        <w:jc w:val="left"/>
      </w:pPr>
    </w:p>
    <w:p w:rsidR="00B143ED" w:rsidRDefault="00FA61F9">
      <w:pPr>
        <w:widowControl w:val="0"/>
        <w:jc w:val="left"/>
      </w:pPr>
      <w:r>
        <w:t>Summary: Passing school buses</w:t>
      </w:r>
    </w:p>
    <w:p w:rsidR="00B143ED" w:rsidRDefault="00B143ED">
      <w:pPr>
        <w:widowControl w:val="0"/>
        <w:jc w:val="left"/>
      </w:pPr>
    </w:p>
    <w:p w:rsidR="00B143ED" w:rsidRDefault="00B143ED">
      <w:pPr>
        <w:widowControl w:val="0"/>
        <w:jc w:val="left"/>
      </w:pPr>
    </w:p>
    <w:p w:rsidR="00B143ED" w:rsidRDefault="00FA61F9">
      <w:pPr>
        <w:widowControl w:val="0"/>
        <w:tabs>
          <w:tab w:val="center" w:pos="590"/>
          <w:tab w:val="center" w:pos="1440"/>
          <w:tab w:val="left" w:pos="1872"/>
          <w:tab w:val="left" w:pos="9187"/>
        </w:tabs>
        <w:jc w:val="left"/>
      </w:pPr>
      <w:r>
        <w:rPr>
          <w:b/>
        </w:rPr>
        <w:t>HISTORY OF LEGISLATIVE ACTIONS</w:t>
      </w:r>
    </w:p>
    <w:p w:rsidR="00B143ED" w:rsidRDefault="00B143ED">
      <w:pPr>
        <w:widowControl w:val="0"/>
        <w:tabs>
          <w:tab w:val="center" w:pos="590"/>
          <w:tab w:val="center" w:pos="1440"/>
          <w:tab w:val="left" w:pos="1872"/>
          <w:tab w:val="left" w:pos="9187"/>
        </w:tabs>
        <w:jc w:val="left"/>
      </w:pPr>
    </w:p>
    <w:p w:rsidR="00B143ED" w:rsidRDefault="00FA61F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143ED" w:rsidRDefault="00FA61F9">
      <w:pPr>
        <w:widowControl w:val="0"/>
        <w:tabs>
          <w:tab w:val="right" w:pos="1008"/>
          <w:tab w:val="left" w:pos="1152"/>
          <w:tab w:val="left" w:pos="1872"/>
          <w:tab w:val="left" w:pos="9187"/>
        </w:tabs>
        <w:ind w:left="2088" w:hanging="2088"/>
        <w:jc w:val="left"/>
      </w:pPr>
      <w:r>
        <w:tab/>
        <w:t>12/9/2008</w:t>
      </w:r>
      <w:r>
        <w:tab/>
        <w:t>House</w:t>
      </w:r>
      <w:r>
        <w:tab/>
        <w:t>Prefiled</w:t>
      </w:r>
    </w:p>
    <w:p w:rsidR="00B143ED" w:rsidRDefault="00FA61F9">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B143ED" w:rsidRDefault="00FA61F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70FBA">
          <w:rPr>
            <w:rStyle w:val="Hyperlink"/>
          </w:rPr>
          <w:t>HJ</w:t>
        </w:r>
      </w:hyperlink>
      <w:r>
        <w:noBreakHyphen/>
        <w:t>48</w:t>
      </w:r>
    </w:p>
    <w:p w:rsidR="00B143ED" w:rsidRDefault="00FA61F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70FBA">
          <w:rPr>
            <w:rStyle w:val="Hyperlink"/>
          </w:rPr>
          <w:t>HJ</w:t>
        </w:r>
      </w:hyperlink>
      <w:r>
        <w:noBreakHyphen/>
        <w:t>48</w:t>
      </w:r>
    </w:p>
    <w:p w:rsidR="00B143ED" w:rsidRDefault="00B143ED">
      <w:pPr>
        <w:widowControl w:val="0"/>
        <w:tabs>
          <w:tab w:val="right" w:pos="1008"/>
          <w:tab w:val="left" w:pos="1152"/>
          <w:tab w:val="left" w:pos="1872"/>
          <w:tab w:val="left" w:pos="9187"/>
        </w:tabs>
        <w:ind w:left="2088" w:hanging="2088"/>
        <w:jc w:val="left"/>
      </w:pPr>
    </w:p>
    <w:p w:rsidR="00B143ED" w:rsidRDefault="00B143ED">
      <w:pPr>
        <w:widowControl w:val="0"/>
        <w:tabs>
          <w:tab w:val="right" w:pos="1008"/>
          <w:tab w:val="left" w:pos="1152"/>
          <w:tab w:val="left" w:pos="1872"/>
          <w:tab w:val="left" w:pos="9187"/>
        </w:tabs>
        <w:ind w:left="2088" w:hanging="2088"/>
        <w:jc w:val="left"/>
      </w:pPr>
    </w:p>
    <w:p w:rsidR="00B143ED" w:rsidRDefault="00FA61F9">
      <w:pPr>
        <w:widowControl w:val="0"/>
        <w:jc w:val="left"/>
      </w:pPr>
      <w:r>
        <w:rPr>
          <w:b/>
        </w:rPr>
        <w:t>VERSIONS OF THIS BILL</w:t>
      </w:r>
    </w:p>
    <w:p w:rsidR="00B143ED" w:rsidRDefault="00B143ED">
      <w:pPr>
        <w:widowControl w:val="0"/>
        <w:jc w:val="left"/>
      </w:pPr>
    </w:p>
    <w:p w:rsidR="00B143ED" w:rsidRDefault="00870F57">
      <w:pPr>
        <w:widowControl w:val="0"/>
        <w:jc w:val="left"/>
      </w:pPr>
      <w:hyperlink r:id="rId9" w:history="1">
        <w:r w:rsidR="00FA61F9">
          <w:rPr>
            <w:rStyle w:val="Hyperlink"/>
          </w:rPr>
          <w:t>12/9/2008</w:t>
        </w:r>
      </w:hyperlink>
    </w:p>
    <w:p w:rsidR="00B143ED" w:rsidRDefault="00B143ED"/>
    <w:p w:rsidR="00B143ED" w:rsidRDefault="00B143ED">
      <w:pPr>
        <w:sectPr w:rsidR="00B143ED">
          <w:pgSz w:w="12240" w:h="15840" w:code="1"/>
          <w:pgMar w:top="1080" w:right="1440" w:bottom="1080" w:left="1440" w:header="720" w:footer="720" w:gutter="0"/>
          <w:cols w:space="720"/>
          <w:noEndnote/>
          <w:docGrid w:linePitch="360"/>
        </w:sectPr>
      </w:pPr>
    </w:p>
    <w:p w:rsidR="00B143ED" w:rsidRDefault="00B143ED">
      <w:pPr>
        <w:pStyle w:val="BillDots"/>
      </w:pPr>
    </w:p>
    <w:p w:rsidR="00B143ED" w:rsidRDefault="00B143ED">
      <w:pPr>
        <w:pStyle w:val="Numbersforbill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TO AMEND SECTION 56</w:t>
      </w:r>
      <w:r>
        <w:noBreakHyphen/>
        <w:t>5</w:t>
      </w:r>
      <w:r>
        <w:noBreakHyphen/>
        <w:t>2780, CODE OF LAWS OF SOUTH CAROLINA, 1976, RELATING TO PENALTIES FOR UNLAWFULLY PASSING A STOPPED SCHOOL BUS, SO AS TO PROVIDE THAT ALL FINES IMPOSED PURSUANT TO THIS SECTION MUST BE USED TO ESTABLISH SCHOLARSHIPS AT THE UNIVERSITY OF SOUTH CAROLINA SCHOOL OF MEDICINE AND THE MEDICAL UNIVERSITY OF SOUTH CAROLINA TO TRAIN MEDICAL STUDENTS IN THE FIELD OF TRAUMA MEDICINE.</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2780 of the 1976 Code is amended by adding an appropriately lettered section at the end to read:</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fines imposed pursuant to this section must be placed by the State Treasurer in a special account and used to establish scholarships at the University of South Carolina School of Medicine and the Medical University of South Carolina to train medical students in the field of trauma medicine.”</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143ED" w:rsidRDefault="00B14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3ED" w:rsidRDefault="00FA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43ED" w:rsidRDefault="00B143ED">
      <w:pPr>
        <w:suppressAutoHyphens/>
      </w:pPr>
    </w:p>
    <w:sectPr w:rsidR="00B143ED" w:rsidSect="00B143E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3ED" w:rsidRDefault="00FA61F9">
      <w:r>
        <w:separator/>
      </w:r>
    </w:p>
  </w:endnote>
  <w:endnote w:type="continuationSeparator" w:id="0">
    <w:p w:rsidR="00B143ED" w:rsidRDefault="00FA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5F02A1-1DE0-45CE-A660-144E88715B83}"/>
    <w:embedBold r:id="rId2" w:fontKey="{E998F675-7731-4845-93F6-8A4C8D5CBEAC}"/>
  </w:font>
  <w:font w:name="Calibri">
    <w:panose1 w:val="020F0502020204030204"/>
    <w:charset w:val="00"/>
    <w:family w:val="swiss"/>
    <w:pitch w:val="variable"/>
    <w:sig w:usb0="E10002FF" w:usb1="4000ACFF" w:usb2="00000009" w:usb3="00000000" w:csb0="0000019F" w:csb1="00000000"/>
    <w:embedRegular r:id="rId3" w:fontKey="{D531925F-81EA-41BE-822D-3E9FBB98BA5F}"/>
  </w:font>
  <w:font w:name="Cambria">
    <w:panose1 w:val="02040503050406030204"/>
    <w:charset w:val="00"/>
    <w:family w:val="roman"/>
    <w:pitch w:val="variable"/>
    <w:sig w:usb0="E00002FF" w:usb1="400004FF" w:usb2="00000000" w:usb3="00000000" w:csb0="0000019F" w:csb1="00000000"/>
    <w:embedRegular r:id="rId4" w:fontKey="{2D36F4FC-46B3-4F13-BB92-225D358CBB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3ED" w:rsidRDefault="00FA61F9">
    <w:pPr>
      <w:pStyle w:val="Footer"/>
      <w:tabs>
        <w:tab w:val="clear" w:pos="4680"/>
        <w:tab w:val="clear" w:pos="9360"/>
        <w:tab w:val="center" w:pos="2995"/>
      </w:tabs>
      <w:spacing w:before="120"/>
    </w:pPr>
    <w:r>
      <w:t>[3098]</w:t>
    </w:r>
    <w:r>
      <w:tab/>
    </w:r>
    <w:r w:rsidR="00870F57">
      <w:fldChar w:fldCharType="begin"/>
    </w:r>
    <w:r w:rsidR="00870F57">
      <w:instrText xml:space="preserve"> PAGE  \* MERGEFORMAT </w:instrText>
    </w:r>
    <w:r w:rsidR="00870F57">
      <w:fldChar w:fldCharType="separate"/>
    </w:r>
    <w:r w:rsidR="00870F57">
      <w:rPr>
        <w:noProof/>
      </w:rPr>
      <w:t>1</w:t>
    </w:r>
    <w:r w:rsidR="00870F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3ED" w:rsidRDefault="00FA61F9">
      <w:r>
        <w:separator/>
      </w:r>
    </w:p>
  </w:footnote>
  <w:footnote w:type="continuationSeparator" w:id="0">
    <w:p w:rsidR="00B143ED" w:rsidRDefault="00FA61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51BB09"/>
    <w:docVar w:name="CoverBillType" w:val="b"/>
    <w:docVar w:name="docpath" w:val="L:\Council\bills\GGS\22151BB09.DOCX"/>
    <w:docVar w:name="dvBillNumber" w:val="3098"/>
    <w:docVar w:name="dvBillNumberPrefix" w:val="H. "/>
    <w:docVar w:name="dvOriginalBody" w:val="House"/>
    <w:docVar w:name="dvSteno" w:val="GGS"/>
    <w:docVar w:name="NameofBody" w:val="h"/>
    <w:docVar w:name="vgroup2" w:val="Council"/>
  </w:docVars>
  <w:rsids>
    <w:rsidRoot w:val="00B143ED"/>
    <w:rsid w:val="00037F45"/>
    <w:rsid w:val="000B4B72"/>
    <w:rsid w:val="00170FBA"/>
    <w:rsid w:val="00870F57"/>
    <w:rsid w:val="00B143ED"/>
    <w:rsid w:val="00F024B8"/>
    <w:rsid w:val="00FA6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AC5551-E82B-4323-9E2B-2092297DF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3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143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3ED"/>
    <w:rPr>
      <w:rFonts w:eastAsia="Times New Roman" w:cs="Times New Roman"/>
      <w:b/>
      <w:sz w:val="30"/>
      <w:szCs w:val="20"/>
    </w:rPr>
  </w:style>
  <w:style w:type="paragraph" w:styleId="Header">
    <w:name w:val="header"/>
    <w:basedOn w:val="Normal"/>
    <w:link w:val="HeaderChar"/>
    <w:uiPriority w:val="99"/>
    <w:semiHidden/>
    <w:unhideWhenUsed/>
    <w:rsid w:val="00B143ED"/>
    <w:pPr>
      <w:tabs>
        <w:tab w:val="center" w:pos="4320"/>
        <w:tab w:val="right" w:pos="8640"/>
      </w:tabs>
    </w:pPr>
  </w:style>
  <w:style w:type="character" w:customStyle="1" w:styleId="HeaderChar">
    <w:name w:val="Header Char"/>
    <w:basedOn w:val="DefaultParagraphFont"/>
    <w:link w:val="Header"/>
    <w:uiPriority w:val="99"/>
    <w:semiHidden/>
    <w:rsid w:val="00B143ED"/>
    <w:rPr>
      <w:rFonts w:eastAsia="Times New Roman" w:cs="Times New Roman"/>
      <w:szCs w:val="20"/>
    </w:rPr>
  </w:style>
  <w:style w:type="paragraph" w:styleId="Footer">
    <w:name w:val="footer"/>
    <w:basedOn w:val="Normal"/>
    <w:link w:val="FooterChar"/>
    <w:uiPriority w:val="99"/>
    <w:unhideWhenUsed/>
    <w:rsid w:val="00B143ED"/>
    <w:pPr>
      <w:tabs>
        <w:tab w:val="center" w:pos="4680"/>
        <w:tab w:val="right" w:pos="9360"/>
      </w:tabs>
    </w:pPr>
  </w:style>
  <w:style w:type="character" w:customStyle="1" w:styleId="FooterChar">
    <w:name w:val="Footer Char"/>
    <w:basedOn w:val="DefaultParagraphFont"/>
    <w:link w:val="Footer"/>
    <w:uiPriority w:val="99"/>
    <w:rsid w:val="00B143ED"/>
    <w:rPr>
      <w:rFonts w:eastAsia="Times New Roman" w:cs="Times New Roman"/>
      <w:szCs w:val="20"/>
    </w:rPr>
  </w:style>
  <w:style w:type="character" w:styleId="PageNumber">
    <w:name w:val="page number"/>
    <w:basedOn w:val="DefaultParagraphFont"/>
    <w:uiPriority w:val="99"/>
    <w:semiHidden/>
    <w:unhideWhenUsed/>
    <w:rsid w:val="00B143ED"/>
  </w:style>
  <w:style w:type="character" w:styleId="LineNumber">
    <w:name w:val="line number"/>
    <w:basedOn w:val="DefaultParagraphFont"/>
    <w:uiPriority w:val="99"/>
    <w:semiHidden/>
    <w:unhideWhenUsed/>
    <w:rsid w:val="00B143ED"/>
  </w:style>
  <w:style w:type="paragraph" w:customStyle="1" w:styleId="BillDots">
    <w:name w:val="Bill Dots"/>
    <w:basedOn w:val="Normal"/>
    <w:qFormat/>
    <w:rsid w:val="00B143E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143ED"/>
    <w:pPr>
      <w:tabs>
        <w:tab w:val="right" w:pos="5904"/>
      </w:tabs>
    </w:pPr>
  </w:style>
  <w:style w:type="character" w:styleId="Hyperlink">
    <w:name w:val="Hyperlink"/>
    <w:basedOn w:val="DefaultParagraphFont"/>
    <w:uiPriority w:val="99"/>
    <w:unhideWhenUsed/>
    <w:rsid w:val="00B143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98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5FEEF-9DD3-46E3-8FE8-5A9E8ED0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251</Words>
  <Characters>1366</Characters>
  <Application>Microsoft Office Word</Application>
  <DocSecurity>0</DocSecurity>
  <Lines>67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3098: Passing school buses - South Carolina Legislature Online</dc:title>
  <dc:subject/>
  <dc:creator>GGS</dc:creator>
  <cp:keywords/>
  <dc:description/>
  <cp:lastModifiedBy>N Cumfer</cp:lastModifiedBy>
  <cp:revision>10</cp:revision>
  <cp:lastPrinted>2008-12-01T20:14:00Z</cp:lastPrinted>
  <dcterms:created xsi:type="dcterms:W3CDTF">2008-12-09T22:07:00Z</dcterms:created>
  <dcterms:modified xsi:type="dcterms:W3CDTF">2014-11-24T15:20:00Z</dcterms:modified>
</cp:coreProperties>
</file>