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R95, H3134</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Bowers and Long</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l:\council\bills\swb\5608cm09.docx</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120, 3820</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2009</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2009</w:t>
      </w: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Special license plates</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50072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E3D83" w:rsidRDefault="001E3D83">
      <w:pPr>
        <w:widowControl w:val="0"/>
        <w:tabs>
          <w:tab w:val="center" w:pos="590"/>
          <w:tab w:val="center" w:pos="1440"/>
          <w:tab w:val="left" w:pos="1872"/>
          <w:tab w:val="left" w:pos="9187"/>
        </w:tabs>
        <w:rPr>
          <w:rFonts w:eastAsia="Times New Roman" w:cs="Times New Roman"/>
          <w:szCs w:val="20"/>
        </w:rPr>
      </w:pPr>
    </w:p>
    <w:p w:rsidR="001E3D83" w:rsidRDefault="0050072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Prefiled</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 xml:space="preserve">Referred to Committee on </w:t>
      </w:r>
      <w:r>
        <w:rPr>
          <w:rFonts w:cs="Times New Roman"/>
          <w:b/>
        </w:rPr>
        <w:t>Education and Public Works</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343F22">
          <w:rPr>
            <w:rStyle w:val="Hyperlink"/>
            <w:rFonts w:cs="Times New Roman"/>
          </w:rPr>
          <w:t>HJ</w:t>
        </w:r>
      </w:hyperlink>
      <w:r>
        <w:rPr>
          <w:rFonts w:cs="Times New Roman"/>
        </w:rPr>
        <w:noBreakHyphen/>
        <w:t>60</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Education and Public Works</w:t>
      </w:r>
      <w:r>
        <w:rPr>
          <w:rFonts w:cs="Times New Roman"/>
        </w:rPr>
        <w:t xml:space="preserve"> </w:t>
      </w:r>
      <w:hyperlink r:id="rId7" w:history="1">
        <w:r w:rsidRPr="00343F22">
          <w:rPr>
            <w:rStyle w:val="Hyperlink"/>
            <w:rFonts w:cs="Times New Roman"/>
          </w:rPr>
          <w:t>HJ</w:t>
        </w:r>
      </w:hyperlink>
      <w:r>
        <w:rPr>
          <w:rFonts w:cs="Times New Roman"/>
        </w:rPr>
        <w:noBreakHyphen/>
        <w:t>60</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Member(s) request name added as sponsor: Long</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Committee report: Favorable with amendment </w:t>
      </w:r>
      <w:r>
        <w:rPr>
          <w:rFonts w:cs="Times New Roman"/>
          <w:b/>
        </w:rPr>
        <w:t>Education and Public Works</w:t>
      </w:r>
      <w:r>
        <w:rPr>
          <w:rFonts w:cs="Times New Roman"/>
        </w:rPr>
        <w:t xml:space="preserve"> </w:t>
      </w:r>
      <w:hyperlink r:id="rId8" w:history="1">
        <w:r w:rsidRPr="00343F22">
          <w:rPr>
            <w:rStyle w:val="Hyperlink"/>
            <w:rFonts w:cs="Times New Roman"/>
          </w:rPr>
          <w:t>HJ</w:t>
        </w:r>
      </w:hyperlink>
      <w:r>
        <w:rPr>
          <w:rFonts w:cs="Times New Roman"/>
        </w:rPr>
        <w:noBreakHyphen/>
        <w:t>223</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9" w:history="1">
        <w:r w:rsidRPr="00343F22">
          <w:rPr>
            <w:rStyle w:val="Hyperlink"/>
            <w:rFonts w:cs="Times New Roman"/>
          </w:rPr>
          <w:t>HJ</w:t>
        </w:r>
      </w:hyperlink>
      <w:r>
        <w:rPr>
          <w:rFonts w:cs="Times New Roman"/>
        </w:rPr>
        <w:noBreakHyphen/>
        <w:t>44</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Amended </w:t>
      </w:r>
      <w:hyperlink r:id="rId10" w:history="1">
        <w:r w:rsidRPr="00343F22">
          <w:rPr>
            <w:rStyle w:val="Hyperlink"/>
            <w:rFonts w:cs="Times New Roman"/>
          </w:rPr>
          <w:t>HJ</w:t>
        </w:r>
      </w:hyperlink>
      <w:r>
        <w:rPr>
          <w:rFonts w:cs="Times New Roman"/>
        </w:rPr>
        <w:noBreakHyphen/>
        <w:t>207</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second time </w:t>
      </w:r>
      <w:hyperlink r:id="rId11" w:history="1">
        <w:r w:rsidRPr="00343F22">
          <w:rPr>
            <w:rStyle w:val="Hyperlink"/>
            <w:rFonts w:cs="Times New Roman"/>
          </w:rPr>
          <w:t>HJ</w:t>
        </w:r>
      </w:hyperlink>
      <w:r>
        <w:rPr>
          <w:rFonts w:cs="Times New Roman"/>
        </w:rPr>
        <w:noBreakHyphen/>
        <w:t>210</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Roll call Yeas</w:t>
      </w:r>
      <w:r>
        <w:rPr>
          <w:rFonts w:cs="Times New Roman"/>
        </w:rPr>
        <w:noBreakHyphen/>
        <w:t>107  Nays</w:t>
      </w:r>
      <w:r>
        <w:rPr>
          <w:rFonts w:cs="Times New Roman"/>
        </w:rPr>
        <w:noBreakHyphen/>
        <w:t xml:space="preserve">0 </w:t>
      </w:r>
      <w:hyperlink r:id="rId12" w:history="1">
        <w:r w:rsidRPr="00343F22">
          <w:rPr>
            <w:rStyle w:val="Hyperlink"/>
            <w:rFonts w:cs="Times New Roman"/>
          </w:rPr>
          <w:t>HJ</w:t>
        </w:r>
      </w:hyperlink>
      <w:r>
        <w:rPr>
          <w:rFonts w:cs="Times New Roman"/>
        </w:rPr>
        <w:noBreakHyphen/>
        <w:t>210</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third time and sent to Senate </w:t>
      </w:r>
      <w:hyperlink r:id="rId13" w:history="1">
        <w:r w:rsidRPr="00343F22">
          <w:rPr>
            <w:rStyle w:val="Hyperlink"/>
            <w:rFonts w:cs="Times New Roman"/>
          </w:rPr>
          <w:t>HJ</w:t>
        </w:r>
      </w:hyperlink>
      <w:r>
        <w:rPr>
          <w:rFonts w:cs="Times New Roman"/>
        </w:rPr>
        <w:noBreakHyphen/>
        <w:t>15</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and read first time </w:t>
      </w:r>
      <w:hyperlink r:id="rId14" w:history="1">
        <w:r w:rsidRPr="00343F22">
          <w:rPr>
            <w:rStyle w:val="Hyperlink"/>
            <w:rFonts w:cs="Times New Roman"/>
          </w:rPr>
          <w:t>SJ</w:t>
        </w:r>
      </w:hyperlink>
      <w:r>
        <w:rPr>
          <w:rFonts w:cs="Times New Roman"/>
        </w:rPr>
        <w:noBreakHyphen/>
        <w:t>13</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15" w:history="1">
        <w:r w:rsidRPr="00343F22">
          <w:rPr>
            <w:rStyle w:val="Hyperlink"/>
            <w:rFonts w:cs="Times New Roman"/>
          </w:rPr>
          <w:t>SJ</w:t>
        </w:r>
      </w:hyperlink>
      <w:r>
        <w:rPr>
          <w:rFonts w:cs="Times New Roman"/>
        </w:rPr>
        <w:noBreakHyphen/>
        <w:t>13</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Scrivener's error corrected</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Recalled from Committee on </w:t>
      </w:r>
      <w:r>
        <w:rPr>
          <w:rFonts w:cs="Times New Roman"/>
          <w:b/>
        </w:rPr>
        <w:t>Transportation</w:t>
      </w:r>
      <w:r>
        <w:rPr>
          <w:rFonts w:cs="Times New Roman"/>
        </w:rPr>
        <w:t xml:space="preserve"> </w:t>
      </w:r>
      <w:hyperlink r:id="rId16" w:history="1">
        <w:r w:rsidRPr="00343F22">
          <w:rPr>
            <w:rStyle w:val="Hyperlink"/>
            <w:rFonts w:cs="Times New Roman"/>
          </w:rPr>
          <w:t>SJ</w:t>
        </w:r>
      </w:hyperlink>
      <w:r>
        <w:rPr>
          <w:rFonts w:cs="Times New Roman"/>
        </w:rPr>
        <w:noBreakHyphen/>
        <w:t>51</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second time </w:t>
      </w:r>
      <w:hyperlink r:id="rId17" w:history="1">
        <w:r w:rsidRPr="00343F22">
          <w:rPr>
            <w:rStyle w:val="Hyperlink"/>
            <w:rFonts w:cs="Times New Roman"/>
          </w:rPr>
          <w:t>SJ</w:t>
        </w:r>
      </w:hyperlink>
      <w:r>
        <w:rPr>
          <w:rFonts w:cs="Times New Roman"/>
        </w:rPr>
        <w:noBreakHyphen/>
        <w:t>29</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third time and enrolled </w:t>
      </w:r>
      <w:hyperlink r:id="rId18" w:history="1">
        <w:r w:rsidRPr="00343F22">
          <w:rPr>
            <w:rStyle w:val="Hyperlink"/>
            <w:rFonts w:cs="Times New Roman"/>
          </w:rPr>
          <w:t>SJ</w:t>
        </w:r>
      </w:hyperlink>
      <w:r>
        <w:rPr>
          <w:rFonts w:cs="Times New Roman"/>
        </w:rPr>
        <w:noBreakHyphen/>
        <w:t>19</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95</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1E3D83" w:rsidRDefault="0050072F">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39</w:t>
      </w:r>
    </w:p>
    <w:p w:rsidR="001E3D83" w:rsidRDefault="001E3D83">
      <w:pPr>
        <w:widowControl w:val="0"/>
        <w:tabs>
          <w:tab w:val="right" w:pos="1008"/>
          <w:tab w:val="left" w:pos="1152"/>
          <w:tab w:val="left" w:pos="1872"/>
          <w:tab w:val="left" w:pos="9187"/>
        </w:tabs>
        <w:ind w:left="2088" w:hanging="2088"/>
        <w:rPr>
          <w:rFonts w:cs="Times New Roman"/>
        </w:rPr>
      </w:pPr>
    </w:p>
    <w:p w:rsidR="001E3D83" w:rsidRDefault="001E3D83">
      <w:pPr>
        <w:widowControl w:val="0"/>
        <w:tabs>
          <w:tab w:val="right" w:pos="1008"/>
          <w:tab w:val="left" w:pos="1152"/>
          <w:tab w:val="left" w:pos="1872"/>
          <w:tab w:val="left" w:pos="9187"/>
        </w:tabs>
        <w:ind w:left="2088" w:hanging="2088"/>
        <w:rPr>
          <w:rFonts w:eastAsia="Times New Roman" w:cs="Times New Roman"/>
          <w:szCs w:val="20"/>
        </w:rPr>
      </w:pPr>
    </w:p>
    <w:p w:rsidR="001E3D83" w:rsidRDefault="00500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1E3D83" w:rsidRDefault="001E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D83" w:rsidRDefault="00422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0072F">
          <w:rPr>
            <w:rFonts w:eastAsia="Times New Roman" w:cs="Times New Roman"/>
            <w:color w:val="0000FF" w:themeColor="hyperlink"/>
            <w:szCs w:val="20"/>
            <w:u w:val="single"/>
          </w:rPr>
          <w:t>12/16/2008</w:t>
        </w:r>
      </w:hyperlink>
    </w:p>
    <w:p w:rsidR="001E3D83" w:rsidRDefault="00422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0072F">
          <w:rPr>
            <w:rFonts w:eastAsia="Times New Roman" w:cs="Times New Roman"/>
            <w:color w:val="0000FF" w:themeColor="hyperlink"/>
            <w:szCs w:val="20"/>
            <w:u w:val="single"/>
          </w:rPr>
          <w:t>4/23/2009</w:t>
        </w:r>
      </w:hyperlink>
    </w:p>
    <w:p w:rsidR="001E3D83" w:rsidRDefault="00422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0072F">
          <w:rPr>
            <w:rFonts w:eastAsia="Times New Roman" w:cs="Times New Roman"/>
            <w:color w:val="0000FF" w:themeColor="hyperlink"/>
            <w:szCs w:val="20"/>
            <w:u w:val="single"/>
          </w:rPr>
          <w:t>4/29/2009</w:t>
        </w:r>
      </w:hyperlink>
    </w:p>
    <w:p w:rsidR="001E3D83" w:rsidRDefault="00422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0072F">
          <w:rPr>
            <w:rFonts w:eastAsia="Times New Roman" w:cs="Times New Roman"/>
            <w:color w:val="0000FF" w:themeColor="hyperlink"/>
            <w:szCs w:val="20"/>
            <w:u w:val="single"/>
          </w:rPr>
          <w:t>4/30/2009</w:t>
        </w:r>
      </w:hyperlink>
    </w:p>
    <w:p w:rsidR="001E3D83" w:rsidRDefault="00422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0072F">
          <w:rPr>
            <w:rFonts w:eastAsia="Times New Roman" w:cs="Times New Roman"/>
            <w:color w:val="0000FF" w:themeColor="hyperlink"/>
            <w:szCs w:val="20"/>
            <w:u w:val="single"/>
          </w:rPr>
          <w:t>5/13/2009</w:t>
        </w:r>
      </w:hyperlink>
    </w:p>
    <w:p w:rsidR="001E3D83" w:rsidRDefault="001E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E3D83" w:rsidRDefault="001E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E3D83">
          <w:pgSz w:w="12240" w:h="15840" w:code="1"/>
          <w:pgMar w:top="1080" w:right="1440" w:bottom="1080" w:left="1440" w:header="720" w:footer="720" w:gutter="0"/>
          <w:pgNumType w:start="1"/>
          <w:cols w:space="720"/>
          <w:noEndnote/>
          <w:docGrid w:linePitch="360"/>
        </w:sectPr>
      </w:pP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R95, H3134)</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3</w:t>
      </w:r>
      <w:r>
        <w:rPr>
          <w:rFonts w:cs="Times New Roman"/>
          <w:b/>
        </w:rPr>
        <w:noBreakHyphen/>
        <w:t>9910, AS AMENDED, CODE OF LAWS OF SOUTH CAROLINA, 1976, RELATING TO THE ISSUANCE OF GOLD STAR FAMILY SPECIAL LICENSE PLATES, SO AS TO REVISE THE PROVISIONS THAT RELATE TO THE ISSUANCE, PRODUCTION, AND FEE FOR THIS SPECIAL LICENSE PLATE.</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Gold Star Family Special License Plates</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56</w:t>
      </w:r>
      <w:r>
        <w:rPr>
          <w:rFonts w:cs="Times New Roman"/>
        </w:rPr>
        <w:noBreakHyphen/>
        <w:t>3</w:t>
      </w:r>
      <w:r>
        <w:rPr>
          <w:rFonts w:cs="Times New Roman"/>
        </w:rPr>
        <w:noBreakHyphen/>
        <w:t>9910 of the 1976 Code, as last amended by Act 347 of 2008, is further amended to read:</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cs="Times New Roman"/>
        </w:rPr>
        <w:tab/>
      </w:r>
      <w:r>
        <w:rPr>
          <w:rFonts w:eastAsia="MS Mincho" w:cs="Times New Roman"/>
        </w:rPr>
        <w:t>“Section 56</w:t>
      </w:r>
      <w:r>
        <w:rPr>
          <w:rFonts w:eastAsia="MS Mincho" w:cs="Times New Roman"/>
        </w:rPr>
        <w:noBreakHyphen/>
        <w:t>3</w:t>
      </w:r>
      <w:r>
        <w:rPr>
          <w:rFonts w:eastAsia="MS Mincho" w:cs="Times New Roman"/>
        </w:rPr>
        <w:noBreakHyphen/>
        <w:t>9910.</w:t>
      </w:r>
      <w:r>
        <w:rPr>
          <w:rFonts w:eastAsia="MS Mincho" w:cs="Times New Roman"/>
        </w:rPr>
        <w:tab/>
        <w:t>(A)</w:t>
      </w:r>
      <w:r>
        <w:rPr>
          <w:rFonts w:eastAsia="MS Mincho" w:cs="Times New Roman"/>
        </w:rPr>
        <w:tab/>
        <w:t>The Department of Motor Vehicles may issue ‘Gold Star Family’ special license plates to owners of private passenger motor vehicles as defined in Section 56</w:t>
      </w:r>
      <w:r>
        <w:rPr>
          <w:rFonts w:eastAsia="MS Mincho" w:cs="Times New Roman"/>
        </w:rPr>
        <w:noBreakHyphen/>
        <w:t>3</w:t>
      </w:r>
      <w:r>
        <w:rPr>
          <w:rFonts w:eastAsia="MS Mincho" w:cs="Times New Roman"/>
        </w:rPr>
        <w:noBreakHyphen/>
        <w:t>630 registered in the names of members of the immediate family of United States armed forces members killed in action. The fee for this special license plate is the regular motor vehicle license fee contained in Article 5, Chapter 3 of this title.  The special fee required by Section 56</w:t>
      </w:r>
      <w:r>
        <w:rPr>
          <w:rFonts w:eastAsia="MS Mincho" w:cs="Times New Roman"/>
        </w:rPr>
        <w:noBreakHyphen/>
        <w:t>3</w:t>
      </w:r>
      <w:r>
        <w:rPr>
          <w:rFonts w:eastAsia="MS Mincho" w:cs="Times New Roman"/>
        </w:rPr>
        <w:noBreakHyphen/>
        <w:t xml:space="preserve">2020 is waived. The license plates issued pursuant to this section must conform to a design agreed to by the department and the chief executive officer of the South Carolina Chapter of American Gold Star Mothers, Inc. or other similar organization operating in this State. </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t>(B)</w:t>
      </w:r>
      <w:r>
        <w:rPr>
          <w:rFonts w:eastAsia="MS Mincho" w:cs="Times New Roman"/>
        </w:rPr>
        <w:tab/>
        <w:t>Notwithstanding another provision of law, the provisions contained in Section 56</w:t>
      </w:r>
      <w:r>
        <w:rPr>
          <w:rFonts w:eastAsia="MS Mincho" w:cs="Times New Roman"/>
        </w:rPr>
        <w:noBreakHyphen/>
        <w:t>3</w:t>
      </w:r>
      <w:r>
        <w:rPr>
          <w:rFonts w:eastAsia="MS Mincho" w:cs="Times New Roman"/>
        </w:rPr>
        <w:noBreakHyphen/>
        <w:t>8000(B) and (C) do not apply to the production and distribution of ‘Gold Star Family’ special license plates.</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t>(C)</w:t>
      </w:r>
      <w:r>
        <w:rPr>
          <w:rFonts w:eastAsia="MS Mincho" w:cs="Times New Roman"/>
        </w:rPr>
        <w:tab/>
        <w:t>For the purposes of this section, ‘members of the immediate family’ means a person who is a parent, spouse, sibling, or child of a armed forces member killed in action.  Each qualifying person is entitled to a limit of two ‘Gold Star Family’ special license plates.”</w:t>
      </w:r>
    </w:p>
    <w:p w:rsidR="00744F47" w:rsidRDefault="00744F47"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744F47" w:rsidRDefault="00744F47" w:rsidP="00744F4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Pr>
          <w:rFonts w:eastAsia="MS Mincho" w:cs="Times New Roman"/>
          <w:b/>
        </w:rPr>
        <w:t>Time effective</w:t>
      </w:r>
    </w:p>
    <w:p w:rsidR="00744F47" w:rsidRDefault="00744F47" w:rsidP="00744F4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744F47" w:rsidRDefault="00744F47" w:rsidP="00744F4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744F47" w:rsidRDefault="00744F47" w:rsidP="00744F47">
      <w:pPr>
        <w:keepNext/>
        <w:tabs>
          <w:tab w:val="left" w:pos="1440"/>
          <w:tab w:val="left" w:pos="1800"/>
          <w:tab w:val="left" w:pos="2880"/>
        </w:tabs>
        <w:rPr>
          <w:color w:val="000000" w:themeColor="text1"/>
        </w:rPr>
      </w:pPr>
    </w:p>
    <w:p w:rsidR="00744F47" w:rsidRDefault="00744F47" w:rsidP="00744F47">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744F47" w:rsidRDefault="00744F47" w:rsidP="00744F47">
      <w:pPr>
        <w:keepNext/>
        <w:tabs>
          <w:tab w:val="left" w:pos="1440"/>
          <w:tab w:val="left" w:pos="1800"/>
          <w:tab w:val="left" w:pos="2880"/>
        </w:tabs>
        <w:rPr>
          <w:color w:val="000000" w:themeColor="text1"/>
        </w:rPr>
      </w:pPr>
    </w:p>
    <w:p w:rsidR="00744F47" w:rsidRDefault="00744F47" w:rsidP="00744F47">
      <w:pPr>
        <w:keepNext/>
        <w:tabs>
          <w:tab w:val="left" w:pos="1440"/>
          <w:tab w:val="left" w:pos="1800"/>
          <w:tab w:val="left" w:pos="2880"/>
        </w:tabs>
        <w:rPr>
          <w:color w:val="000000" w:themeColor="text1"/>
        </w:rPr>
      </w:pPr>
      <w:r>
        <w:rPr>
          <w:color w:val="000000" w:themeColor="text1"/>
        </w:rPr>
        <w:t>Approved the 2</w:t>
      </w:r>
      <w:r w:rsidRPr="005A2D70">
        <w:rPr>
          <w:color w:val="000000" w:themeColor="text1"/>
          <w:vertAlign w:val="superscript"/>
        </w:rPr>
        <w:t>nd</w:t>
      </w:r>
      <w:r>
        <w:rPr>
          <w:color w:val="000000" w:themeColor="text1"/>
        </w:rPr>
        <w:t xml:space="preserve"> day of June, 2009. </w:t>
      </w:r>
    </w:p>
    <w:p w:rsidR="00744F47" w:rsidRDefault="00744F47" w:rsidP="00744F47">
      <w:pPr>
        <w:keepNext/>
        <w:tabs>
          <w:tab w:val="left" w:pos="1440"/>
          <w:tab w:val="left" w:pos="1800"/>
          <w:tab w:val="left" w:pos="2880"/>
        </w:tabs>
        <w:jc w:val="center"/>
        <w:rPr>
          <w:color w:val="000000" w:themeColor="text1"/>
        </w:rPr>
      </w:pPr>
    </w:p>
    <w:p w:rsidR="00744F47" w:rsidRDefault="00744F47" w:rsidP="00744F47">
      <w:pPr>
        <w:keepNext/>
        <w:tabs>
          <w:tab w:val="left" w:pos="1440"/>
          <w:tab w:val="left" w:pos="1800"/>
          <w:tab w:val="left" w:pos="2880"/>
        </w:tabs>
        <w:jc w:val="center"/>
        <w:rPr>
          <w:color w:val="000000" w:themeColor="text1"/>
        </w:rPr>
      </w:pPr>
      <w:r>
        <w:rPr>
          <w:color w:val="000000" w:themeColor="text1"/>
        </w:rPr>
        <w:t>__________</w:t>
      </w:r>
    </w:p>
    <w:p w:rsidR="001E3D83" w:rsidRDefault="001E3D83" w:rsidP="00744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E3D83" w:rsidSect="00650B5D">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83" w:rsidRDefault="0050072F">
      <w:r>
        <w:separator/>
      </w:r>
    </w:p>
  </w:endnote>
  <w:endnote w:type="continuationSeparator" w:id="0">
    <w:p w:rsidR="001E3D83" w:rsidRDefault="005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5D" w:rsidRDefault="00085E89">
    <w:pPr>
      <w:pStyle w:val="Footer"/>
      <w:tabs>
        <w:tab w:val="clear" w:pos="4680"/>
        <w:tab w:val="clear" w:pos="9360"/>
        <w:tab w:val="center" w:pos="3168"/>
      </w:tabs>
      <w:spacing w:before="120"/>
    </w:pPr>
    <w:r>
      <w:tab/>
    </w:r>
    <w:r w:rsidR="002D5E47">
      <w:fldChar w:fldCharType="begin"/>
    </w:r>
    <w:r>
      <w:instrText xml:space="preserve"> PAGE  \* MERGEFORMAT </w:instrText>
    </w:r>
    <w:r w:rsidR="002D5E47">
      <w:fldChar w:fldCharType="separate"/>
    </w:r>
    <w:r w:rsidR="00744F47">
      <w:rPr>
        <w:noProof/>
      </w:rPr>
      <w:t>2</w:t>
    </w:r>
    <w:r w:rsidR="002D5E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5D" w:rsidRDefault="00422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83" w:rsidRDefault="0050072F">
      <w:r>
        <w:separator/>
      </w:r>
    </w:p>
  </w:footnote>
  <w:footnote w:type="continuationSeparator" w:id="0">
    <w:p w:rsidR="001E3D83" w:rsidRDefault="00500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134"/>
    <w:docVar w:name="ActSecretary" w:val="Barden"/>
    <w:docVar w:name="ActSIdno" w:val="(776)  3134CM09"/>
    <w:docVar w:name="clipname" w:val="3134CM09"/>
    <w:docVar w:name="dvBillNumber" w:val="3134"/>
    <w:docVar w:name="dvBillNumberPrefix" w:val="H"/>
    <w:docVar w:name="dvOriginalBody" w:val="House"/>
    <w:docVar w:name="HOUSEACTFULLPATH" w:val="L:\COUNCIL\ACTS\3134CM09.DOCX"/>
    <w:docVar w:name="OrigHOUSEBillNo" w:val="3134"/>
    <w:docVar w:name="WhatActtype" w:val="AN ACT"/>
  </w:docVars>
  <w:rsids>
    <w:rsidRoot w:val="001E3D83"/>
    <w:rsid w:val="00085E89"/>
    <w:rsid w:val="001E3D83"/>
    <w:rsid w:val="002D5E47"/>
    <w:rsid w:val="00343F22"/>
    <w:rsid w:val="00401568"/>
    <w:rsid w:val="00422E34"/>
    <w:rsid w:val="004F160A"/>
    <w:rsid w:val="0050072F"/>
    <w:rsid w:val="006E5333"/>
    <w:rsid w:val="00744F47"/>
    <w:rsid w:val="009D25D9"/>
    <w:rsid w:val="00A228DD"/>
    <w:rsid w:val="00A32335"/>
    <w:rsid w:val="00AD187B"/>
    <w:rsid w:val="00AE7719"/>
    <w:rsid w:val="00C3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44A93A37-FC7A-4544-AFB8-A3BDD479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83"/>
    <w:pPr>
      <w:spacing w:before="0"/>
    </w:pPr>
  </w:style>
  <w:style w:type="paragraph" w:styleId="Heading1">
    <w:name w:val="heading 1"/>
    <w:basedOn w:val="Normal"/>
    <w:next w:val="Normal"/>
    <w:link w:val="Heading1Char"/>
    <w:uiPriority w:val="9"/>
    <w:qFormat/>
    <w:rsid w:val="001E3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3D83"/>
    <w:pPr>
      <w:tabs>
        <w:tab w:val="center" w:pos="4680"/>
        <w:tab w:val="right" w:pos="9360"/>
      </w:tabs>
    </w:pPr>
  </w:style>
  <w:style w:type="character" w:customStyle="1" w:styleId="HeaderChar">
    <w:name w:val="Header Char"/>
    <w:basedOn w:val="DefaultParagraphFont"/>
    <w:link w:val="Header"/>
    <w:uiPriority w:val="99"/>
    <w:semiHidden/>
    <w:rsid w:val="001E3D83"/>
  </w:style>
  <w:style w:type="paragraph" w:styleId="Footer">
    <w:name w:val="footer"/>
    <w:basedOn w:val="Normal"/>
    <w:link w:val="FooterChar"/>
    <w:uiPriority w:val="99"/>
    <w:semiHidden/>
    <w:unhideWhenUsed/>
    <w:rsid w:val="001E3D83"/>
    <w:pPr>
      <w:tabs>
        <w:tab w:val="center" w:pos="4680"/>
        <w:tab w:val="right" w:pos="9360"/>
      </w:tabs>
    </w:pPr>
  </w:style>
  <w:style w:type="character" w:customStyle="1" w:styleId="FooterChar">
    <w:name w:val="Footer Char"/>
    <w:basedOn w:val="DefaultParagraphFont"/>
    <w:link w:val="Footer"/>
    <w:uiPriority w:val="99"/>
    <w:semiHidden/>
    <w:rsid w:val="001E3D83"/>
  </w:style>
  <w:style w:type="table" w:styleId="TableGrid">
    <w:name w:val="Table Grid"/>
    <w:basedOn w:val="TableNormal"/>
    <w:uiPriority w:val="59"/>
    <w:rsid w:val="001E3D8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E3D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5E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3-09.docx" TargetMode="External"/><Relationship Id="rId13" Type="http://schemas.openxmlformats.org/officeDocument/2006/relationships/hyperlink" Target="file:///h:\HJ%20Archive\2009\04-30-09.docx" TargetMode="External"/><Relationship Id="rId18" Type="http://schemas.openxmlformats.org/officeDocument/2006/relationships/hyperlink" Target="file:///h:\SJ%20Archive\2009\05-19-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3134_20090429.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09\05-14-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SJ%20Archive\2009\05-13-09.docx" TargetMode="External"/><Relationship Id="rId20" Type="http://schemas.openxmlformats.org/officeDocument/2006/relationships/hyperlink" Target="file:///p:\pprever\2009-10\3134_20090423.docx" TargetMode="Externa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4-29-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Archive\2009\04-30-09.docx" TargetMode="External"/><Relationship Id="rId23" Type="http://schemas.openxmlformats.org/officeDocument/2006/relationships/hyperlink" Target="file:///p:\pprever\2009-10\3134_20090513.docx" TargetMode="External"/><Relationship Id="rId10" Type="http://schemas.openxmlformats.org/officeDocument/2006/relationships/hyperlink" Target="file:///h:\HJ%20Archive\2009\04-29-09.docx" TargetMode="External"/><Relationship Id="rId19" Type="http://schemas.openxmlformats.org/officeDocument/2006/relationships/hyperlink" Target="file:///p:\pprever\2009-10\3134_20081216.docx" TargetMode="Externa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04-30-09.docx" TargetMode="External"/><Relationship Id="rId22" Type="http://schemas.openxmlformats.org/officeDocument/2006/relationships/hyperlink" Target="file:///p:\pprever\2009-10\3134_2009043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549</Words>
  <Characters>2992</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3134: Special license plates - South Carolina Legislature Online</dc:title>
  <dc:subject/>
  <dc:creator>Sandy Barden</dc:creator>
  <cp:keywords/>
  <dc:description/>
  <cp:lastModifiedBy>N Cumfer</cp:lastModifiedBy>
  <cp:revision>6</cp:revision>
  <cp:lastPrinted>2009-05-20T14:25:00Z</cp:lastPrinted>
  <dcterms:created xsi:type="dcterms:W3CDTF">2009-08-04T15:02:00Z</dcterms:created>
  <dcterms:modified xsi:type="dcterms:W3CDTF">2014-11-24T15:21:00Z</dcterms:modified>
</cp:coreProperties>
</file>