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B40" w:rsidRDefault="0001188E">
      <w:pPr>
        <w:widowControl w:val="0"/>
        <w:jc w:val="center"/>
      </w:pPr>
      <w:bookmarkStart w:id="0" w:name="_GoBack"/>
      <w:bookmarkEnd w:id="0"/>
      <w:r>
        <w:rPr>
          <w:b/>
        </w:rPr>
        <w:t>South Carolina General Assembly</w:t>
      </w:r>
    </w:p>
    <w:p w:rsidR="002C7B40" w:rsidRDefault="0001188E">
      <w:pPr>
        <w:widowControl w:val="0"/>
        <w:jc w:val="center"/>
      </w:pPr>
      <w:r>
        <w:t>118th Session, 2009-2010</w:t>
      </w:r>
    </w:p>
    <w:p w:rsidR="002C7B40" w:rsidRDefault="002C7B40">
      <w:pPr>
        <w:widowControl w:val="0"/>
        <w:jc w:val="left"/>
      </w:pPr>
    </w:p>
    <w:p w:rsidR="002C7B40" w:rsidRDefault="0001188E">
      <w:pPr>
        <w:widowControl w:val="0"/>
        <w:jc w:val="left"/>
        <w:rPr>
          <w:b/>
        </w:rPr>
      </w:pPr>
      <w:r>
        <w:rPr>
          <w:b/>
        </w:rPr>
        <w:t>H. 3337</w:t>
      </w:r>
    </w:p>
    <w:p w:rsidR="002C7B40" w:rsidRDefault="002C7B40">
      <w:pPr>
        <w:widowControl w:val="0"/>
        <w:jc w:val="left"/>
        <w:rPr>
          <w:b/>
        </w:rPr>
      </w:pPr>
    </w:p>
    <w:p w:rsidR="002C7B40" w:rsidRDefault="0001188E">
      <w:pPr>
        <w:widowControl w:val="0"/>
        <w:jc w:val="left"/>
      </w:pPr>
      <w:r>
        <w:rPr>
          <w:b/>
        </w:rPr>
        <w:t>STATUS INFORMATION</w:t>
      </w:r>
    </w:p>
    <w:p w:rsidR="002C7B40" w:rsidRDefault="002C7B40">
      <w:pPr>
        <w:widowControl w:val="0"/>
        <w:jc w:val="left"/>
      </w:pPr>
    </w:p>
    <w:p w:rsidR="002C7B40" w:rsidRDefault="0001188E">
      <w:pPr>
        <w:widowControl w:val="0"/>
        <w:jc w:val="left"/>
      </w:pPr>
      <w:r>
        <w:t>House Resolution</w:t>
      </w:r>
    </w:p>
    <w:p w:rsidR="002C7B40" w:rsidRDefault="0001188E">
      <w:pPr>
        <w:widowControl w:val="0"/>
        <w:jc w:val="left"/>
      </w:pPr>
      <w:r>
        <w:t>Sponsors: Rep. King</w:t>
      </w:r>
    </w:p>
    <w:p w:rsidR="002C7B40" w:rsidRDefault="0001188E">
      <w:pPr>
        <w:widowControl w:val="0"/>
        <w:jc w:val="left"/>
      </w:pPr>
      <w:r>
        <w:t>Document Path: l:\council\bills\rm\1040sd09.docx</w:t>
      </w:r>
    </w:p>
    <w:p w:rsidR="002C7B40" w:rsidRDefault="002C7B40">
      <w:pPr>
        <w:widowControl w:val="0"/>
        <w:jc w:val="left"/>
      </w:pPr>
    </w:p>
    <w:p w:rsidR="002C7B40" w:rsidRDefault="0001188E">
      <w:pPr>
        <w:widowControl w:val="0"/>
        <w:jc w:val="left"/>
      </w:pPr>
      <w:r>
        <w:t>Introduced in the House on January 27, 2009</w:t>
      </w:r>
    </w:p>
    <w:p w:rsidR="002C7B40" w:rsidRDefault="0001188E">
      <w:pPr>
        <w:widowControl w:val="0"/>
        <w:jc w:val="left"/>
      </w:pPr>
      <w:r>
        <w:t>Adopted by the House on January 27, 2009</w:t>
      </w:r>
    </w:p>
    <w:p w:rsidR="002C7B40" w:rsidRDefault="002C7B40">
      <w:pPr>
        <w:widowControl w:val="0"/>
        <w:jc w:val="left"/>
      </w:pPr>
    </w:p>
    <w:p w:rsidR="002C7B40" w:rsidRDefault="0001188E">
      <w:pPr>
        <w:widowControl w:val="0"/>
        <w:jc w:val="left"/>
      </w:pPr>
      <w:r>
        <w:t>Summary: South Pointe High School Football Team</w:t>
      </w:r>
    </w:p>
    <w:p w:rsidR="002C7B40" w:rsidRDefault="002C7B40">
      <w:pPr>
        <w:widowControl w:val="0"/>
        <w:jc w:val="left"/>
      </w:pPr>
    </w:p>
    <w:p w:rsidR="002C7B40" w:rsidRDefault="002C7B40">
      <w:pPr>
        <w:widowControl w:val="0"/>
        <w:jc w:val="left"/>
      </w:pPr>
    </w:p>
    <w:p w:rsidR="002C7B40" w:rsidRDefault="0001188E">
      <w:pPr>
        <w:widowControl w:val="0"/>
        <w:tabs>
          <w:tab w:val="center" w:pos="590"/>
          <w:tab w:val="center" w:pos="1440"/>
          <w:tab w:val="left" w:pos="1872"/>
          <w:tab w:val="left" w:pos="9187"/>
        </w:tabs>
        <w:jc w:val="left"/>
      </w:pPr>
      <w:r>
        <w:rPr>
          <w:b/>
        </w:rPr>
        <w:t>HISTORY OF LEGISLATIVE ACTIONS</w:t>
      </w:r>
    </w:p>
    <w:p w:rsidR="002C7B40" w:rsidRDefault="002C7B40">
      <w:pPr>
        <w:widowControl w:val="0"/>
        <w:tabs>
          <w:tab w:val="center" w:pos="590"/>
          <w:tab w:val="center" w:pos="1440"/>
          <w:tab w:val="left" w:pos="1872"/>
          <w:tab w:val="left" w:pos="9187"/>
        </w:tabs>
        <w:jc w:val="left"/>
      </w:pPr>
    </w:p>
    <w:p w:rsidR="002C7B40" w:rsidRDefault="0001188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C7B40" w:rsidRDefault="0001188E">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183752">
          <w:rPr>
            <w:rStyle w:val="Hyperlink"/>
          </w:rPr>
          <w:t>HJ</w:t>
        </w:r>
      </w:hyperlink>
      <w:r>
        <w:noBreakHyphen/>
        <w:t>25</w:t>
      </w:r>
    </w:p>
    <w:p w:rsidR="002C7B40" w:rsidRDefault="002C7B40">
      <w:pPr>
        <w:widowControl w:val="0"/>
        <w:tabs>
          <w:tab w:val="right" w:pos="1008"/>
          <w:tab w:val="left" w:pos="1152"/>
          <w:tab w:val="left" w:pos="1872"/>
          <w:tab w:val="left" w:pos="9187"/>
        </w:tabs>
        <w:ind w:left="2088" w:hanging="2088"/>
        <w:jc w:val="left"/>
      </w:pPr>
    </w:p>
    <w:p w:rsidR="002C7B40" w:rsidRDefault="002C7B40">
      <w:pPr>
        <w:widowControl w:val="0"/>
        <w:tabs>
          <w:tab w:val="right" w:pos="1008"/>
          <w:tab w:val="left" w:pos="1152"/>
          <w:tab w:val="left" w:pos="1872"/>
          <w:tab w:val="left" w:pos="9187"/>
        </w:tabs>
        <w:ind w:left="2088" w:hanging="2088"/>
        <w:jc w:val="left"/>
      </w:pPr>
    </w:p>
    <w:p w:rsidR="002C7B40" w:rsidRDefault="0001188E">
      <w:r>
        <w:rPr>
          <w:b/>
        </w:rPr>
        <w:t>VERSIONS OF THIS BILL</w:t>
      </w:r>
    </w:p>
    <w:p w:rsidR="002C7B40" w:rsidRDefault="002C7B40"/>
    <w:p w:rsidR="002C7B40" w:rsidRDefault="00562B76">
      <w:hyperlink r:id="rId8" w:history="1">
        <w:r w:rsidR="0001188E">
          <w:rPr>
            <w:rStyle w:val="Hyperlink"/>
          </w:rPr>
          <w:t>1/27/2009</w:t>
        </w:r>
      </w:hyperlink>
    </w:p>
    <w:p w:rsidR="002C7B40" w:rsidRDefault="002C7B40"/>
    <w:p w:rsidR="002C7B40" w:rsidRDefault="002C7B40">
      <w:pPr>
        <w:sectPr w:rsidR="002C7B40">
          <w:pgSz w:w="12240" w:h="15840" w:code="1"/>
          <w:pgMar w:top="1080" w:right="1440" w:bottom="1080" w:left="1440" w:header="720" w:footer="720" w:gutter="0"/>
          <w:cols w:space="720"/>
          <w:noEndnote/>
          <w:docGrid w:linePitch="360"/>
        </w:sectPr>
      </w:pPr>
    </w:p>
    <w:p w:rsidR="002C7B40" w:rsidRDefault="002C7B40">
      <w:pPr>
        <w:pStyle w:val="BillDots"/>
      </w:pPr>
    </w:p>
    <w:p w:rsidR="002C7B40" w:rsidRDefault="002C7B40">
      <w:pPr>
        <w:pStyle w:val="Numbersforbills"/>
      </w:pP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SOUTH POINTE HIGH SCHOOL FOOTBALL TEAM, OF ROCK HILL, FOR ITS OUTSTANDING SEASON AND FOR CAPTURING THE 2008 CLASS AAAA DIVISION II STATE CHAMPIONSHIP TITLE, AND TO HONOR THE TEAM’S EXCEPTIONAL PLAYERS, COACHES, AND STAFF.</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Rock Hill’s South Pointe High School football team crowned a perfect 15</w:t>
      </w:r>
      <w:r>
        <w:noBreakHyphen/>
        <w:t>0 season by capturing the 2008 Class AAAA Division II State Championship title, defeating Northwestern 35</w:t>
      </w:r>
      <w:r>
        <w:noBreakHyphen/>
        <w:t>14 at Clemson’s Memorial Stadium on Saturday, December 6, 2008; and</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South Pointe’s first state championship in a varsity football program only three years old. Anchored by seniors who bought into a vision in 2005, this young team got the job done; and</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Stallions’ top</w:t>
      </w:r>
      <w:r>
        <w:noBreakHyphen/>
        <w:t>drawer strength, agility, and skill, finely tuned team effort, and good sportsmanship; and</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Bobby Carroll and his assistants, showed fans and foes alike that the Stallions’ championship victory was no accident; and</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adding luster to an already scintillating season, the team finished with a ranking of #2 in the Massey Ratings final poll and #3 in the country in the MaxPreps National Rankings, among other plaudits; and</w:t>
      </w: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team was awash in recognition of individual standouts, as well, including two North</w:t>
      </w:r>
      <w:r>
        <w:noBreakHyphen/>
        <w:t>South All</w:t>
      </w:r>
      <w:r>
        <w:noBreakHyphen/>
        <w:t>Star players; two Shrine Bowlers, one of whom walked away with the Shrine Bowl Most Valuable Player Award; two ESPN/Under Armour All</w:t>
      </w:r>
      <w:r>
        <w:noBreakHyphen/>
        <w:t xml:space="preserve">American players; and a </w:t>
      </w:r>
      <w:r>
        <w:rPr>
          <w:i/>
        </w:rPr>
        <w:t>Parade</w:t>
      </w:r>
      <w:r>
        <w:t xml:space="preserve"> magazine All</w:t>
      </w:r>
      <w:r>
        <w:noBreakHyphen/>
        <w:t>American; and</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men of the South Pointe High School football team for leading with excellence both in the classroom and on the football field and expects to hear of continued great achievements in the years ahead. Now, therefore,</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South Pointe High School football team, of Rock Hill, for its outstanding season and for capturing the 2008 Class AAAA Division II State Championship title, and honor the team’s exceptional players, coaches, and staff.</w:t>
      </w:r>
    </w:p>
    <w:p w:rsidR="002C7B40" w:rsidRDefault="002C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Al Leonard and Head Coach Bobby Carroll, of South Pointe High School.</w:t>
      </w:r>
    </w:p>
    <w:p w:rsidR="002C7B40" w:rsidRDefault="0001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7B40" w:rsidRDefault="002C7B40">
      <w:pPr>
        <w:suppressAutoHyphens/>
      </w:pPr>
    </w:p>
    <w:sectPr w:rsidR="002C7B40" w:rsidSect="002C7B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B40" w:rsidRDefault="0001188E">
      <w:r>
        <w:separator/>
      </w:r>
    </w:p>
  </w:endnote>
  <w:endnote w:type="continuationSeparator" w:id="0">
    <w:p w:rsidR="002C7B40" w:rsidRDefault="00011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39D76-73E9-4FE3-90E0-7765CA028455}"/>
    <w:embedBold r:id="rId2" w:fontKey="{AE1B370E-BB1A-4366-906F-794F22FFF61D}"/>
    <w:embedItalic r:id="rId3" w:fontKey="{D8BBE716-D185-4077-B8F2-B4F814BDF379}"/>
  </w:font>
  <w:font w:name="Calibri">
    <w:panose1 w:val="020F0502020204030204"/>
    <w:charset w:val="00"/>
    <w:family w:val="swiss"/>
    <w:pitch w:val="variable"/>
    <w:sig w:usb0="E10002FF" w:usb1="4000ACFF" w:usb2="00000009" w:usb3="00000000" w:csb0="0000019F" w:csb1="00000000"/>
    <w:embedRegular r:id="rId4" w:fontKey="{C5A598A5-E894-434B-8CD2-5BFB2CA8AAED}"/>
  </w:font>
  <w:font w:name="Tahoma">
    <w:panose1 w:val="020B0604030504040204"/>
    <w:charset w:val="00"/>
    <w:family w:val="swiss"/>
    <w:pitch w:val="variable"/>
    <w:sig w:usb0="21002A87" w:usb1="80000000" w:usb2="00000008" w:usb3="00000000" w:csb0="000101FF" w:csb1="00000000"/>
    <w:embedRegular r:id="rId5" w:fontKey="{61B90289-58AB-4FB4-98A7-1702EE041761}"/>
  </w:font>
  <w:font w:name="Cambria">
    <w:panose1 w:val="02040503050406030204"/>
    <w:charset w:val="00"/>
    <w:family w:val="roman"/>
    <w:pitch w:val="variable"/>
    <w:sig w:usb0="E00002FF" w:usb1="400004FF" w:usb2="00000000" w:usb3="00000000" w:csb0="0000019F" w:csb1="00000000"/>
    <w:embedRegular r:id="rId6" w:fontKey="{B1BA3C9B-BC5C-407F-B036-A3D761BCD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40" w:rsidRDefault="0001188E">
    <w:pPr>
      <w:pStyle w:val="Footer"/>
      <w:tabs>
        <w:tab w:val="clear" w:pos="4680"/>
        <w:tab w:val="clear" w:pos="9360"/>
        <w:tab w:val="center" w:pos="2995"/>
      </w:tabs>
      <w:spacing w:before="120"/>
    </w:pPr>
    <w:r>
      <w:t>[3337]</w:t>
    </w:r>
    <w:r>
      <w:tab/>
    </w:r>
    <w:r w:rsidR="00562B76">
      <w:fldChar w:fldCharType="begin"/>
    </w:r>
    <w:r w:rsidR="00562B76">
      <w:instrText xml:space="preserve"> PAGE  \* MERGEFORMAT </w:instrText>
    </w:r>
    <w:r w:rsidR="00562B76">
      <w:fldChar w:fldCharType="separate"/>
    </w:r>
    <w:r w:rsidR="00562B76">
      <w:rPr>
        <w:noProof/>
      </w:rPr>
      <w:t>1</w:t>
    </w:r>
    <w:r w:rsidR="00562B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B40" w:rsidRDefault="0001188E">
      <w:r>
        <w:separator/>
      </w:r>
    </w:p>
  </w:footnote>
  <w:footnote w:type="continuationSeparator" w:id="0">
    <w:p w:rsidR="002C7B40" w:rsidRDefault="000118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0SD09"/>
    <w:docVar w:name="CoverBillType" w:val="r"/>
    <w:docVar w:name="docpath" w:val="L:\Council\bills\RM\1040SD09.DOCX"/>
    <w:docVar w:name="dvBillNumber" w:val="3337"/>
    <w:docVar w:name="dvBillNumberPrefix" w:val="H. "/>
    <w:docVar w:name="dvOriginalBody" w:val="House"/>
    <w:docVar w:name="dvSteno" w:val="RM"/>
    <w:docVar w:name="NameofBody" w:val="h"/>
    <w:docVar w:name="vgroup2" w:val="Council"/>
  </w:docVars>
  <w:rsids>
    <w:rsidRoot w:val="002C7B40"/>
    <w:rsid w:val="0001188E"/>
    <w:rsid w:val="00183752"/>
    <w:rsid w:val="002C7B40"/>
    <w:rsid w:val="00562B76"/>
    <w:rsid w:val="00BC2B3C"/>
    <w:rsid w:val="00C87F75"/>
    <w:rsid w:val="00DE3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03A2E9-2B67-49A7-9679-31B71364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C7B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B40"/>
    <w:rPr>
      <w:rFonts w:eastAsia="Times New Roman" w:cs="Times New Roman"/>
      <w:b/>
      <w:sz w:val="30"/>
      <w:szCs w:val="20"/>
    </w:rPr>
  </w:style>
  <w:style w:type="paragraph" w:styleId="Header">
    <w:name w:val="header"/>
    <w:basedOn w:val="Normal"/>
    <w:link w:val="HeaderChar"/>
    <w:uiPriority w:val="99"/>
    <w:semiHidden/>
    <w:unhideWhenUsed/>
    <w:rsid w:val="002C7B40"/>
    <w:pPr>
      <w:tabs>
        <w:tab w:val="center" w:pos="4320"/>
        <w:tab w:val="right" w:pos="8640"/>
      </w:tabs>
    </w:pPr>
  </w:style>
  <w:style w:type="character" w:customStyle="1" w:styleId="HeaderChar">
    <w:name w:val="Header Char"/>
    <w:basedOn w:val="DefaultParagraphFont"/>
    <w:link w:val="Header"/>
    <w:uiPriority w:val="99"/>
    <w:semiHidden/>
    <w:rsid w:val="002C7B40"/>
    <w:rPr>
      <w:rFonts w:eastAsia="Times New Roman" w:cs="Times New Roman"/>
      <w:szCs w:val="20"/>
    </w:rPr>
  </w:style>
  <w:style w:type="paragraph" w:styleId="Footer">
    <w:name w:val="footer"/>
    <w:basedOn w:val="Normal"/>
    <w:link w:val="FooterChar"/>
    <w:uiPriority w:val="99"/>
    <w:unhideWhenUsed/>
    <w:rsid w:val="002C7B40"/>
    <w:pPr>
      <w:tabs>
        <w:tab w:val="center" w:pos="4680"/>
        <w:tab w:val="right" w:pos="9360"/>
      </w:tabs>
    </w:pPr>
  </w:style>
  <w:style w:type="character" w:customStyle="1" w:styleId="FooterChar">
    <w:name w:val="Footer Char"/>
    <w:basedOn w:val="DefaultParagraphFont"/>
    <w:link w:val="Footer"/>
    <w:uiPriority w:val="99"/>
    <w:rsid w:val="002C7B40"/>
    <w:rPr>
      <w:rFonts w:eastAsia="Times New Roman" w:cs="Times New Roman"/>
      <w:szCs w:val="20"/>
    </w:rPr>
  </w:style>
  <w:style w:type="character" w:styleId="PageNumber">
    <w:name w:val="page number"/>
    <w:basedOn w:val="DefaultParagraphFont"/>
    <w:uiPriority w:val="99"/>
    <w:semiHidden/>
    <w:unhideWhenUsed/>
    <w:rsid w:val="002C7B40"/>
  </w:style>
  <w:style w:type="character" w:styleId="LineNumber">
    <w:name w:val="line number"/>
    <w:basedOn w:val="DefaultParagraphFont"/>
    <w:uiPriority w:val="99"/>
    <w:semiHidden/>
    <w:unhideWhenUsed/>
    <w:rsid w:val="002C7B40"/>
  </w:style>
  <w:style w:type="paragraph" w:customStyle="1" w:styleId="BillDots">
    <w:name w:val="Bill Dots"/>
    <w:basedOn w:val="Normal"/>
    <w:qFormat/>
    <w:rsid w:val="002C7B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C7B40"/>
    <w:pPr>
      <w:tabs>
        <w:tab w:val="right" w:pos="5904"/>
      </w:tabs>
    </w:pPr>
  </w:style>
  <w:style w:type="paragraph" w:styleId="BalloonText">
    <w:name w:val="Balloon Text"/>
    <w:basedOn w:val="Normal"/>
    <w:link w:val="BalloonTextChar"/>
    <w:uiPriority w:val="99"/>
    <w:semiHidden/>
    <w:unhideWhenUsed/>
    <w:rsid w:val="002C7B40"/>
    <w:rPr>
      <w:rFonts w:ascii="Tahoma" w:hAnsi="Tahoma" w:cs="Tahoma"/>
      <w:sz w:val="16"/>
      <w:szCs w:val="16"/>
    </w:rPr>
  </w:style>
  <w:style w:type="character" w:customStyle="1" w:styleId="BalloonTextChar">
    <w:name w:val="Balloon Text Char"/>
    <w:basedOn w:val="DefaultParagraphFont"/>
    <w:link w:val="BalloonText"/>
    <w:uiPriority w:val="99"/>
    <w:semiHidden/>
    <w:rsid w:val="002C7B40"/>
    <w:rPr>
      <w:rFonts w:ascii="Tahoma" w:eastAsia="Times New Roman" w:hAnsi="Tahoma" w:cs="Tahoma"/>
      <w:sz w:val="16"/>
      <w:szCs w:val="16"/>
    </w:rPr>
  </w:style>
  <w:style w:type="character" w:styleId="Hyperlink">
    <w:name w:val="Hyperlink"/>
    <w:basedOn w:val="DefaultParagraphFont"/>
    <w:uiPriority w:val="99"/>
    <w:unhideWhenUsed/>
    <w:rsid w:val="002C7B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37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E96E-6FA1-44BC-B1A1-7A25D32F0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467</Words>
  <Characters>2566</Characters>
  <Application>Microsoft Office Word</Application>
  <DocSecurity>0</DocSecurity>
  <Lines>95</Lines>
  <Paragraphs>28</Paragraphs>
  <ScaleCrop>false</ScaleCrop>
  <Company>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3337: South Pointe High School Football Team - South Carolina Legislature Online</dc:title>
  <dc:subject/>
  <dc:creator>MCDOWELLR</dc:creator>
  <cp:keywords/>
  <dc:description/>
  <cp:lastModifiedBy>N Cumfer</cp:lastModifiedBy>
  <cp:revision>9</cp:revision>
  <cp:lastPrinted>2009-01-26T18:16:00Z</cp:lastPrinted>
  <dcterms:created xsi:type="dcterms:W3CDTF">2009-01-27T18:33:00Z</dcterms:created>
  <dcterms:modified xsi:type="dcterms:W3CDTF">2014-11-24T16:05:00Z</dcterms:modified>
</cp:coreProperties>
</file>