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D18" w:rsidRDefault="003234B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30D18" w:rsidRDefault="003234B7">
      <w:pPr>
        <w:widowControl w:val="0"/>
        <w:jc w:val="center"/>
      </w:pPr>
      <w:r>
        <w:t>118th Session, 2009-2010</w:t>
      </w:r>
    </w:p>
    <w:p w:rsidR="00030D18" w:rsidRDefault="00030D18">
      <w:pPr>
        <w:widowControl w:val="0"/>
        <w:jc w:val="left"/>
      </w:pPr>
    </w:p>
    <w:p w:rsidR="00030D18" w:rsidRDefault="003234B7">
      <w:pPr>
        <w:widowControl w:val="0"/>
        <w:jc w:val="left"/>
        <w:rPr>
          <w:b/>
        </w:rPr>
      </w:pPr>
      <w:r>
        <w:rPr>
          <w:b/>
        </w:rPr>
        <w:t>H. 3386</w:t>
      </w:r>
    </w:p>
    <w:p w:rsidR="00030D18" w:rsidRDefault="00030D18">
      <w:pPr>
        <w:widowControl w:val="0"/>
        <w:jc w:val="left"/>
        <w:rPr>
          <w:b/>
        </w:rPr>
      </w:pPr>
    </w:p>
    <w:p w:rsidR="00030D18" w:rsidRDefault="003234B7">
      <w:pPr>
        <w:widowControl w:val="0"/>
        <w:jc w:val="left"/>
      </w:pPr>
      <w:r>
        <w:rPr>
          <w:b/>
        </w:rPr>
        <w:t>STATUS INFORMATION</w:t>
      </w:r>
    </w:p>
    <w:p w:rsidR="00030D18" w:rsidRDefault="00030D18">
      <w:pPr>
        <w:widowControl w:val="0"/>
        <w:jc w:val="left"/>
      </w:pPr>
    </w:p>
    <w:p w:rsidR="00030D18" w:rsidRDefault="003234B7">
      <w:pPr>
        <w:widowControl w:val="0"/>
        <w:jc w:val="left"/>
      </w:pPr>
      <w:r>
        <w:t>General Bill</w:t>
      </w:r>
    </w:p>
    <w:p w:rsidR="00030D18" w:rsidRDefault="003234B7">
      <w:pPr>
        <w:widowControl w:val="0"/>
        <w:jc w:val="left"/>
      </w:pPr>
      <w:r>
        <w:t>Sponsors: Rep. Bowen</w:t>
      </w:r>
    </w:p>
    <w:p w:rsidR="00030D18" w:rsidRDefault="003234B7">
      <w:pPr>
        <w:widowControl w:val="0"/>
        <w:jc w:val="left"/>
      </w:pPr>
      <w:r>
        <w:t>Document Path: l:\council\bills\nbd\11162bh09.docx</w:t>
      </w:r>
    </w:p>
    <w:p w:rsidR="00030D18" w:rsidRDefault="00030D18">
      <w:pPr>
        <w:widowControl w:val="0"/>
        <w:jc w:val="left"/>
      </w:pPr>
    </w:p>
    <w:p w:rsidR="00030D18" w:rsidRDefault="003234B7">
      <w:pPr>
        <w:widowControl w:val="0"/>
        <w:jc w:val="left"/>
      </w:pPr>
      <w:r>
        <w:t>Introduced in the House on January 29, 2009</w:t>
      </w:r>
    </w:p>
    <w:p w:rsidR="00030D18" w:rsidRDefault="003234B7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030D18" w:rsidRDefault="00030D18">
      <w:pPr>
        <w:widowControl w:val="0"/>
        <w:jc w:val="left"/>
      </w:pPr>
    </w:p>
    <w:p w:rsidR="00030D18" w:rsidRDefault="003234B7">
      <w:pPr>
        <w:widowControl w:val="0"/>
        <w:jc w:val="left"/>
      </w:pPr>
      <w:r>
        <w:t>Summary: Bonded indebtedness limits</w:t>
      </w:r>
    </w:p>
    <w:p w:rsidR="00030D18" w:rsidRDefault="00030D18">
      <w:pPr>
        <w:widowControl w:val="0"/>
        <w:jc w:val="left"/>
      </w:pPr>
    </w:p>
    <w:p w:rsidR="00030D18" w:rsidRDefault="00030D18">
      <w:pPr>
        <w:widowControl w:val="0"/>
        <w:jc w:val="left"/>
      </w:pPr>
    </w:p>
    <w:p w:rsidR="00030D18" w:rsidRDefault="00323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30D18" w:rsidRDefault="00030D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0D18" w:rsidRDefault="00323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30D18" w:rsidRDefault="003234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0C4ED5">
          <w:rPr>
            <w:rStyle w:val="Hyperlink"/>
          </w:rPr>
          <w:t>HJ</w:t>
        </w:r>
      </w:hyperlink>
      <w:r>
        <w:noBreakHyphen/>
        <w:t>7</w:t>
      </w:r>
    </w:p>
    <w:p w:rsidR="00030D18" w:rsidRDefault="003234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0C4ED5">
          <w:rPr>
            <w:rStyle w:val="Hyperlink"/>
          </w:rPr>
          <w:t>HJ</w:t>
        </w:r>
      </w:hyperlink>
      <w:r>
        <w:noBreakHyphen/>
        <w:t>7</w:t>
      </w:r>
    </w:p>
    <w:p w:rsidR="00030D18" w:rsidRDefault="0003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0D18" w:rsidRDefault="0003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0D18" w:rsidRDefault="003234B7">
      <w:pPr>
        <w:widowControl w:val="0"/>
        <w:jc w:val="left"/>
      </w:pPr>
      <w:r>
        <w:rPr>
          <w:b/>
        </w:rPr>
        <w:t>VERSIONS OF THIS BILL</w:t>
      </w:r>
    </w:p>
    <w:p w:rsidR="00030D18" w:rsidRDefault="00030D18">
      <w:pPr>
        <w:widowControl w:val="0"/>
        <w:jc w:val="left"/>
      </w:pPr>
    </w:p>
    <w:p w:rsidR="00030D18" w:rsidRDefault="00E12C51">
      <w:pPr>
        <w:widowControl w:val="0"/>
        <w:jc w:val="left"/>
      </w:pPr>
      <w:hyperlink r:id="rId9" w:history="1">
        <w:r w:rsidR="003234B7">
          <w:rPr>
            <w:rStyle w:val="Hyperlink"/>
          </w:rPr>
          <w:t>1/29/2009</w:t>
        </w:r>
      </w:hyperlink>
    </w:p>
    <w:p w:rsidR="00030D18" w:rsidRDefault="00030D18"/>
    <w:p w:rsidR="00030D18" w:rsidRDefault="00030D18">
      <w:pPr>
        <w:sectPr w:rsidR="00030D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0D18" w:rsidRDefault="00030D18">
      <w:pPr>
        <w:pStyle w:val="BillDots"/>
      </w:pPr>
    </w:p>
    <w:p w:rsidR="00030D18" w:rsidRDefault="00030D18">
      <w:pPr>
        <w:pStyle w:val="Numbersforbills"/>
      </w:pP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323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323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</w:t>
      </w:r>
      <w:r>
        <w:noBreakHyphen/>
        <w:t>90 SO AS TO REQUIRE A REFERENDUM ON THE QUESTION OF RAISING THE BONDED INDEBTEDNESS LIMITS OF POLITICAL SUBDIVISIONS AND SCHOOL DISTRICTS TO BE HELD AT THE GENERAL ELECTION.</w:t>
      </w: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D18" w:rsidRDefault="00323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323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7 of the 1976 Code is amended by adding:</w:t>
      </w: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323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</w:t>
      </w:r>
      <w:r>
        <w:noBreakHyphen/>
        <w:t>90.</w:t>
      </w:r>
      <w:r>
        <w:tab/>
      </w:r>
      <w:r>
        <w:tab/>
        <w:t>A referendum on the question of raising the bonded indebtedness limit of a political subdivision or school district must be held on the date established by law for the general election.”</w:t>
      </w:r>
    </w:p>
    <w:p w:rsidR="00030D18" w:rsidRDefault="00030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18" w:rsidRDefault="00323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referendums not scheduled as of that date.</w:t>
      </w:r>
    </w:p>
    <w:p w:rsidR="00030D18" w:rsidRDefault="00323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0D18" w:rsidRDefault="00030D18">
      <w:pPr>
        <w:suppressAutoHyphens/>
      </w:pPr>
    </w:p>
    <w:sectPr w:rsidR="00030D18" w:rsidSect="00030D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D18" w:rsidRDefault="003234B7">
      <w:r>
        <w:separator/>
      </w:r>
    </w:p>
  </w:endnote>
  <w:endnote w:type="continuationSeparator" w:id="0">
    <w:p w:rsidR="00030D18" w:rsidRDefault="00323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27E684-8EB3-493E-A92E-0FAFB591F6D5}"/>
    <w:embedBold r:id="rId2" w:fontKey="{BF87E5C0-F274-4853-931F-05CE35E657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4E9409-A1D8-4924-9984-4F0BA7B2A6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279714-762A-416C-8CCE-70F2408616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4FDCA4-24E2-4226-8371-08B35E3CAE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D18" w:rsidRDefault="003234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[3386]</w:t>
    </w:r>
    <w:r>
      <w:tab/>
    </w:r>
    <w:r w:rsidR="00E12C51">
      <w:fldChar w:fldCharType="begin"/>
    </w:r>
    <w:r w:rsidR="00E12C51">
      <w:instrText xml:space="preserve"> PAGE  \* MERGEFORMAT </w:instrText>
    </w:r>
    <w:r w:rsidR="00E12C51">
      <w:fldChar w:fldCharType="separate"/>
    </w:r>
    <w:r w:rsidR="00E12C51">
      <w:rPr>
        <w:noProof/>
      </w:rPr>
      <w:t>1</w:t>
    </w:r>
    <w:r w:rsidR="00E12C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D18" w:rsidRDefault="003234B7">
      <w:r>
        <w:separator/>
      </w:r>
    </w:p>
  </w:footnote>
  <w:footnote w:type="continuationSeparator" w:id="0">
    <w:p w:rsidR="00030D18" w:rsidRDefault="003234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62BH09"/>
    <w:docVar w:name="CoverBillType" w:val="b"/>
    <w:docVar w:name="docpath" w:val="L:\Council\bills\NBD\11162BH09.DOCX"/>
    <w:docVar w:name="dvBillNumber" w:val="338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30D18"/>
    <w:rsid w:val="00030D18"/>
    <w:rsid w:val="000C4ED5"/>
    <w:rsid w:val="000C5D6A"/>
    <w:rsid w:val="003234B7"/>
    <w:rsid w:val="005F1641"/>
    <w:rsid w:val="006948B1"/>
    <w:rsid w:val="00E1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78FCDC-1564-4247-90D0-8426A8E4E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D1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D1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D1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30D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0D1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30D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1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30D18"/>
  </w:style>
  <w:style w:type="character" w:styleId="LineNumber">
    <w:name w:val="line number"/>
    <w:basedOn w:val="DefaultParagraphFont"/>
    <w:uiPriority w:val="99"/>
    <w:semiHidden/>
    <w:unhideWhenUsed/>
    <w:rsid w:val="00030D18"/>
  </w:style>
  <w:style w:type="paragraph" w:customStyle="1" w:styleId="BillDots">
    <w:name w:val="Bill Dots"/>
    <w:basedOn w:val="Normal"/>
    <w:qFormat/>
    <w:rsid w:val="00030D1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30D1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D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0D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86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D4C7A-9BF3-4BA9-B5BC-6AFE7568E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203</Words>
  <Characters>1066</Characters>
  <Application>Microsoft Office Word</Application>
  <DocSecurity>0</DocSecurity>
  <Lines>60</Lines>
  <Paragraphs>23</Paragraphs>
  <ScaleCrop>false</ScaleCrop>
  <Company> 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3386: Bonded indebtedness limits - South Carolina Legislature Online</dc:title>
  <dc:subject/>
  <dc:creator>NIKI DOWNEY</dc:creator>
  <cp:keywords/>
  <dc:description/>
  <cp:lastModifiedBy>N Cumfer</cp:lastModifiedBy>
  <cp:revision>9</cp:revision>
  <cp:lastPrinted>2009-01-29T14:13:00Z</cp:lastPrinted>
  <dcterms:created xsi:type="dcterms:W3CDTF">2009-01-29T15:38:00Z</dcterms:created>
  <dcterms:modified xsi:type="dcterms:W3CDTF">2014-11-24T16:06:00Z</dcterms:modified>
</cp:coreProperties>
</file>