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F16" w:rsidRDefault="00133E5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B2F16" w:rsidRDefault="00133E51">
      <w:pPr>
        <w:widowControl w:val="0"/>
        <w:jc w:val="center"/>
      </w:pPr>
      <w:r>
        <w:t>118th Session, 2009-2010</w:t>
      </w:r>
    </w:p>
    <w:p w:rsidR="00BB2F16" w:rsidRDefault="00BB2F16">
      <w:pPr>
        <w:widowControl w:val="0"/>
        <w:jc w:val="left"/>
      </w:pPr>
    </w:p>
    <w:p w:rsidR="00BB2F16" w:rsidRDefault="00133E51">
      <w:pPr>
        <w:widowControl w:val="0"/>
        <w:jc w:val="left"/>
        <w:rPr>
          <w:b/>
        </w:rPr>
      </w:pPr>
      <w:r>
        <w:rPr>
          <w:b/>
        </w:rPr>
        <w:t>H. 3445</w:t>
      </w:r>
    </w:p>
    <w:p w:rsidR="00BB2F16" w:rsidRDefault="00BB2F16">
      <w:pPr>
        <w:widowControl w:val="0"/>
        <w:jc w:val="left"/>
        <w:rPr>
          <w:b/>
        </w:rPr>
      </w:pPr>
    </w:p>
    <w:p w:rsidR="00BB2F16" w:rsidRDefault="00133E51">
      <w:pPr>
        <w:widowControl w:val="0"/>
        <w:jc w:val="left"/>
      </w:pPr>
      <w:r>
        <w:rPr>
          <w:b/>
        </w:rPr>
        <w:t>STATUS INFORMATION</w:t>
      </w:r>
    </w:p>
    <w:p w:rsidR="00BB2F16" w:rsidRDefault="00BB2F16">
      <w:pPr>
        <w:widowControl w:val="0"/>
        <w:jc w:val="left"/>
      </w:pPr>
    </w:p>
    <w:p w:rsidR="00BB2F16" w:rsidRDefault="00133E51">
      <w:pPr>
        <w:widowControl w:val="0"/>
        <w:jc w:val="left"/>
      </w:pPr>
      <w:r>
        <w:t>General Bill</w:t>
      </w:r>
    </w:p>
    <w:p w:rsidR="00BB2F16" w:rsidRDefault="00133E51">
      <w:pPr>
        <w:widowControl w:val="0"/>
        <w:jc w:val="left"/>
      </w:pPr>
      <w:r>
        <w:t>Sponsors: Reps. Clyburn, Sellers, Brantley, Frye, Allen, Allison, Anderson, R.L. Brown, Cobb</w:t>
      </w:r>
      <w:r>
        <w:noBreakHyphen/>
        <w:t>Hunter, Daning, Dillard, Hosey, Howard, Hutto, Limehouse, D.C. Moss, J.H. Neal, Parker, Rice and Spires</w:t>
      </w:r>
    </w:p>
    <w:p w:rsidR="00BB2F16" w:rsidRDefault="00133E51">
      <w:pPr>
        <w:widowControl w:val="0"/>
        <w:jc w:val="left"/>
      </w:pPr>
      <w:r>
        <w:t>Document Path: l:\council\bills\swb\5710cm09.docx</w:t>
      </w:r>
    </w:p>
    <w:p w:rsidR="00BB2F16" w:rsidRDefault="00133E51">
      <w:pPr>
        <w:widowControl w:val="0"/>
        <w:jc w:val="left"/>
      </w:pPr>
      <w:r>
        <w:t>Companion/Similar bill(s): 3082</w:t>
      </w:r>
    </w:p>
    <w:p w:rsidR="00BB2F16" w:rsidRDefault="00BB2F16">
      <w:pPr>
        <w:widowControl w:val="0"/>
        <w:jc w:val="left"/>
      </w:pPr>
    </w:p>
    <w:p w:rsidR="00BB2F16" w:rsidRDefault="00133E51">
      <w:pPr>
        <w:widowControl w:val="0"/>
        <w:jc w:val="left"/>
      </w:pPr>
      <w:r>
        <w:t>Introduced in the House on February 5, 2009</w:t>
      </w:r>
    </w:p>
    <w:p w:rsidR="00BB2F16" w:rsidRDefault="00133E51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BB2F16" w:rsidRDefault="00BB2F16">
      <w:pPr>
        <w:widowControl w:val="0"/>
        <w:jc w:val="left"/>
      </w:pPr>
    </w:p>
    <w:p w:rsidR="00BB2F16" w:rsidRDefault="00133E51">
      <w:pPr>
        <w:widowControl w:val="0"/>
        <w:jc w:val="left"/>
      </w:pPr>
      <w:r>
        <w:t>Summary: Smoking</w:t>
      </w:r>
    </w:p>
    <w:p w:rsidR="00BB2F16" w:rsidRDefault="00BB2F16">
      <w:pPr>
        <w:widowControl w:val="0"/>
        <w:jc w:val="left"/>
      </w:pPr>
    </w:p>
    <w:p w:rsidR="00BB2F16" w:rsidRDefault="00BB2F16">
      <w:pPr>
        <w:widowControl w:val="0"/>
        <w:jc w:val="left"/>
      </w:pPr>
    </w:p>
    <w:p w:rsidR="00BB2F16" w:rsidRDefault="00133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BB2F16" w:rsidRDefault="00BB2F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2F16" w:rsidRDefault="00133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B2F16" w:rsidRDefault="0013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Introduced and read first time </w:t>
      </w:r>
      <w:hyperlink r:id="rId7" w:history="1">
        <w:r w:rsidRPr="00D3692E">
          <w:rPr>
            <w:rStyle w:val="Hyperlink"/>
          </w:rPr>
          <w:t>HJ</w:t>
        </w:r>
      </w:hyperlink>
      <w:r>
        <w:noBreakHyphen/>
        <w:t>4</w:t>
      </w:r>
    </w:p>
    <w:p w:rsidR="00BB2F16" w:rsidRDefault="00133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D3692E">
          <w:rPr>
            <w:rStyle w:val="Hyperlink"/>
          </w:rPr>
          <w:t>HJ</w:t>
        </w:r>
      </w:hyperlink>
      <w:r>
        <w:noBreakHyphen/>
        <w:t>4</w:t>
      </w:r>
    </w:p>
    <w:p w:rsidR="00BB2F16" w:rsidRDefault="00BB2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F16" w:rsidRDefault="00BB2F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F16" w:rsidRDefault="00133E51">
      <w:pPr>
        <w:widowControl w:val="0"/>
        <w:jc w:val="left"/>
      </w:pPr>
      <w:r>
        <w:rPr>
          <w:b/>
        </w:rPr>
        <w:t>VERSIONS OF THIS BILL</w:t>
      </w:r>
    </w:p>
    <w:p w:rsidR="00BB2F16" w:rsidRDefault="00BB2F16">
      <w:pPr>
        <w:widowControl w:val="0"/>
        <w:jc w:val="left"/>
      </w:pPr>
    </w:p>
    <w:p w:rsidR="00BB2F16" w:rsidRDefault="00FA7A33">
      <w:pPr>
        <w:widowControl w:val="0"/>
        <w:jc w:val="left"/>
      </w:pPr>
      <w:hyperlink r:id="rId9" w:history="1">
        <w:r w:rsidR="00133E51">
          <w:rPr>
            <w:rStyle w:val="Hyperlink"/>
          </w:rPr>
          <w:t>2/5/2009</w:t>
        </w:r>
      </w:hyperlink>
    </w:p>
    <w:p w:rsidR="00BB2F16" w:rsidRDefault="00BB2F16"/>
    <w:p w:rsidR="00BB2F16" w:rsidRDefault="00BB2F16">
      <w:pPr>
        <w:sectPr w:rsidR="00BB2F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2F16" w:rsidRDefault="00BB2F16">
      <w:pPr>
        <w:pStyle w:val="BillDots"/>
      </w:pPr>
    </w:p>
    <w:p w:rsidR="00BB2F16" w:rsidRDefault="00BB2F16">
      <w:pPr>
        <w:pStyle w:val="Numbersforbills"/>
      </w:pP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133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133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2F16" w:rsidRDefault="00133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133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133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 w:rsidR="00BB2F16" w:rsidRDefault="00133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BB2F16" w:rsidRDefault="00BB2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F16" w:rsidRDefault="00133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2F16" w:rsidRDefault="00133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B2F16" w:rsidRDefault="00BB2F16">
      <w:pPr>
        <w:suppressAutoHyphens/>
      </w:pPr>
    </w:p>
    <w:sectPr w:rsidR="00BB2F16" w:rsidSect="00BB2F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F16" w:rsidRDefault="00133E51">
      <w:r>
        <w:separator/>
      </w:r>
    </w:p>
  </w:endnote>
  <w:endnote w:type="continuationSeparator" w:id="0">
    <w:p w:rsidR="00BB2F16" w:rsidRDefault="0013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5B22DC-61E6-47D3-AB1C-182917C26928}"/>
    <w:embedBold r:id="rId2" w:fontKey="{B41787DD-48C3-4999-8A2E-C5E408BC11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0EFDA5-0D16-4281-992C-178BCE5C74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A11C18-4649-4B69-ADB5-6D7C7CCEE6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F16" w:rsidRDefault="00133E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[3445]</w:t>
    </w:r>
    <w:r>
      <w:tab/>
    </w:r>
    <w:r w:rsidR="00FA7A33">
      <w:fldChar w:fldCharType="begin"/>
    </w:r>
    <w:r w:rsidR="00FA7A33">
      <w:instrText xml:space="preserve"> PAGE  \* MERGEFORMAT </w:instrText>
    </w:r>
    <w:r w:rsidR="00FA7A33">
      <w:fldChar w:fldCharType="separate"/>
    </w:r>
    <w:r w:rsidR="00FA7A33">
      <w:rPr>
        <w:noProof/>
      </w:rPr>
      <w:t>1</w:t>
    </w:r>
    <w:r w:rsidR="00FA7A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F16" w:rsidRDefault="00133E51">
      <w:r>
        <w:separator/>
      </w:r>
    </w:p>
  </w:footnote>
  <w:footnote w:type="continuationSeparator" w:id="0">
    <w:p w:rsidR="00BB2F16" w:rsidRDefault="00133E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710CM09"/>
    <w:docVar w:name="CoverBillType" w:val="b"/>
    <w:docVar w:name="docpath" w:val="L:\Council\bills\SWB\5710CM09.DOCX"/>
    <w:docVar w:name="dvBillNumber" w:val="344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B2F16"/>
    <w:rsid w:val="00133E51"/>
    <w:rsid w:val="007A7925"/>
    <w:rsid w:val="00824DA5"/>
    <w:rsid w:val="00BB2F16"/>
    <w:rsid w:val="00BB3961"/>
    <w:rsid w:val="00D3692E"/>
    <w:rsid w:val="00FA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9AA850-2614-4F91-A4A4-054520E5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F1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2F1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F1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B2F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2F1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B2F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F1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B2F16"/>
  </w:style>
  <w:style w:type="character" w:styleId="LineNumber">
    <w:name w:val="line number"/>
    <w:basedOn w:val="DefaultParagraphFont"/>
    <w:uiPriority w:val="99"/>
    <w:semiHidden/>
    <w:unhideWhenUsed/>
    <w:rsid w:val="00BB2F16"/>
  </w:style>
  <w:style w:type="paragraph" w:customStyle="1" w:styleId="BillDots">
    <w:name w:val="Bill Dots"/>
    <w:basedOn w:val="Normal"/>
    <w:qFormat/>
    <w:rsid w:val="00BB2F1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BB2F1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B2F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45_200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8A6ED-2E66-48F6-B602-B5CC58A7B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265</Words>
  <Characters>1362</Characters>
  <Application>Microsoft Office Word</Application>
  <DocSecurity>0</DocSecurity>
  <Lines>65</Lines>
  <Paragraphs>25</Paragraphs>
  <ScaleCrop>false</ScaleCrop>
  <Company> 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3445: Smoking - South Carolina Legislature Online</dc:title>
  <dc:subject/>
  <dc:creator>Sandy Barden</dc:creator>
  <cp:keywords/>
  <dc:description/>
  <cp:lastModifiedBy>N Cumfer</cp:lastModifiedBy>
  <cp:revision>10</cp:revision>
  <cp:lastPrinted>2009-02-03T21:09:00Z</cp:lastPrinted>
  <dcterms:created xsi:type="dcterms:W3CDTF">2009-02-05T15:31:00Z</dcterms:created>
  <dcterms:modified xsi:type="dcterms:W3CDTF">2014-11-24T16:07:00Z</dcterms:modified>
</cp:coreProperties>
</file>