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1C0" w:rsidRDefault="00C65D9F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E661C0" w:rsidRDefault="00C65D9F">
      <w:pPr>
        <w:widowControl w:val="0"/>
        <w:jc w:val="center"/>
      </w:pPr>
      <w:r>
        <w:t>118th Session, 2009-2010</w:t>
      </w:r>
    </w:p>
    <w:p w:rsidR="00E661C0" w:rsidRDefault="00E661C0">
      <w:pPr>
        <w:widowControl w:val="0"/>
        <w:jc w:val="left"/>
      </w:pPr>
    </w:p>
    <w:p w:rsidR="00E661C0" w:rsidRDefault="00C65D9F">
      <w:pPr>
        <w:widowControl w:val="0"/>
        <w:jc w:val="left"/>
        <w:rPr>
          <w:b/>
        </w:rPr>
      </w:pPr>
      <w:r>
        <w:rPr>
          <w:b/>
        </w:rPr>
        <w:t>H. 3499</w:t>
      </w:r>
    </w:p>
    <w:p w:rsidR="00E661C0" w:rsidRDefault="00E661C0">
      <w:pPr>
        <w:widowControl w:val="0"/>
        <w:jc w:val="left"/>
        <w:rPr>
          <w:b/>
        </w:rPr>
      </w:pPr>
    </w:p>
    <w:p w:rsidR="00E661C0" w:rsidRDefault="00C65D9F">
      <w:pPr>
        <w:widowControl w:val="0"/>
        <w:jc w:val="left"/>
      </w:pPr>
      <w:r>
        <w:rPr>
          <w:b/>
        </w:rPr>
        <w:t>STATUS INFORMATION</w:t>
      </w:r>
    </w:p>
    <w:p w:rsidR="00E661C0" w:rsidRDefault="00E661C0">
      <w:pPr>
        <w:widowControl w:val="0"/>
        <w:jc w:val="left"/>
      </w:pPr>
    </w:p>
    <w:p w:rsidR="00E661C0" w:rsidRDefault="00C65D9F">
      <w:pPr>
        <w:widowControl w:val="0"/>
        <w:jc w:val="left"/>
      </w:pPr>
      <w:r>
        <w:t>General Bill</w:t>
      </w:r>
    </w:p>
    <w:p w:rsidR="00E661C0" w:rsidRDefault="00C65D9F">
      <w:pPr>
        <w:widowControl w:val="0"/>
        <w:jc w:val="left"/>
      </w:pPr>
      <w:r>
        <w:t>Sponsors: Reps. Gilliard, Brantley, Whipper, R.L. Brown, Hodges, Hosey, Howard, King, Mack and Mitchell</w:t>
      </w:r>
    </w:p>
    <w:p w:rsidR="00E661C0" w:rsidRDefault="00C65D9F">
      <w:pPr>
        <w:widowControl w:val="0"/>
        <w:jc w:val="left"/>
      </w:pPr>
      <w:r>
        <w:t>Document Path: l:\council\bills\ggs\22218ab09.docx</w:t>
      </w:r>
    </w:p>
    <w:p w:rsidR="00E661C0" w:rsidRDefault="00E661C0">
      <w:pPr>
        <w:widowControl w:val="0"/>
        <w:jc w:val="left"/>
      </w:pPr>
    </w:p>
    <w:p w:rsidR="00E661C0" w:rsidRDefault="00C65D9F">
      <w:pPr>
        <w:widowControl w:val="0"/>
        <w:jc w:val="left"/>
      </w:pPr>
      <w:r>
        <w:t>Introduced in the House on February 11, 2009</w:t>
      </w:r>
    </w:p>
    <w:p w:rsidR="00E661C0" w:rsidRDefault="00C65D9F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Medical, Military, Public and Municipal Affairs</w:t>
      </w:r>
    </w:p>
    <w:p w:rsidR="00E661C0" w:rsidRDefault="00E661C0">
      <w:pPr>
        <w:widowControl w:val="0"/>
        <w:jc w:val="left"/>
      </w:pPr>
    </w:p>
    <w:p w:rsidR="00E661C0" w:rsidRDefault="00C65D9F">
      <w:pPr>
        <w:widowControl w:val="0"/>
        <w:jc w:val="left"/>
      </w:pPr>
      <w:r>
        <w:t>Summary: Nurses</w:t>
      </w:r>
    </w:p>
    <w:p w:rsidR="00E661C0" w:rsidRDefault="00E661C0">
      <w:pPr>
        <w:widowControl w:val="0"/>
        <w:jc w:val="left"/>
      </w:pPr>
    </w:p>
    <w:p w:rsidR="00E661C0" w:rsidRDefault="00E661C0">
      <w:pPr>
        <w:widowControl w:val="0"/>
        <w:jc w:val="left"/>
      </w:pPr>
    </w:p>
    <w:p w:rsidR="00E661C0" w:rsidRDefault="00C65D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E661C0" w:rsidRDefault="00E661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661C0" w:rsidRDefault="00C65D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E661C0" w:rsidRDefault="00C65D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2/11/2009</w:t>
      </w:r>
      <w:r>
        <w:tab/>
        <w:t>House</w:t>
      </w:r>
      <w:r>
        <w:tab/>
        <w:t xml:space="preserve">Introduced and read first time </w:t>
      </w:r>
      <w:hyperlink r:id="rId7" w:history="1">
        <w:r w:rsidRPr="006B1B70">
          <w:rPr>
            <w:rStyle w:val="Hyperlink"/>
          </w:rPr>
          <w:t>HJ</w:t>
        </w:r>
      </w:hyperlink>
      <w:r>
        <w:noBreakHyphen/>
        <w:t>10</w:t>
      </w:r>
    </w:p>
    <w:p w:rsidR="00E661C0" w:rsidRDefault="00C65D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2/11/2009</w:t>
      </w:r>
      <w:r>
        <w:tab/>
        <w:t>House</w:t>
      </w:r>
      <w:r>
        <w:tab/>
        <w:t xml:space="preserve">Referred to Committee on </w:t>
      </w:r>
      <w:r>
        <w:rPr>
          <w:b/>
        </w:rPr>
        <w:t>Medical, Military, Public and Municipal Affairs</w:t>
      </w:r>
      <w:r>
        <w:t xml:space="preserve"> </w:t>
      </w:r>
      <w:hyperlink r:id="rId8" w:history="1">
        <w:r w:rsidRPr="006B1B70">
          <w:rPr>
            <w:rStyle w:val="Hyperlink"/>
          </w:rPr>
          <w:t>HJ</w:t>
        </w:r>
      </w:hyperlink>
      <w:r>
        <w:noBreakHyphen/>
        <w:t>10</w:t>
      </w:r>
    </w:p>
    <w:p w:rsidR="00E661C0" w:rsidRDefault="00E661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61C0" w:rsidRDefault="00E661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61C0" w:rsidRDefault="00C65D9F">
      <w:pPr>
        <w:widowControl w:val="0"/>
        <w:jc w:val="left"/>
      </w:pPr>
      <w:r>
        <w:rPr>
          <w:b/>
        </w:rPr>
        <w:t>VERSIONS OF THIS BILL</w:t>
      </w:r>
    </w:p>
    <w:p w:rsidR="00E661C0" w:rsidRDefault="00E661C0">
      <w:pPr>
        <w:widowControl w:val="0"/>
        <w:jc w:val="left"/>
      </w:pPr>
    </w:p>
    <w:p w:rsidR="00E661C0" w:rsidRDefault="00546CFE">
      <w:pPr>
        <w:widowControl w:val="0"/>
        <w:jc w:val="left"/>
      </w:pPr>
      <w:hyperlink r:id="rId9" w:history="1">
        <w:r w:rsidR="00C65D9F">
          <w:rPr>
            <w:rStyle w:val="Hyperlink"/>
          </w:rPr>
          <w:t>2/11/2009</w:t>
        </w:r>
      </w:hyperlink>
    </w:p>
    <w:p w:rsidR="00E661C0" w:rsidRDefault="00E661C0"/>
    <w:p w:rsidR="00E661C0" w:rsidRDefault="00E661C0">
      <w:pPr>
        <w:sectPr w:rsidR="00E661C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661C0" w:rsidRDefault="00E661C0">
      <w:pPr>
        <w:pStyle w:val="BillDots"/>
      </w:pPr>
    </w:p>
    <w:p w:rsidR="00E661C0" w:rsidRDefault="00E661C0">
      <w:pPr>
        <w:pStyle w:val="Numbersforbills"/>
      </w:pPr>
    </w:p>
    <w:p w:rsidR="00E661C0" w:rsidRDefault="00E66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1C0" w:rsidRDefault="00E66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1C0" w:rsidRDefault="00E66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1C0" w:rsidRDefault="00E66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1C0" w:rsidRDefault="00E66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1C0" w:rsidRDefault="00E66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1C0" w:rsidRDefault="00C65D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E661C0" w:rsidRDefault="00E66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1C0" w:rsidRDefault="00C65D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rPr>
          <w:rFonts w:eastAsiaTheme="minorHAnsi"/>
          <w:color w:val="000000" w:themeColor="text1"/>
          <w:szCs w:val="22"/>
          <w:u w:color="000000" w:themeColor="text1"/>
        </w:rPr>
        <w:t>TO AMEND THE CODE OF LAWS OF SOUTH CAROLINA, 1976, BY ADDING SECTION 44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7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79 SO AS TO PROVIDE A HOSPITAL THAT SCHEDULES A NURSE EMPLOYEE TO WORK A SPECIFIC NUMBER OF HOURS IN A SHIFT MAY NOT REDUCE THE NUMBER OF HOURS THE NURSE MAY WORK DURING THE SHIFT WITHIN TWENTY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FOUR HOURS OF WHEN THE SHIFT BEGINS, UNLESS THE HOSPITAL COMPENSATES THE NURSE FOR THE ENTIRE NUMBER OF HOURS THE NURSE WAS SCHEDULED TO WORK.</w:t>
      </w:r>
    </w:p>
    <w:p w:rsidR="00E661C0" w:rsidRDefault="00E66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1C0" w:rsidRDefault="00C65D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661C0" w:rsidRDefault="00E66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1C0" w:rsidRDefault="00C65D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SECTION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1.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Article 1, Chapter 7, Title 44 of the 1976 Code is amended by adding:</w:t>
      </w:r>
    </w:p>
    <w:p w:rsidR="00E661C0" w:rsidRDefault="00E66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661C0" w:rsidRDefault="00C65D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“Section 44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7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79.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A hospital that schedules a nurse employee to work a specific number of hours in a shift may not reduce the number of hours the nurse may work during the shift within twenty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four hours of when the shift begins, unless the hospital compensates the nurse for the entire number of hours the nurse was scheduled to work.”</w:t>
      </w:r>
    </w:p>
    <w:p w:rsidR="00E661C0" w:rsidRDefault="00E66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1C0" w:rsidRDefault="00C65D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661C0" w:rsidRDefault="00C65D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661C0" w:rsidRDefault="00E661C0">
      <w:pPr>
        <w:suppressAutoHyphens/>
      </w:pPr>
    </w:p>
    <w:sectPr w:rsidR="00E661C0" w:rsidSect="00E661C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61C0" w:rsidRDefault="00C65D9F">
      <w:r>
        <w:separator/>
      </w:r>
    </w:p>
  </w:endnote>
  <w:endnote w:type="continuationSeparator" w:id="0">
    <w:p w:rsidR="00E661C0" w:rsidRDefault="00C65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1AD739-3AC5-4DAB-A388-D739019585A3}"/>
    <w:embedBold r:id="rId2" w:fontKey="{59B396D2-D2EE-437F-A806-E36766F372F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DA16E73-C308-49CE-BF94-F3F845C6B6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5038325-966B-4177-BB42-EF1F4CACE2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1C0" w:rsidRDefault="00C65D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[3499]</w:t>
    </w:r>
    <w:r>
      <w:tab/>
    </w:r>
    <w:r w:rsidR="00546CFE">
      <w:fldChar w:fldCharType="begin"/>
    </w:r>
    <w:r w:rsidR="00546CFE">
      <w:instrText xml:space="preserve"> PAGE  \* MERGEFORMAT </w:instrText>
    </w:r>
    <w:r w:rsidR="00546CFE">
      <w:fldChar w:fldCharType="separate"/>
    </w:r>
    <w:r w:rsidR="00546CFE">
      <w:rPr>
        <w:noProof/>
      </w:rPr>
      <w:t>1</w:t>
    </w:r>
    <w:r w:rsidR="00546CF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61C0" w:rsidRDefault="00C65D9F">
      <w:r>
        <w:separator/>
      </w:r>
    </w:p>
  </w:footnote>
  <w:footnote w:type="continuationSeparator" w:id="0">
    <w:p w:rsidR="00E661C0" w:rsidRDefault="00C65D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218AB09"/>
    <w:docVar w:name="CoverBillType" w:val="b"/>
    <w:docVar w:name="docpath" w:val="L:\Council\bills\GGS\22218AB09.DOCX"/>
    <w:docVar w:name="dvBillNumber" w:val="349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E661C0"/>
    <w:rsid w:val="0029135F"/>
    <w:rsid w:val="00546CFE"/>
    <w:rsid w:val="006B1B70"/>
    <w:rsid w:val="006F3913"/>
    <w:rsid w:val="00C56B39"/>
    <w:rsid w:val="00C65D9F"/>
    <w:rsid w:val="00E6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1B0C6C9-D4EC-4430-B376-11E7C27D4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61C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61C0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61C0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E661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661C0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E661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61C0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E661C0"/>
  </w:style>
  <w:style w:type="character" w:styleId="LineNumber">
    <w:name w:val="line number"/>
    <w:basedOn w:val="DefaultParagraphFont"/>
    <w:uiPriority w:val="99"/>
    <w:semiHidden/>
    <w:unhideWhenUsed/>
    <w:rsid w:val="00E661C0"/>
  </w:style>
  <w:style w:type="paragraph" w:customStyle="1" w:styleId="BillDots">
    <w:name w:val="Bill Dots"/>
    <w:basedOn w:val="Normal"/>
    <w:qFormat/>
    <w:rsid w:val="00E661C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E661C0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661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2-11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2-11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499_20090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180E5A-B386-4131-B70E-0321C451B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269</Words>
  <Characters>1383</Characters>
  <Application>Microsoft Office Word</Application>
  <DocSecurity>0</DocSecurity>
  <Lines>66</Lines>
  <Paragraphs>23</Paragraphs>
  <ScaleCrop>false</ScaleCrop>
  <Company> </Company>
  <LinksUpToDate>false</LinksUpToDate>
  <CharactersWithSpaces>1632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3499: Nurses - South Carolina Legislature Online</dc:title>
  <dc:subject/>
  <dc:creator>GGS</dc:creator>
  <cp:keywords/>
  <dc:description/>
  <cp:lastModifiedBy>N Cumfer</cp:lastModifiedBy>
  <cp:revision>8</cp:revision>
  <dcterms:created xsi:type="dcterms:W3CDTF">2009-02-11T15:58:00Z</dcterms:created>
  <dcterms:modified xsi:type="dcterms:W3CDTF">2014-11-24T16:08:00Z</dcterms:modified>
</cp:coreProperties>
</file>