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025" w:rsidRDefault="00AE7AA6">
      <w:pPr>
        <w:widowControl w:val="0"/>
        <w:jc w:val="center"/>
      </w:pPr>
      <w:bookmarkStart w:id="0" w:name="_GoBack"/>
      <w:bookmarkEnd w:id="0"/>
      <w:r>
        <w:rPr>
          <w:b/>
        </w:rPr>
        <w:t>South Carolina General Assembly</w:t>
      </w:r>
    </w:p>
    <w:p w:rsidR="00594025" w:rsidRDefault="00AE7AA6">
      <w:pPr>
        <w:widowControl w:val="0"/>
        <w:jc w:val="center"/>
      </w:pPr>
      <w:r>
        <w:t>118th Session, 2009-2010</w:t>
      </w:r>
    </w:p>
    <w:p w:rsidR="00594025" w:rsidRDefault="00594025">
      <w:pPr>
        <w:widowControl w:val="0"/>
        <w:jc w:val="left"/>
      </w:pPr>
    </w:p>
    <w:p w:rsidR="00594025" w:rsidRDefault="00AE7AA6">
      <w:pPr>
        <w:widowControl w:val="0"/>
        <w:jc w:val="left"/>
        <w:rPr>
          <w:b/>
        </w:rPr>
      </w:pPr>
      <w:r>
        <w:rPr>
          <w:b/>
        </w:rPr>
        <w:t>H. 4026</w:t>
      </w:r>
    </w:p>
    <w:p w:rsidR="00594025" w:rsidRDefault="00594025">
      <w:pPr>
        <w:widowControl w:val="0"/>
        <w:jc w:val="left"/>
        <w:rPr>
          <w:b/>
        </w:rPr>
      </w:pPr>
    </w:p>
    <w:p w:rsidR="00594025" w:rsidRDefault="00AE7AA6">
      <w:pPr>
        <w:widowControl w:val="0"/>
        <w:jc w:val="left"/>
      </w:pPr>
      <w:r>
        <w:rPr>
          <w:b/>
        </w:rPr>
        <w:t>STATUS INFORMATION</w:t>
      </w:r>
    </w:p>
    <w:p w:rsidR="00594025" w:rsidRDefault="00594025">
      <w:pPr>
        <w:widowControl w:val="0"/>
        <w:jc w:val="left"/>
      </w:pPr>
    </w:p>
    <w:p w:rsidR="00594025" w:rsidRDefault="00AE7AA6">
      <w:pPr>
        <w:widowControl w:val="0"/>
        <w:jc w:val="left"/>
      </w:pPr>
      <w:r>
        <w:t>Concurrent Resolution</w:t>
      </w:r>
    </w:p>
    <w:p w:rsidR="00594025" w:rsidRDefault="00AE7AA6">
      <w:pPr>
        <w:widowControl w:val="0"/>
        <w:jc w:val="left"/>
      </w:pPr>
      <w:r>
        <w:t>Sponsors: Reps. G.M. Smith, Weeks, Lowe, G.A. Brown and J.H. Neal</w:t>
      </w:r>
    </w:p>
    <w:p w:rsidR="00594025" w:rsidRDefault="00AE7AA6">
      <w:pPr>
        <w:widowControl w:val="0"/>
        <w:jc w:val="left"/>
      </w:pPr>
      <w:r>
        <w:t>Document Path: l:\council\bills\gm\24349dw09.docx</w:t>
      </w:r>
    </w:p>
    <w:p w:rsidR="00594025" w:rsidRDefault="00594025">
      <w:pPr>
        <w:widowControl w:val="0"/>
        <w:jc w:val="left"/>
      </w:pPr>
    </w:p>
    <w:p w:rsidR="00594025" w:rsidRDefault="00AE7AA6">
      <w:pPr>
        <w:widowControl w:val="0"/>
        <w:jc w:val="left"/>
      </w:pPr>
      <w:r>
        <w:t>Introduced in the House on May 12, 2009</w:t>
      </w:r>
    </w:p>
    <w:p w:rsidR="00594025" w:rsidRDefault="00AE7AA6">
      <w:pPr>
        <w:widowControl w:val="0"/>
        <w:jc w:val="left"/>
      </w:pPr>
      <w:r>
        <w:t>Introduced in the Senate on May 13, 2009</w:t>
      </w:r>
    </w:p>
    <w:p w:rsidR="00594025" w:rsidRDefault="00AE7AA6">
      <w:pPr>
        <w:widowControl w:val="0"/>
        <w:jc w:val="left"/>
      </w:pPr>
      <w:r>
        <w:t>Adopted by the General Assembly on May 13, 2009</w:t>
      </w:r>
    </w:p>
    <w:p w:rsidR="00594025" w:rsidRDefault="00594025">
      <w:pPr>
        <w:widowControl w:val="0"/>
        <w:jc w:val="left"/>
      </w:pPr>
    </w:p>
    <w:p w:rsidR="00594025" w:rsidRDefault="00AE7AA6">
      <w:pPr>
        <w:widowControl w:val="0"/>
        <w:jc w:val="left"/>
      </w:pPr>
      <w:r>
        <w:t>Summary: Dr. Nina G. Gunter</w:t>
      </w:r>
    </w:p>
    <w:p w:rsidR="00594025" w:rsidRDefault="00594025">
      <w:pPr>
        <w:widowControl w:val="0"/>
        <w:jc w:val="left"/>
      </w:pPr>
    </w:p>
    <w:p w:rsidR="00594025" w:rsidRDefault="00594025">
      <w:pPr>
        <w:widowControl w:val="0"/>
        <w:jc w:val="left"/>
      </w:pPr>
    </w:p>
    <w:p w:rsidR="00594025" w:rsidRDefault="00AE7AA6">
      <w:pPr>
        <w:widowControl w:val="0"/>
        <w:tabs>
          <w:tab w:val="center" w:pos="590"/>
          <w:tab w:val="center" w:pos="1440"/>
          <w:tab w:val="left" w:pos="1872"/>
          <w:tab w:val="left" w:pos="9187"/>
        </w:tabs>
        <w:jc w:val="left"/>
      </w:pPr>
      <w:r>
        <w:rPr>
          <w:b/>
        </w:rPr>
        <w:t>HISTORY OF LEGISLATIVE ACTIONS</w:t>
      </w:r>
    </w:p>
    <w:p w:rsidR="00594025" w:rsidRDefault="00594025">
      <w:pPr>
        <w:widowControl w:val="0"/>
        <w:tabs>
          <w:tab w:val="center" w:pos="590"/>
          <w:tab w:val="center" w:pos="1440"/>
          <w:tab w:val="left" w:pos="1872"/>
          <w:tab w:val="left" w:pos="9187"/>
        </w:tabs>
        <w:jc w:val="left"/>
      </w:pPr>
    </w:p>
    <w:p w:rsidR="00594025" w:rsidRDefault="00AE7AA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4025" w:rsidRDefault="00AE7AA6">
      <w:pPr>
        <w:widowControl w:val="0"/>
        <w:tabs>
          <w:tab w:val="right" w:pos="1008"/>
          <w:tab w:val="left" w:pos="1152"/>
          <w:tab w:val="left" w:pos="1872"/>
          <w:tab w:val="left" w:pos="9187"/>
        </w:tabs>
        <w:ind w:left="2088" w:hanging="2088"/>
        <w:jc w:val="left"/>
      </w:pPr>
      <w:r>
        <w:tab/>
        <w:t>5/12/2009</w:t>
      </w:r>
      <w:r>
        <w:tab/>
        <w:t>House</w:t>
      </w:r>
      <w:r>
        <w:tab/>
        <w:t xml:space="preserve">Introduced, adopted, sent to Senate </w:t>
      </w:r>
      <w:hyperlink r:id="rId7" w:history="1">
        <w:r w:rsidRPr="00DB1D1F">
          <w:rPr>
            <w:rStyle w:val="Hyperlink"/>
          </w:rPr>
          <w:t>HJ</w:t>
        </w:r>
      </w:hyperlink>
      <w:r>
        <w:noBreakHyphen/>
        <w:t>56</w:t>
      </w:r>
    </w:p>
    <w:p w:rsidR="00594025" w:rsidRDefault="00AE7AA6">
      <w:pPr>
        <w:widowControl w:val="0"/>
        <w:tabs>
          <w:tab w:val="right" w:pos="1008"/>
          <w:tab w:val="left" w:pos="1152"/>
          <w:tab w:val="left" w:pos="1872"/>
          <w:tab w:val="left" w:pos="9187"/>
        </w:tabs>
        <w:ind w:left="2088" w:hanging="2088"/>
        <w:jc w:val="left"/>
      </w:pPr>
      <w:r>
        <w:tab/>
        <w:t>5/13/2009</w:t>
      </w:r>
      <w:r>
        <w:tab/>
        <w:t>Senate</w:t>
      </w:r>
      <w:r>
        <w:tab/>
        <w:t xml:space="preserve">Introduced, adopted, returned with concurrence </w:t>
      </w:r>
      <w:hyperlink r:id="rId8" w:history="1">
        <w:r w:rsidRPr="00DB1D1F">
          <w:rPr>
            <w:rStyle w:val="Hyperlink"/>
          </w:rPr>
          <w:t>SJ</w:t>
        </w:r>
      </w:hyperlink>
      <w:r>
        <w:noBreakHyphen/>
        <w:t>8</w:t>
      </w:r>
    </w:p>
    <w:p w:rsidR="00594025" w:rsidRDefault="00594025">
      <w:pPr>
        <w:widowControl w:val="0"/>
        <w:tabs>
          <w:tab w:val="right" w:pos="1008"/>
          <w:tab w:val="left" w:pos="1152"/>
          <w:tab w:val="left" w:pos="1872"/>
          <w:tab w:val="left" w:pos="9187"/>
        </w:tabs>
        <w:ind w:left="2088" w:hanging="2088"/>
        <w:jc w:val="left"/>
      </w:pPr>
    </w:p>
    <w:p w:rsidR="00594025" w:rsidRDefault="00594025">
      <w:pPr>
        <w:widowControl w:val="0"/>
        <w:tabs>
          <w:tab w:val="right" w:pos="1008"/>
          <w:tab w:val="left" w:pos="1152"/>
          <w:tab w:val="left" w:pos="1872"/>
          <w:tab w:val="left" w:pos="9187"/>
        </w:tabs>
        <w:ind w:left="2088" w:hanging="2088"/>
        <w:jc w:val="left"/>
      </w:pPr>
    </w:p>
    <w:p w:rsidR="00594025" w:rsidRDefault="00AE7AA6">
      <w:r>
        <w:rPr>
          <w:b/>
        </w:rPr>
        <w:t>VERSIONS OF THIS BILL</w:t>
      </w:r>
    </w:p>
    <w:p w:rsidR="00594025" w:rsidRDefault="00594025"/>
    <w:p w:rsidR="00594025" w:rsidRDefault="00F97A22">
      <w:hyperlink r:id="rId9" w:history="1">
        <w:r w:rsidR="00AE7AA6">
          <w:rPr>
            <w:rStyle w:val="Hyperlink"/>
          </w:rPr>
          <w:t>5/12/2009</w:t>
        </w:r>
      </w:hyperlink>
    </w:p>
    <w:p w:rsidR="00594025" w:rsidRDefault="00594025"/>
    <w:p w:rsidR="00594025" w:rsidRDefault="00594025">
      <w:pPr>
        <w:sectPr w:rsidR="00594025">
          <w:pgSz w:w="12240" w:h="15840" w:code="1"/>
          <w:pgMar w:top="1080" w:right="1440" w:bottom="1080" w:left="1440" w:header="720" w:footer="720" w:gutter="0"/>
          <w:cols w:space="720"/>
          <w:noEndnote/>
          <w:docGrid w:linePitch="360"/>
        </w:sectPr>
      </w:pPr>
    </w:p>
    <w:p w:rsidR="00594025" w:rsidRDefault="00594025">
      <w:pPr>
        <w:pStyle w:val="BillDots"/>
      </w:pPr>
    </w:p>
    <w:p w:rsidR="00594025" w:rsidRDefault="00594025">
      <w:pPr>
        <w:pStyle w:val="Numbersforbills"/>
      </w:pP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DR. NINA G. GUNTER FOR A LIFETIME OF DEDICATION AND FAITHFUL SERVICE IN THE CHURCH OF THE NAZARENE, AND UPON THE OCCASION OF HER RETIREMENT TO WISH HER MANY YEARS OF HEALTH AND HAPPINESS IN THE FUTURE.</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take great pleasure in honoring the fruitful life and dedicated work of South Carolina daughter Dr. Nina G. Gunter; and</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Wallace nestled in Marlboro County, Nina Gunter was called to preach at the age of twelve, and after she answered the call to ministry at the age of fourteen, her pastor asked her to speak in the next church service, which began her many years of ministry; and</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a bachelor’s degree from Trevecca Nazarene University and a master’s degree from the University of South Carolina and was awarded an honorary doctor of divinity degree from Trevecca, the first woman to receive that recognition from her alma mater; and</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her beloved husband Dr. D. Moody Gunter, she raised two fine sons who have married and blessed them with four devoted grandchildren, all of whom serve in the Church of the Nazarene; and</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ordained elder in the Church of the Nazarene, she served as co</w:t>
      </w:r>
      <w:r>
        <w:noBreakHyphen/>
        <w:t>pastor with her husband in Tennessee and Missouri as well as in three churches in South Carolina from 1963 to 1976; and</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1971 to 1986, she served as the president of the South Carolina District of Nazarene Missions International (NMI) and for nine of those years served as the NMI Council representative for the Southeast Region; and</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serving as the director of NMI in 1986, and in her nineteen years in that position, she initiated numerous missions programs and substantially increased local</w:t>
      </w:r>
      <w:r>
        <w:noBreakHyphen/>
        <w:t>church giving to missions from thirty million dollars annually to sixty</w:t>
      </w:r>
      <w:r>
        <w:noBreakHyphen/>
        <w:t>two million; and</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2005, she was elected to be one of six general superintendents on the Board of General Superintendents for the Church of the Nazarene and was the first woman to be honored with this highest office in the denomination; and</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Nina Gunter is a preacher, teacher, and a published author of five works, and in 2008, she was named a contributing editor of “Leadership Journal” while continuing her full</w:t>
      </w:r>
      <w:r>
        <w:noBreakHyphen/>
        <w:t xml:space="preserve">time responsibilities as a general superintendent; and </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well</w:t>
      </w:r>
      <w:r>
        <w:noBreakHyphen/>
        <w:t xml:space="preserve">deserved retirement, she hopes to enjoy fishing and other leisurely hobbies and to take pleasure in her precious family and grandchildren.  Now, therefore, </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commend Dr. Nina G. Gunter for a lifetime of dedication and faithful service in the Church of the Nazarene, and upon the occasion of her retirement wish her many years of health and happiness in the future.</w:t>
      </w:r>
    </w:p>
    <w:p w:rsidR="00594025" w:rsidRDefault="0059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Nina G. Gunter.</w:t>
      </w:r>
    </w:p>
    <w:p w:rsidR="00594025" w:rsidRDefault="00AE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4025" w:rsidRDefault="00594025">
      <w:pPr>
        <w:suppressAutoHyphens/>
      </w:pPr>
    </w:p>
    <w:sectPr w:rsidR="00594025" w:rsidSect="005940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025" w:rsidRDefault="00AE7AA6">
      <w:r>
        <w:separator/>
      </w:r>
    </w:p>
  </w:endnote>
  <w:endnote w:type="continuationSeparator" w:id="0">
    <w:p w:rsidR="00594025" w:rsidRDefault="00AE7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9CE5A1-B48F-49CF-ADC3-C6F06B4178BF}"/>
    <w:embedBold r:id="rId2" w:fontKey="{180A2A50-6B30-4F16-9F53-033F206FF94C}"/>
  </w:font>
  <w:font w:name="Calibri">
    <w:panose1 w:val="020F0502020204030204"/>
    <w:charset w:val="00"/>
    <w:family w:val="swiss"/>
    <w:pitch w:val="variable"/>
    <w:sig w:usb0="E10002FF" w:usb1="4000ACFF" w:usb2="00000009" w:usb3="00000000" w:csb0="0000019F" w:csb1="00000000"/>
    <w:embedRegular r:id="rId3" w:fontKey="{9C3E8848-1A12-47FC-A047-607A193266C6}"/>
  </w:font>
  <w:font w:name="Cambria">
    <w:panose1 w:val="02040503050406030204"/>
    <w:charset w:val="00"/>
    <w:family w:val="roman"/>
    <w:pitch w:val="variable"/>
    <w:sig w:usb0="E00002FF" w:usb1="400004FF" w:usb2="00000000" w:usb3="00000000" w:csb0="0000019F" w:csb1="00000000"/>
    <w:embedRegular r:id="rId4" w:fontKey="{859E9FD8-56EE-4D65-9040-D3B490BDB0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025" w:rsidRDefault="00AE7AA6">
    <w:pPr>
      <w:pStyle w:val="Footer"/>
      <w:tabs>
        <w:tab w:val="clear" w:pos="4680"/>
        <w:tab w:val="clear" w:pos="9360"/>
        <w:tab w:val="center" w:pos="2995"/>
      </w:tabs>
      <w:spacing w:before="120"/>
    </w:pPr>
    <w:r>
      <w:t>[4026]</w:t>
    </w:r>
    <w:r>
      <w:tab/>
    </w:r>
    <w:r w:rsidR="00F97A22">
      <w:fldChar w:fldCharType="begin"/>
    </w:r>
    <w:r w:rsidR="00F97A22">
      <w:instrText xml:space="preserve"> PAGE  \* MERGEFORMAT </w:instrText>
    </w:r>
    <w:r w:rsidR="00F97A22">
      <w:fldChar w:fldCharType="separate"/>
    </w:r>
    <w:r w:rsidR="00F97A22">
      <w:rPr>
        <w:noProof/>
      </w:rPr>
      <w:t>1</w:t>
    </w:r>
    <w:r w:rsidR="00F97A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025" w:rsidRDefault="00AE7AA6">
      <w:r>
        <w:separator/>
      </w:r>
    </w:p>
  </w:footnote>
  <w:footnote w:type="continuationSeparator" w:id="0">
    <w:p w:rsidR="00594025" w:rsidRDefault="00AE7A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49DW09"/>
    <w:docVar w:name="CoverBillType" w:val="c"/>
    <w:docVar w:name="docpath" w:val="L:\Council\bills\GM\24349DW09.DOCX"/>
    <w:docVar w:name="dvBillNumber" w:val="4026"/>
    <w:docVar w:name="dvBillNumberPrefix" w:val="H. "/>
    <w:docVar w:name="dvOriginalBody" w:val="House"/>
    <w:docVar w:name="dvSteno" w:val="GM"/>
    <w:docVar w:name="NameofBody" w:val="h"/>
    <w:docVar w:name="vgroup2" w:val="Council"/>
  </w:docVars>
  <w:rsids>
    <w:rsidRoot w:val="00594025"/>
    <w:rsid w:val="002C5AC0"/>
    <w:rsid w:val="00594025"/>
    <w:rsid w:val="00602683"/>
    <w:rsid w:val="00AC0F56"/>
    <w:rsid w:val="00AE7AA6"/>
    <w:rsid w:val="00DB1D1F"/>
    <w:rsid w:val="00F9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B21857-DEFB-4D4B-88B8-A0E84D056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02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9402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025"/>
    <w:rPr>
      <w:rFonts w:eastAsia="Times New Roman" w:cs="Times New Roman"/>
      <w:b/>
      <w:sz w:val="30"/>
      <w:szCs w:val="20"/>
    </w:rPr>
  </w:style>
  <w:style w:type="paragraph" w:styleId="Header">
    <w:name w:val="header"/>
    <w:basedOn w:val="Normal"/>
    <w:link w:val="HeaderChar"/>
    <w:uiPriority w:val="99"/>
    <w:semiHidden/>
    <w:unhideWhenUsed/>
    <w:rsid w:val="00594025"/>
    <w:pPr>
      <w:tabs>
        <w:tab w:val="center" w:pos="4320"/>
        <w:tab w:val="right" w:pos="8640"/>
      </w:tabs>
    </w:pPr>
  </w:style>
  <w:style w:type="character" w:customStyle="1" w:styleId="HeaderChar">
    <w:name w:val="Header Char"/>
    <w:basedOn w:val="DefaultParagraphFont"/>
    <w:link w:val="Header"/>
    <w:uiPriority w:val="99"/>
    <w:semiHidden/>
    <w:rsid w:val="00594025"/>
    <w:rPr>
      <w:rFonts w:eastAsia="Times New Roman" w:cs="Times New Roman"/>
      <w:szCs w:val="20"/>
    </w:rPr>
  </w:style>
  <w:style w:type="paragraph" w:styleId="Footer">
    <w:name w:val="footer"/>
    <w:basedOn w:val="Normal"/>
    <w:link w:val="FooterChar"/>
    <w:uiPriority w:val="99"/>
    <w:unhideWhenUsed/>
    <w:rsid w:val="00594025"/>
    <w:pPr>
      <w:tabs>
        <w:tab w:val="center" w:pos="4680"/>
        <w:tab w:val="right" w:pos="9360"/>
      </w:tabs>
    </w:pPr>
  </w:style>
  <w:style w:type="character" w:customStyle="1" w:styleId="FooterChar">
    <w:name w:val="Footer Char"/>
    <w:basedOn w:val="DefaultParagraphFont"/>
    <w:link w:val="Footer"/>
    <w:uiPriority w:val="99"/>
    <w:rsid w:val="00594025"/>
    <w:rPr>
      <w:rFonts w:eastAsia="Times New Roman" w:cs="Times New Roman"/>
      <w:szCs w:val="20"/>
    </w:rPr>
  </w:style>
  <w:style w:type="character" w:styleId="PageNumber">
    <w:name w:val="page number"/>
    <w:basedOn w:val="DefaultParagraphFont"/>
    <w:uiPriority w:val="99"/>
    <w:semiHidden/>
    <w:unhideWhenUsed/>
    <w:rsid w:val="00594025"/>
  </w:style>
  <w:style w:type="character" w:styleId="LineNumber">
    <w:name w:val="line number"/>
    <w:basedOn w:val="DefaultParagraphFont"/>
    <w:uiPriority w:val="99"/>
    <w:semiHidden/>
    <w:unhideWhenUsed/>
    <w:rsid w:val="00594025"/>
  </w:style>
  <w:style w:type="paragraph" w:customStyle="1" w:styleId="BillDots">
    <w:name w:val="Bill Dots"/>
    <w:basedOn w:val="Normal"/>
    <w:qFormat/>
    <w:rsid w:val="0059402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94025"/>
    <w:pPr>
      <w:tabs>
        <w:tab w:val="right" w:pos="5904"/>
      </w:tabs>
    </w:pPr>
  </w:style>
  <w:style w:type="character" w:styleId="Hyperlink">
    <w:name w:val="Hyperlink"/>
    <w:basedOn w:val="DefaultParagraphFont"/>
    <w:uiPriority w:val="99"/>
    <w:unhideWhenUsed/>
    <w:rsid w:val="005940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3-09.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26_2009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96E9B-9F33-473B-8635-820632CB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590</Words>
  <Characters>3029</Characters>
  <Application>Microsoft Office Word</Application>
  <DocSecurity>0</DocSecurity>
  <Lines>109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4026: Dr. Nina G. Gunter - South Carolina Legislature Online</dc:title>
  <dc:subject/>
  <dc:creator>GAILMOORE</dc:creator>
  <cp:keywords/>
  <dc:description/>
  <cp:lastModifiedBy>N Cumfer</cp:lastModifiedBy>
  <cp:revision>10</cp:revision>
  <cp:lastPrinted>2009-05-04T14:44:00Z</cp:lastPrinted>
  <dcterms:created xsi:type="dcterms:W3CDTF">2009-05-12T20:13:00Z</dcterms:created>
  <dcterms:modified xsi:type="dcterms:W3CDTF">2014-11-24T16:16:00Z</dcterms:modified>
</cp:coreProperties>
</file>