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FCA" w:rsidRDefault="001F1FCA" w:rsidP="001F1FCA">
      <w:pPr>
        <w:widowControl w:val="0"/>
        <w:jc w:val="center"/>
      </w:pPr>
      <w:bookmarkStart w:id="0" w:name="_GoBack"/>
      <w:bookmarkEnd w:id="0"/>
      <w:r w:rsidRPr="001F1FCA">
        <w:rPr>
          <w:b/>
        </w:rPr>
        <w:t>South Carolina General Assembly</w:t>
      </w:r>
    </w:p>
    <w:p w:rsidR="001F1FCA" w:rsidRDefault="001F1FCA" w:rsidP="001F1FCA">
      <w:pPr>
        <w:widowControl w:val="0"/>
        <w:jc w:val="center"/>
      </w:pPr>
      <w:r>
        <w:t>118th Session, 2009-2010</w:t>
      </w:r>
    </w:p>
    <w:p w:rsidR="001F1FCA" w:rsidRDefault="001F1FCA" w:rsidP="001F1FCA">
      <w:pPr>
        <w:widowControl w:val="0"/>
        <w:jc w:val="left"/>
      </w:pPr>
    </w:p>
    <w:p w:rsidR="001F1FCA" w:rsidRDefault="001F1FCA" w:rsidP="001F1FCA">
      <w:pPr>
        <w:widowControl w:val="0"/>
        <w:jc w:val="left"/>
        <w:rPr>
          <w:b/>
        </w:rPr>
      </w:pPr>
      <w:r w:rsidRPr="001F1FCA">
        <w:rPr>
          <w:b/>
        </w:rPr>
        <w:t>H. 4459</w:t>
      </w:r>
    </w:p>
    <w:p w:rsidR="001F1FCA" w:rsidRDefault="001F1FCA" w:rsidP="001F1FCA">
      <w:pPr>
        <w:widowControl w:val="0"/>
        <w:jc w:val="left"/>
        <w:rPr>
          <w:b/>
        </w:rPr>
      </w:pPr>
    </w:p>
    <w:p w:rsidR="001F1FCA" w:rsidRDefault="001F1FCA" w:rsidP="001F1FCA">
      <w:pPr>
        <w:widowControl w:val="0"/>
        <w:jc w:val="left"/>
      </w:pPr>
      <w:r w:rsidRPr="001F1FCA">
        <w:rPr>
          <w:b/>
        </w:rPr>
        <w:t>STATUS INFORMATION</w:t>
      </w:r>
    </w:p>
    <w:p w:rsidR="001F1FCA" w:rsidRDefault="001F1FCA" w:rsidP="001F1FCA">
      <w:pPr>
        <w:widowControl w:val="0"/>
        <w:jc w:val="left"/>
      </w:pPr>
    </w:p>
    <w:p w:rsidR="001F1FCA" w:rsidRDefault="001F1FCA" w:rsidP="001F1FCA">
      <w:pPr>
        <w:widowControl w:val="0"/>
        <w:jc w:val="left"/>
      </w:pPr>
      <w:r>
        <w:t>General Bill</w:t>
      </w:r>
    </w:p>
    <w:p w:rsidR="001F1FCA" w:rsidRDefault="001F1FCA" w:rsidP="001F1FCA">
      <w:pPr>
        <w:widowControl w:val="0"/>
        <w:jc w:val="left"/>
      </w:pPr>
      <w:r>
        <w:t>Sponsors: Rep. Bowers</w:t>
      </w:r>
    </w:p>
    <w:p w:rsidR="001F1FCA" w:rsidRDefault="001F1FCA" w:rsidP="001F1FCA">
      <w:pPr>
        <w:widowControl w:val="0"/>
        <w:jc w:val="left"/>
      </w:pPr>
      <w:r>
        <w:t>Document Path: l:\council\bills\ms\7455ahb10.docx</w:t>
      </w:r>
    </w:p>
    <w:p w:rsidR="001F1FCA" w:rsidRDefault="001F1FCA" w:rsidP="001F1FCA">
      <w:pPr>
        <w:widowControl w:val="0"/>
        <w:jc w:val="left"/>
      </w:pPr>
    </w:p>
    <w:p w:rsidR="001F1FCA" w:rsidRDefault="001F1FCA" w:rsidP="001F1FCA">
      <w:pPr>
        <w:widowControl w:val="0"/>
        <w:jc w:val="left"/>
      </w:pPr>
      <w:r>
        <w:t>Introduced in the House on January 28, 2010</w:t>
      </w:r>
    </w:p>
    <w:p w:rsidR="001F1FCA" w:rsidRDefault="001F1FCA" w:rsidP="001F1FCA">
      <w:pPr>
        <w:widowControl w:val="0"/>
        <w:jc w:val="left"/>
      </w:pPr>
      <w:r>
        <w:t xml:space="preserve">Currently residing in the House Committee on </w:t>
      </w:r>
      <w:r w:rsidRPr="001F1FCA">
        <w:rPr>
          <w:b/>
        </w:rPr>
        <w:t>Judiciary</w:t>
      </w:r>
    </w:p>
    <w:p w:rsidR="001F1FCA" w:rsidRDefault="001F1FCA" w:rsidP="001F1FCA">
      <w:pPr>
        <w:widowControl w:val="0"/>
        <w:jc w:val="left"/>
      </w:pPr>
    </w:p>
    <w:p w:rsidR="001F1FCA" w:rsidRDefault="001F1FCA" w:rsidP="001F1FCA">
      <w:pPr>
        <w:widowControl w:val="0"/>
        <w:jc w:val="left"/>
      </w:pPr>
      <w:r>
        <w:t xml:space="preserve">Summary: </w:t>
      </w:r>
      <w:r w:rsidR="001F0851">
        <w:t>Probation and parole</w:t>
      </w:r>
    </w:p>
    <w:p w:rsidR="001F1FCA" w:rsidRDefault="001F1FCA" w:rsidP="001F1FCA">
      <w:pPr>
        <w:widowControl w:val="0"/>
        <w:jc w:val="left"/>
      </w:pPr>
    </w:p>
    <w:p w:rsidR="001F1FCA" w:rsidRDefault="001F1FCA" w:rsidP="001F1FCA">
      <w:pPr>
        <w:widowControl w:val="0"/>
        <w:jc w:val="left"/>
      </w:pPr>
    </w:p>
    <w:p w:rsidR="001F1FCA" w:rsidRDefault="001F1FCA" w:rsidP="001F1FCA">
      <w:pPr>
        <w:widowControl w:val="0"/>
        <w:tabs>
          <w:tab w:val="center" w:pos="590"/>
          <w:tab w:val="center" w:pos="1440"/>
          <w:tab w:val="left" w:pos="1872"/>
          <w:tab w:val="left" w:pos="9187"/>
        </w:tabs>
        <w:jc w:val="left"/>
      </w:pPr>
      <w:r w:rsidRPr="001F1FCA">
        <w:rPr>
          <w:b/>
        </w:rPr>
        <w:t>HISTORY OF LEGISLATIVE ACTIONS</w:t>
      </w:r>
    </w:p>
    <w:p w:rsidR="001F1FCA" w:rsidRDefault="001F1FCA" w:rsidP="001F1FCA">
      <w:pPr>
        <w:widowControl w:val="0"/>
        <w:tabs>
          <w:tab w:val="center" w:pos="590"/>
          <w:tab w:val="center" w:pos="1440"/>
          <w:tab w:val="left" w:pos="1872"/>
          <w:tab w:val="left" w:pos="9187"/>
        </w:tabs>
        <w:jc w:val="left"/>
      </w:pPr>
    </w:p>
    <w:p w:rsidR="001F1FCA" w:rsidRPr="001F1FCA" w:rsidRDefault="001F1FCA" w:rsidP="001F1FCA">
      <w:pPr>
        <w:widowControl w:val="0"/>
        <w:tabs>
          <w:tab w:val="center" w:pos="590"/>
          <w:tab w:val="center" w:pos="1440"/>
          <w:tab w:val="left" w:pos="1872"/>
          <w:tab w:val="left" w:pos="9187"/>
        </w:tabs>
        <w:jc w:val="left"/>
      </w:pPr>
      <w:r w:rsidRPr="001F1FCA">
        <w:rPr>
          <w:u w:val="single"/>
        </w:rPr>
        <w:tab/>
        <w:t>Date</w:t>
      </w:r>
      <w:r w:rsidRPr="001F1FCA">
        <w:rPr>
          <w:u w:val="single"/>
        </w:rPr>
        <w:tab/>
        <w:t>Body</w:t>
      </w:r>
      <w:r w:rsidRPr="001F1FCA">
        <w:rPr>
          <w:u w:val="single"/>
        </w:rPr>
        <w:tab/>
        <w:t>Action Description with journal page number</w:t>
      </w:r>
      <w:r w:rsidRPr="001F1FCA">
        <w:rPr>
          <w:u w:val="single"/>
        </w:rPr>
        <w:tab/>
      </w:r>
    </w:p>
    <w:p w:rsidR="00BF3D41" w:rsidRDefault="00BF3D41" w:rsidP="00BF3D41">
      <w:pPr>
        <w:widowControl w:val="0"/>
        <w:tabs>
          <w:tab w:val="right" w:pos="1008"/>
          <w:tab w:val="left" w:pos="1152"/>
          <w:tab w:val="left" w:pos="1872"/>
          <w:tab w:val="left" w:pos="9187"/>
        </w:tabs>
        <w:ind w:left="2088" w:hanging="2088"/>
        <w:jc w:val="left"/>
      </w:pPr>
      <w:r>
        <w:tab/>
        <w:t>1/28/2010</w:t>
      </w:r>
      <w:r>
        <w:tab/>
        <w:t>House</w:t>
      </w:r>
      <w:r>
        <w:tab/>
      </w:r>
      <w:r w:rsidRPr="006110E0">
        <w:t xml:space="preserve">Introduced and read first time </w:t>
      </w:r>
      <w:hyperlink r:id="rId7" w:history="1">
        <w:r w:rsidRPr="001C52DE">
          <w:rPr>
            <w:rStyle w:val="Hyperlink"/>
          </w:rPr>
          <w:t>HJ</w:t>
        </w:r>
      </w:hyperlink>
      <w:r>
        <w:noBreakHyphen/>
      </w:r>
      <w:r w:rsidRPr="006110E0">
        <w:t>5</w:t>
      </w:r>
    </w:p>
    <w:p w:rsidR="00BF3D41" w:rsidRDefault="00BF3D41" w:rsidP="00BF3D41">
      <w:pPr>
        <w:widowControl w:val="0"/>
        <w:tabs>
          <w:tab w:val="right" w:pos="1008"/>
          <w:tab w:val="left" w:pos="1152"/>
          <w:tab w:val="left" w:pos="1872"/>
          <w:tab w:val="left" w:pos="9187"/>
        </w:tabs>
        <w:ind w:left="2088" w:hanging="2088"/>
        <w:jc w:val="left"/>
      </w:pPr>
      <w:r>
        <w:tab/>
        <w:t>1/28/2010</w:t>
      </w:r>
      <w:r>
        <w:tab/>
        <w:t>House</w:t>
      </w:r>
      <w:r>
        <w:tab/>
      </w:r>
      <w:r w:rsidRPr="006110E0">
        <w:t xml:space="preserve">Referred to Committee on </w:t>
      </w:r>
      <w:r w:rsidRPr="006110E0">
        <w:rPr>
          <w:b/>
        </w:rPr>
        <w:t>Judiciary</w:t>
      </w:r>
      <w:r w:rsidRPr="006110E0">
        <w:t xml:space="preserve"> </w:t>
      </w:r>
      <w:hyperlink r:id="rId8" w:history="1">
        <w:r w:rsidRPr="001C52DE">
          <w:rPr>
            <w:rStyle w:val="Hyperlink"/>
          </w:rPr>
          <w:t>HJ</w:t>
        </w:r>
      </w:hyperlink>
      <w:r>
        <w:noBreakHyphen/>
      </w:r>
      <w:r w:rsidRPr="006110E0">
        <w:t>5</w:t>
      </w:r>
    </w:p>
    <w:p w:rsidR="00BF3D41" w:rsidRDefault="00BF3D41" w:rsidP="00BF3D41">
      <w:pPr>
        <w:widowControl w:val="0"/>
        <w:tabs>
          <w:tab w:val="right" w:pos="1008"/>
          <w:tab w:val="left" w:pos="1152"/>
          <w:tab w:val="left" w:pos="1872"/>
          <w:tab w:val="left" w:pos="9187"/>
        </w:tabs>
        <w:ind w:left="2088" w:hanging="2088"/>
        <w:jc w:val="left"/>
      </w:pPr>
    </w:p>
    <w:p w:rsidR="001F1FCA" w:rsidRPr="001F1FCA" w:rsidRDefault="001F1FCA" w:rsidP="001F1FCA">
      <w:pPr>
        <w:widowControl w:val="0"/>
        <w:tabs>
          <w:tab w:val="right" w:pos="1008"/>
          <w:tab w:val="left" w:pos="1152"/>
          <w:tab w:val="left" w:pos="1872"/>
          <w:tab w:val="left" w:pos="9187"/>
        </w:tabs>
        <w:ind w:left="2088" w:hanging="2088"/>
        <w:jc w:val="left"/>
      </w:pPr>
    </w:p>
    <w:p w:rsidR="001F1FCA" w:rsidRDefault="001F1FCA" w:rsidP="001F1FCA">
      <w:pPr>
        <w:widowControl w:val="0"/>
        <w:jc w:val="left"/>
      </w:pPr>
      <w:r w:rsidRPr="001F1FCA">
        <w:rPr>
          <w:b/>
        </w:rPr>
        <w:t>VERSIONS OF THIS BILL</w:t>
      </w:r>
    </w:p>
    <w:p w:rsidR="001F1FCA" w:rsidRDefault="001F1FCA" w:rsidP="001F1FCA">
      <w:pPr>
        <w:widowControl w:val="0"/>
        <w:jc w:val="left"/>
      </w:pPr>
    </w:p>
    <w:p w:rsidR="001F1FCA" w:rsidRDefault="00D848E3" w:rsidP="001F1FCA">
      <w:pPr>
        <w:widowControl w:val="0"/>
        <w:jc w:val="left"/>
      </w:pPr>
      <w:hyperlink r:id="rId9" w:history="1">
        <w:r w:rsidR="001F1FCA">
          <w:rPr>
            <w:rStyle w:val="Hyperlink"/>
          </w:rPr>
          <w:t>1/28/2010</w:t>
        </w:r>
      </w:hyperlink>
    </w:p>
    <w:p w:rsidR="001F1FCA" w:rsidRDefault="001F1FCA" w:rsidP="001F1FCA"/>
    <w:p w:rsidR="001F1FCA" w:rsidRDefault="001F1FCA" w:rsidP="001F1FCA">
      <w:pPr>
        <w:sectPr w:rsidR="001F1FCA" w:rsidSect="001F1F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0C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3</w:t>
      </w:r>
      <w:r>
        <w:noBreakHyphen/>
        <w:t>640 SO AS TO CREATE THE OFFENSE OF ASSAULT WHILE ON PROBATION, PAROLE, OR UNDER BOND AND TO PROVIDE A PENALTY.</w:t>
      </w:r>
    </w:p>
    <w:p w:rsidR="00A60C2D" w:rsidRDefault="00A60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0C2D" w:rsidRDefault="00A60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C2D" w:rsidRDefault="00A60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22" w:rsidRDefault="00A60C2D"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3322">
        <w:t>Article 7, Chapter 3, Title 16 of the 1976 Code is amended by adding:</w:t>
      </w:r>
    </w:p>
    <w:p w:rsidR="00223322" w:rsidRDefault="00223322"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22" w:rsidRDefault="00223322"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640.</w:t>
      </w:r>
      <w:r>
        <w:tab/>
        <w:t>A person who commits an assault of another person while he is currently on probation, parole, or under bond for another offense,  is guilty of the felony offense of assault while on probation, parole, or under bond and, upon conviction, must be fined not more than ten thousand dollars or imprisoned for not more than thirty years, or both.”</w:t>
      </w:r>
    </w:p>
    <w:p w:rsidR="00223322" w:rsidRDefault="00223322"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322" w:rsidRDefault="00223322"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23322" w:rsidRDefault="00223322" w:rsidP="0022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r>
      <w:r w:rsidR="00A60C2D">
        <w:t>This act takes effect upon approval by the Governor.</w:t>
      </w:r>
    </w:p>
    <w:p w:rsidR="00827179" w:rsidRDefault="002233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179" w:rsidRDefault="00827179" w:rsidP="001F1FCA">
      <w:pPr>
        <w:suppressAutoHyphens/>
      </w:pPr>
    </w:p>
    <w:sectPr w:rsidR="00827179" w:rsidSect="001F1F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C2D" w:rsidRDefault="00A60C2D" w:rsidP="009F0C77">
      <w:r>
        <w:separator/>
      </w:r>
    </w:p>
  </w:endnote>
  <w:endnote w:type="continuationSeparator" w:id="0">
    <w:p w:rsidR="00A60C2D" w:rsidRDefault="00A60C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231BF2-0A95-404E-8E43-90D7F27A53D8}"/>
    <w:embedBold r:id="rId2" w:fontKey="{5D6BA279-4A31-46E5-962B-3B955D0101BE}"/>
  </w:font>
  <w:font w:name="Calibri">
    <w:panose1 w:val="020F0502020204030204"/>
    <w:charset w:val="00"/>
    <w:family w:val="swiss"/>
    <w:pitch w:val="variable"/>
    <w:sig w:usb0="E10002FF" w:usb1="4000ACFF" w:usb2="00000009" w:usb3="00000000" w:csb0="0000019F" w:csb1="00000000"/>
    <w:embedRegular r:id="rId3" w:fontKey="{B0519C44-66A8-470E-B601-60E1ED2501D0}"/>
  </w:font>
  <w:font w:name="Tahoma">
    <w:panose1 w:val="020B0604030504040204"/>
    <w:charset w:val="00"/>
    <w:family w:val="swiss"/>
    <w:pitch w:val="variable"/>
    <w:sig w:usb0="21002A87" w:usb1="80000000" w:usb2="00000008" w:usb3="00000000" w:csb0="000101FF" w:csb1="00000000"/>
    <w:embedRegular r:id="rId4" w:fontKey="{2035D921-4FB4-4381-BD7A-2937D8DC3198}"/>
  </w:font>
  <w:font w:name="Cambria">
    <w:panose1 w:val="02040503050406030204"/>
    <w:charset w:val="00"/>
    <w:family w:val="roman"/>
    <w:pitch w:val="variable"/>
    <w:sig w:usb0="E00002FF" w:usb1="400004FF" w:usb2="00000000" w:usb3="00000000" w:csb0="0000019F" w:csb1="00000000"/>
    <w:embedRegular r:id="rId5" w:fontKey="{4D819B25-DDF4-4BB5-8934-846AE3EE9C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FCA" w:rsidRPr="00827179" w:rsidRDefault="001F1FCA" w:rsidP="00827179">
    <w:pPr>
      <w:pStyle w:val="Footer"/>
      <w:tabs>
        <w:tab w:val="clear" w:pos="4680"/>
        <w:tab w:val="clear" w:pos="9360"/>
        <w:tab w:val="center" w:pos="2995"/>
      </w:tabs>
      <w:spacing w:before="120"/>
    </w:pPr>
    <w:r>
      <w:t>[4459]</w:t>
    </w:r>
    <w:r>
      <w:tab/>
    </w:r>
    <w:r w:rsidR="00D848E3">
      <w:fldChar w:fldCharType="begin"/>
    </w:r>
    <w:r w:rsidR="00D848E3">
      <w:instrText xml:space="preserve"> PAGE  \* MERGEFORMAT </w:instrText>
    </w:r>
    <w:r w:rsidR="00D848E3">
      <w:fldChar w:fldCharType="separate"/>
    </w:r>
    <w:r w:rsidR="00D848E3">
      <w:rPr>
        <w:noProof/>
      </w:rPr>
      <w:t>1</w:t>
    </w:r>
    <w:r w:rsidR="00D848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C2D" w:rsidRDefault="00A60C2D" w:rsidP="009F0C77">
      <w:r>
        <w:separator/>
      </w:r>
    </w:p>
  </w:footnote>
  <w:footnote w:type="continuationSeparator" w:id="0">
    <w:p w:rsidR="00A60C2D" w:rsidRDefault="00A60C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55AHB10"/>
    <w:docVar w:name="CoverBillType" w:val="b"/>
    <w:docVar w:name="docpath" w:val="L:\Council\bills\MS\7455AHB10.DOCX"/>
    <w:docVar w:name="dvBillNumber" w:val="4459"/>
    <w:docVar w:name="dvBillNumberPrefix" w:val="H. "/>
    <w:docVar w:name="dvOriginalBody" w:val="House"/>
    <w:docVar w:name="dvSteno" w:val="MS"/>
    <w:docVar w:name="NameofBody" w:val="h"/>
    <w:docVar w:name="vgroup2" w:val="Council"/>
  </w:docVars>
  <w:rsids>
    <w:rsidRoot w:val="00E81215"/>
    <w:rsid w:val="00011869"/>
    <w:rsid w:val="00043AAC"/>
    <w:rsid w:val="00056B28"/>
    <w:rsid w:val="000E1785"/>
    <w:rsid w:val="000F40FA"/>
    <w:rsid w:val="0010776B"/>
    <w:rsid w:val="00133E66"/>
    <w:rsid w:val="001435A3"/>
    <w:rsid w:val="001C52DE"/>
    <w:rsid w:val="001D08F2"/>
    <w:rsid w:val="001D525B"/>
    <w:rsid w:val="001D7F4F"/>
    <w:rsid w:val="001F0851"/>
    <w:rsid w:val="001F1FCA"/>
    <w:rsid w:val="00223322"/>
    <w:rsid w:val="002321B6"/>
    <w:rsid w:val="00250967"/>
    <w:rsid w:val="002543C8"/>
    <w:rsid w:val="00284AAE"/>
    <w:rsid w:val="002975A6"/>
    <w:rsid w:val="002E0ED2"/>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288B"/>
    <w:rsid w:val="00734F00"/>
    <w:rsid w:val="007A70AE"/>
    <w:rsid w:val="00827179"/>
    <w:rsid w:val="008362E8"/>
    <w:rsid w:val="00866AC5"/>
    <w:rsid w:val="008A1768"/>
    <w:rsid w:val="008F4429"/>
    <w:rsid w:val="0094021A"/>
    <w:rsid w:val="009C6A0B"/>
    <w:rsid w:val="009F0C77"/>
    <w:rsid w:val="009F4DD1"/>
    <w:rsid w:val="00A1485F"/>
    <w:rsid w:val="00A41684"/>
    <w:rsid w:val="00A60C2D"/>
    <w:rsid w:val="00A64E80"/>
    <w:rsid w:val="00A72BCD"/>
    <w:rsid w:val="00A741D9"/>
    <w:rsid w:val="00A833AB"/>
    <w:rsid w:val="00A9741D"/>
    <w:rsid w:val="00AD4B17"/>
    <w:rsid w:val="00B412D4"/>
    <w:rsid w:val="00BC7334"/>
    <w:rsid w:val="00BE3C22"/>
    <w:rsid w:val="00BF3D41"/>
    <w:rsid w:val="00C0345E"/>
    <w:rsid w:val="00C3483A"/>
    <w:rsid w:val="00C74E9D"/>
    <w:rsid w:val="00C82FD3"/>
    <w:rsid w:val="00C92819"/>
    <w:rsid w:val="00CC6B7B"/>
    <w:rsid w:val="00CD2089"/>
    <w:rsid w:val="00D450D3"/>
    <w:rsid w:val="00D601CB"/>
    <w:rsid w:val="00D73A67"/>
    <w:rsid w:val="00D848E3"/>
    <w:rsid w:val="00D970A9"/>
    <w:rsid w:val="00DD0481"/>
    <w:rsid w:val="00DF3845"/>
    <w:rsid w:val="00E41911"/>
    <w:rsid w:val="00E8121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A929A9-92AF-4EC1-AFE9-AD3549D37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3322"/>
    <w:rPr>
      <w:rFonts w:ascii="Tahoma" w:hAnsi="Tahoma" w:cs="Tahoma"/>
      <w:sz w:val="16"/>
      <w:szCs w:val="16"/>
    </w:rPr>
  </w:style>
  <w:style w:type="character" w:customStyle="1" w:styleId="BalloonTextChar">
    <w:name w:val="Balloon Text Char"/>
    <w:basedOn w:val="DefaultParagraphFont"/>
    <w:link w:val="BalloonText"/>
    <w:uiPriority w:val="99"/>
    <w:semiHidden/>
    <w:rsid w:val="00223322"/>
    <w:rPr>
      <w:rFonts w:ascii="Tahoma" w:eastAsia="Times New Roman" w:hAnsi="Tahoma" w:cs="Tahoma"/>
      <w:sz w:val="16"/>
      <w:szCs w:val="16"/>
    </w:rPr>
  </w:style>
  <w:style w:type="character" w:styleId="Hyperlink">
    <w:name w:val="Hyperlink"/>
    <w:basedOn w:val="DefaultParagraphFont"/>
    <w:uiPriority w:val="99"/>
    <w:unhideWhenUsed/>
    <w:rsid w:val="001F1F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59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F1D79-91F5-4AE9-8AEE-5CD9EDFF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344</Words>
  <Characters>1793</Characters>
  <Application>Microsoft Office Word</Application>
  <DocSecurity>0</DocSecurity>
  <Lines>74</Lines>
  <Paragraphs>24</Paragraphs>
  <ScaleCrop>false</ScaleCrop>
  <Company> </Company>
  <LinksUpToDate>false</LinksUpToDate>
  <CharactersWithSpaces>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4459: Probation and parole - South Carolina Legislature Online</dc:title>
  <dc:subject/>
  <dc:creator>MarthaSanders</dc:creator>
  <cp:keywords/>
  <dc:description/>
  <cp:lastModifiedBy>N Cumfer</cp:lastModifiedBy>
  <cp:revision>7</cp:revision>
  <cp:lastPrinted>2009-12-22T13:41:00Z</cp:lastPrinted>
  <dcterms:created xsi:type="dcterms:W3CDTF">2010-01-28T15:47:00Z</dcterms:created>
  <dcterms:modified xsi:type="dcterms:W3CDTF">2014-11-24T16:24:00Z</dcterms:modified>
</cp:coreProperties>
</file>