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94B" w:rsidRDefault="00F4094B" w:rsidP="00F4094B">
      <w:pPr>
        <w:widowControl w:val="0"/>
        <w:jc w:val="center"/>
      </w:pPr>
      <w:bookmarkStart w:id="0" w:name="_GoBack"/>
      <w:bookmarkEnd w:id="0"/>
      <w:r w:rsidRPr="00F4094B">
        <w:rPr>
          <w:b/>
        </w:rPr>
        <w:t>South Carolina General Assembly</w:t>
      </w:r>
    </w:p>
    <w:p w:rsidR="00F4094B" w:rsidRDefault="00F4094B" w:rsidP="00F4094B">
      <w:pPr>
        <w:widowControl w:val="0"/>
        <w:jc w:val="center"/>
      </w:pPr>
      <w:r>
        <w:t>118th Session, 2009-2010</w:t>
      </w:r>
    </w:p>
    <w:p w:rsidR="00F4094B" w:rsidRDefault="00F4094B" w:rsidP="00F4094B">
      <w:pPr>
        <w:widowControl w:val="0"/>
        <w:jc w:val="left"/>
      </w:pPr>
    </w:p>
    <w:p w:rsidR="00F4094B" w:rsidRDefault="00F4094B" w:rsidP="00F4094B">
      <w:pPr>
        <w:widowControl w:val="0"/>
        <w:jc w:val="left"/>
        <w:rPr>
          <w:b/>
        </w:rPr>
      </w:pPr>
      <w:r w:rsidRPr="00F4094B">
        <w:rPr>
          <w:b/>
        </w:rPr>
        <w:t>H. 4776</w:t>
      </w:r>
    </w:p>
    <w:p w:rsidR="00F4094B" w:rsidRDefault="00F4094B" w:rsidP="00F4094B">
      <w:pPr>
        <w:widowControl w:val="0"/>
        <w:jc w:val="left"/>
        <w:rPr>
          <w:b/>
        </w:rPr>
      </w:pPr>
    </w:p>
    <w:p w:rsidR="00F4094B" w:rsidRDefault="00F4094B" w:rsidP="00F4094B">
      <w:pPr>
        <w:widowControl w:val="0"/>
        <w:jc w:val="left"/>
      </w:pPr>
      <w:r w:rsidRPr="00F4094B">
        <w:rPr>
          <w:b/>
        </w:rPr>
        <w:t>STATUS INFORMATION</w:t>
      </w:r>
    </w:p>
    <w:p w:rsidR="00F4094B" w:rsidRDefault="00F4094B" w:rsidP="00F4094B">
      <w:pPr>
        <w:widowControl w:val="0"/>
        <w:jc w:val="left"/>
      </w:pPr>
    </w:p>
    <w:p w:rsidR="00F4094B" w:rsidRDefault="00F4094B" w:rsidP="00F4094B">
      <w:pPr>
        <w:widowControl w:val="0"/>
        <w:jc w:val="left"/>
      </w:pPr>
      <w:r>
        <w:t>House Resolution</w:t>
      </w:r>
    </w:p>
    <w:p w:rsidR="00F4094B" w:rsidRDefault="00F4094B" w:rsidP="00F4094B">
      <w:pPr>
        <w:widowControl w:val="0"/>
        <w:jc w:val="left"/>
      </w:pPr>
      <w:r>
        <w:t>Sponsors: Rep. Hayes</w:t>
      </w:r>
    </w:p>
    <w:p w:rsidR="00F4094B" w:rsidRDefault="00F4094B" w:rsidP="00F4094B">
      <w:pPr>
        <w:widowControl w:val="0"/>
        <w:jc w:val="left"/>
      </w:pPr>
      <w:r>
        <w:t>Document Path: l:\council\bills\bbm\9679ab10.docx</w:t>
      </w:r>
    </w:p>
    <w:p w:rsidR="00F4094B" w:rsidRDefault="00F4094B" w:rsidP="00F4094B">
      <w:pPr>
        <w:widowControl w:val="0"/>
        <w:jc w:val="left"/>
      </w:pPr>
    </w:p>
    <w:p w:rsidR="00F4094B" w:rsidRDefault="00F4094B" w:rsidP="00F4094B">
      <w:pPr>
        <w:widowControl w:val="0"/>
        <w:jc w:val="left"/>
      </w:pPr>
      <w:r>
        <w:t>Introduced in the House on March 24, 2010</w:t>
      </w:r>
    </w:p>
    <w:p w:rsidR="00F4094B" w:rsidRDefault="00F4094B" w:rsidP="00F4094B">
      <w:pPr>
        <w:widowControl w:val="0"/>
        <w:jc w:val="left"/>
      </w:pPr>
      <w:r>
        <w:t>Adopted by the House on March 24, 2010</w:t>
      </w:r>
    </w:p>
    <w:p w:rsidR="00F4094B" w:rsidRDefault="00F4094B" w:rsidP="00F4094B">
      <w:pPr>
        <w:widowControl w:val="0"/>
        <w:jc w:val="left"/>
      </w:pPr>
    </w:p>
    <w:p w:rsidR="00F4094B" w:rsidRDefault="00F4094B" w:rsidP="00F4094B">
      <w:pPr>
        <w:widowControl w:val="0"/>
        <w:jc w:val="left"/>
      </w:pPr>
      <w:r>
        <w:t xml:space="preserve">Summary: </w:t>
      </w:r>
      <w:r w:rsidR="0070469D">
        <w:t>Piney Grove Baptist Church</w:t>
      </w:r>
    </w:p>
    <w:p w:rsidR="00F4094B" w:rsidRDefault="00F4094B" w:rsidP="00F4094B">
      <w:pPr>
        <w:widowControl w:val="0"/>
        <w:jc w:val="left"/>
      </w:pPr>
    </w:p>
    <w:p w:rsidR="00F4094B" w:rsidRDefault="00F4094B" w:rsidP="00F4094B">
      <w:pPr>
        <w:widowControl w:val="0"/>
        <w:jc w:val="left"/>
      </w:pPr>
    </w:p>
    <w:p w:rsidR="00F4094B" w:rsidRDefault="00F4094B" w:rsidP="00F4094B">
      <w:pPr>
        <w:widowControl w:val="0"/>
        <w:tabs>
          <w:tab w:val="center" w:pos="590"/>
          <w:tab w:val="center" w:pos="1440"/>
          <w:tab w:val="left" w:pos="1872"/>
          <w:tab w:val="left" w:pos="9187"/>
        </w:tabs>
        <w:jc w:val="left"/>
      </w:pPr>
      <w:r w:rsidRPr="00F4094B">
        <w:rPr>
          <w:b/>
        </w:rPr>
        <w:t>HISTORY OF LEGISLATIVE ACTIONS</w:t>
      </w:r>
    </w:p>
    <w:p w:rsidR="00F4094B" w:rsidRDefault="00F4094B" w:rsidP="00F4094B">
      <w:pPr>
        <w:widowControl w:val="0"/>
        <w:tabs>
          <w:tab w:val="center" w:pos="590"/>
          <w:tab w:val="center" w:pos="1440"/>
          <w:tab w:val="left" w:pos="1872"/>
          <w:tab w:val="left" w:pos="9187"/>
        </w:tabs>
        <w:jc w:val="left"/>
      </w:pPr>
    </w:p>
    <w:p w:rsidR="00F4094B" w:rsidRPr="00F4094B" w:rsidRDefault="00F4094B" w:rsidP="00F4094B">
      <w:pPr>
        <w:widowControl w:val="0"/>
        <w:tabs>
          <w:tab w:val="center" w:pos="590"/>
          <w:tab w:val="center" w:pos="1440"/>
          <w:tab w:val="left" w:pos="1872"/>
          <w:tab w:val="left" w:pos="9187"/>
        </w:tabs>
        <w:jc w:val="left"/>
      </w:pPr>
      <w:r w:rsidRPr="00F4094B">
        <w:rPr>
          <w:u w:val="single"/>
        </w:rPr>
        <w:tab/>
        <w:t>Date</w:t>
      </w:r>
      <w:r w:rsidRPr="00F4094B">
        <w:rPr>
          <w:u w:val="single"/>
        </w:rPr>
        <w:tab/>
        <w:t>Body</w:t>
      </w:r>
      <w:r w:rsidRPr="00F4094B">
        <w:rPr>
          <w:u w:val="single"/>
        </w:rPr>
        <w:tab/>
        <w:t>Action Description with journal page number</w:t>
      </w:r>
      <w:r w:rsidRPr="00F4094B">
        <w:rPr>
          <w:u w:val="single"/>
        </w:rPr>
        <w:tab/>
      </w:r>
    </w:p>
    <w:p w:rsidR="005476E9" w:rsidRDefault="005476E9" w:rsidP="005476E9">
      <w:pPr>
        <w:widowControl w:val="0"/>
        <w:tabs>
          <w:tab w:val="right" w:pos="1008"/>
          <w:tab w:val="left" w:pos="1152"/>
          <w:tab w:val="left" w:pos="1872"/>
          <w:tab w:val="left" w:pos="9187"/>
        </w:tabs>
        <w:ind w:left="2088" w:hanging="2088"/>
        <w:jc w:val="left"/>
      </w:pPr>
      <w:r>
        <w:tab/>
        <w:t>3/24/2010</w:t>
      </w:r>
      <w:r>
        <w:tab/>
        <w:t>House</w:t>
      </w:r>
      <w:r>
        <w:tab/>
      </w:r>
      <w:r w:rsidRPr="00D26AD9">
        <w:t xml:space="preserve">Introduced and adopted </w:t>
      </w:r>
      <w:hyperlink r:id="rId7" w:history="1">
        <w:r w:rsidRPr="000E4285">
          <w:rPr>
            <w:rStyle w:val="Hyperlink"/>
          </w:rPr>
          <w:t>HJ</w:t>
        </w:r>
      </w:hyperlink>
      <w:r>
        <w:noBreakHyphen/>
      </w:r>
      <w:r w:rsidRPr="00D26AD9">
        <w:t>34</w:t>
      </w:r>
    </w:p>
    <w:p w:rsidR="005476E9" w:rsidRDefault="005476E9" w:rsidP="005476E9">
      <w:pPr>
        <w:widowControl w:val="0"/>
        <w:tabs>
          <w:tab w:val="right" w:pos="1008"/>
          <w:tab w:val="left" w:pos="1152"/>
          <w:tab w:val="left" w:pos="1872"/>
          <w:tab w:val="left" w:pos="9187"/>
        </w:tabs>
        <w:ind w:left="2088" w:hanging="2088"/>
        <w:jc w:val="left"/>
      </w:pPr>
    </w:p>
    <w:p w:rsidR="00F4094B" w:rsidRPr="00F4094B" w:rsidRDefault="00F4094B" w:rsidP="00F4094B">
      <w:pPr>
        <w:widowControl w:val="0"/>
        <w:tabs>
          <w:tab w:val="right" w:pos="1008"/>
          <w:tab w:val="left" w:pos="1152"/>
          <w:tab w:val="left" w:pos="1872"/>
          <w:tab w:val="left" w:pos="9187"/>
        </w:tabs>
        <w:ind w:left="2088" w:hanging="2088"/>
        <w:jc w:val="left"/>
      </w:pPr>
    </w:p>
    <w:p w:rsidR="00F4094B" w:rsidRDefault="00F4094B" w:rsidP="00F4094B">
      <w:r w:rsidRPr="00F4094B">
        <w:rPr>
          <w:b/>
        </w:rPr>
        <w:t>VERSIONS OF THIS BILL</w:t>
      </w:r>
    </w:p>
    <w:p w:rsidR="00F4094B" w:rsidRDefault="00F4094B" w:rsidP="00F4094B"/>
    <w:p w:rsidR="00F4094B" w:rsidRDefault="00097937" w:rsidP="00F4094B">
      <w:hyperlink r:id="rId8" w:history="1">
        <w:r w:rsidR="00F4094B">
          <w:rPr>
            <w:rStyle w:val="Hyperlink"/>
          </w:rPr>
          <w:t>3/24/2010</w:t>
        </w:r>
      </w:hyperlink>
    </w:p>
    <w:p w:rsidR="00F4094B" w:rsidRDefault="00F4094B" w:rsidP="00F4094B"/>
    <w:p w:rsidR="00F4094B" w:rsidRDefault="00F4094B" w:rsidP="00F4094B">
      <w:pPr>
        <w:sectPr w:rsidR="00F4094B" w:rsidSect="00F4094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0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766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1C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w:t>
      </w:r>
      <w:r>
        <w:rPr>
          <w:rFonts w:eastAsia="MS Mincho"/>
        </w:rPr>
        <w:t>ECOGNIZE AND HONOR PINEY GROVE BAPTIST CHURCH IN DILLON COUNTY ON THE OCCASION OF ITS BICENTENNIAL, AND TO WISH ITS FAITHFUL CONGREGATION AND PASTOR MANY MORE YEARS OF SERVICE TO GOD AND THEIR CHURCH.</w:t>
      </w:r>
    </w:p>
    <w:p w:rsidR="00B2766E" w:rsidRDefault="00B276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1C1D" w:rsidRDefault="00D91C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Whereas, founded in 1810, the Piney Grove Baptist Church in Dillon County will celebrate its two hundredth anniversary in a Bicentennial Service on April 11, 2010; and</w:t>
      </w:r>
    </w:p>
    <w:p w:rsidR="00D91C1D" w:rsidRDefault="00D91C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C1D" w:rsidRDefault="00B2766E" w:rsidP="00D9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 xml:space="preserve">Whereas, </w:t>
      </w:r>
      <w:r w:rsidR="00D91C1D">
        <w:rPr>
          <w:rFonts w:eastAsia="MS Mincho"/>
        </w:rPr>
        <w:t>originally named Saw Mill Church because of its close proximity to a saw mill, the Lake View church was first housed in a log structure on land owned by Mr. J. R. McKenzie near Gaddy’s Mill Pond; and</w:t>
      </w:r>
    </w:p>
    <w:p w:rsidR="00D91C1D" w:rsidRDefault="00D91C1D" w:rsidP="00D9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91C1D" w:rsidRDefault="00D91C1D" w:rsidP="00D9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reconstituted as Piney Grove Baptist Church in 1848, the church grew and prospered while doing the Lord’s work in its community. The church now occupies an historic sanctuary built around 1895 and substantially renovated in the 1950s, when the church also added a new education building; and</w:t>
      </w:r>
    </w:p>
    <w:p w:rsidR="00D91C1D" w:rsidRDefault="00D91C1D" w:rsidP="00D9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91C1D" w:rsidRDefault="00D91C1D" w:rsidP="00D9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the Piney Grove Baptist Church has served as a vital part of its community in numerous ways, including embracing and ministering to all of God’s children, providing wholesome activities and services to community members, supporting overseas mission work, offering weekly Bible study, and sponsoring the promotion of the Gospel of Jesus Christ in all areas of life; and</w:t>
      </w:r>
    </w:p>
    <w:p w:rsidR="00D91C1D" w:rsidRDefault="00D91C1D" w:rsidP="00D9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43599" w:rsidRDefault="00D91C1D" w:rsidP="00D9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 xml:space="preserve">Whereas, the Piney Grove Baptist Church’s rich history precedes a richer future as the church continues to do God’s will as it serves </w:t>
      </w:r>
      <w:r>
        <w:rPr>
          <w:rFonts w:eastAsia="MS Mincho"/>
        </w:rPr>
        <w:lastRenderedPageBreak/>
        <w:t>its community and enhances the q</w:t>
      </w:r>
      <w:r w:rsidR="00643599">
        <w:rPr>
          <w:rFonts w:eastAsia="MS Mincho"/>
        </w:rPr>
        <w:t>uality of life in Dillon County; and</w:t>
      </w:r>
    </w:p>
    <w:p w:rsidR="00643599" w:rsidRDefault="00643599" w:rsidP="00D9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B2766E" w:rsidRDefault="00643599" w:rsidP="00D9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Whereas, looking</w:t>
      </w:r>
      <w:r w:rsidR="00D91C1D">
        <w:rPr>
          <w:rFonts w:eastAsia="MS Mincho"/>
        </w:rPr>
        <w:t xml:space="preserve"> to the future, Piney Grove Baptist Church will pause to reflect on its first two hundred </w:t>
      </w:r>
      <w:r>
        <w:rPr>
          <w:rFonts w:eastAsia="MS Mincho"/>
        </w:rPr>
        <w:t xml:space="preserve">years </w:t>
      </w:r>
      <w:r w:rsidR="00D91C1D">
        <w:rPr>
          <w:rFonts w:eastAsia="MS Mincho"/>
        </w:rPr>
        <w:t>on April 11, 2010 in a service featuring guest speaker Dr. Jim Austin, Executive Treasurer of the South Carolina Baptist Convention, and which will surely be attended by many congregation members past and present.  The service and a comprehensive published history of the church result from tireless efforts by Bicentennial Committee members Betty Meekins Evans, Lynn Humphrey, Helen Prevatte, Archie Prevatte, Sarah Jean Rogers, Carolyn Lupo, Ashley McDuffie, and Sandra Ross</w:t>
      </w:r>
      <w:r w:rsidR="00B2766E">
        <w:t>.  Now, therefore,</w:t>
      </w:r>
    </w:p>
    <w:p w:rsidR="00B2766E" w:rsidRDefault="00B276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66E" w:rsidRDefault="00B276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2766E" w:rsidRDefault="00B276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C1D" w:rsidRDefault="00B2766E" w:rsidP="00D9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That</w:t>
      </w:r>
      <w:r w:rsidR="00D91C1D">
        <w:t xml:space="preserve"> </w:t>
      </w:r>
      <w:r w:rsidR="00D91C1D">
        <w:rPr>
          <w:rFonts w:eastAsia="MS Mincho"/>
        </w:rPr>
        <w:t>the members of the South Carolina House of Representatives, by this resolution, recognize and honor Piney Grove Baptist Church, in Dillon County, on the occasion of its two hundredth anniversary, and wish its faithful congregation and pastor many more years of service to God and their church.</w:t>
      </w:r>
    </w:p>
    <w:p w:rsidR="00D91C1D" w:rsidRDefault="00D91C1D" w:rsidP="00D9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2766E" w:rsidRDefault="00D91C1D" w:rsidP="00D9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Be it further resolved that a copy of this resolution be forwarded to the Reverend Greg A. Robertson, on behalf of the congregation of Piney Grove Baptist Church.</w:t>
      </w:r>
    </w:p>
    <w:p w:rsidR="002B0AC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0ACE" w:rsidRDefault="002B0ACE" w:rsidP="00F4094B">
      <w:pPr>
        <w:suppressAutoHyphens/>
      </w:pPr>
    </w:p>
    <w:sectPr w:rsidR="002B0ACE" w:rsidSect="00F4094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766E" w:rsidRDefault="00B2766E" w:rsidP="009F0C77">
      <w:r>
        <w:separator/>
      </w:r>
    </w:p>
  </w:endnote>
  <w:endnote w:type="continuationSeparator" w:id="0">
    <w:p w:rsidR="00B2766E" w:rsidRDefault="00B276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2B3E0E-01AA-448D-8270-79D94328F731}"/>
    <w:embedBold r:id="rId2" w:fontKey="{DCFE0E7C-493C-4D0E-B320-584161843F5E}"/>
  </w:font>
  <w:font w:name="Calibri">
    <w:panose1 w:val="020F0502020204030204"/>
    <w:charset w:val="00"/>
    <w:family w:val="swiss"/>
    <w:pitch w:val="variable"/>
    <w:sig w:usb0="E10002FF" w:usb1="4000ACFF" w:usb2="00000009" w:usb3="00000000" w:csb0="0000019F" w:csb1="00000000"/>
    <w:embedRegular r:id="rId3" w:fontKey="{553EB9A2-876B-432B-9629-D4F32373FB2A}"/>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E3A5CBA8-4879-4DF4-8AD8-C8EF33D8FD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94B" w:rsidRPr="002B0ACE" w:rsidRDefault="00F4094B" w:rsidP="002B0ACE">
    <w:pPr>
      <w:pStyle w:val="Footer"/>
      <w:tabs>
        <w:tab w:val="clear" w:pos="4680"/>
        <w:tab w:val="clear" w:pos="9360"/>
        <w:tab w:val="center" w:pos="2995"/>
      </w:tabs>
      <w:spacing w:before="120"/>
    </w:pPr>
    <w:r>
      <w:t>[4776]</w:t>
    </w:r>
    <w:r>
      <w:tab/>
    </w:r>
    <w:r w:rsidR="00097937">
      <w:fldChar w:fldCharType="begin"/>
    </w:r>
    <w:r w:rsidR="00097937">
      <w:instrText xml:space="preserve"> PAGE  \* MERGEFORMAT </w:instrText>
    </w:r>
    <w:r w:rsidR="00097937">
      <w:fldChar w:fldCharType="separate"/>
    </w:r>
    <w:r w:rsidR="00097937">
      <w:rPr>
        <w:noProof/>
      </w:rPr>
      <w:t>1</w:t>
    </w:r>
    <w:r w:rsidR="0009793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766E" w:rsidRDefault="00B2766E" w:rsidP="009F0C77">
      <w:r>
        <w:separator/>
      </w:r>
    </w:p>
  </w:footnote>
  <w:footnote w:type="continuationSeparator" w:id="0">
    <w:p w:rsidR="00B2766E" w:rsidRDefault="00B276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679AB10"/>
    <w:docVar w:name="CoverBillType" w:val="r"/>
    <w:docVar w:name="docpath" w:val="L:\Council\bills\BBM\9679AB10.DOCX"/>
    <w:docVar w:name="dvBillNumber" w:val="4776"/>
    <w:docVar w:name="dvBillNumberPrefix" w:val="H. "/>
    <w:docVar w:name="dvOriginalBody" w:val="House"/>
    <w:docVar w:name="dvSteno" w:val="BBM"/>
    <w:docVar w:name="NameofBody" w:val="h"/>
    <w:docVar w:name="vgroup2" w:val="Council"/>
  </w:docVars>
  <w:rsids>
    <w:rsidRoot w:val="006F19AE"/>
    <w:rsid w:val="00010458"/>
    <w:rsid w:val="00011869"/>
    <w:rsid w:val="00020C5D"/>
    <w:rsid w:val="00097937"/>
    <w:rsid w:val="000E1785"/>
    <w:rsid w:val="000E4285"/>
    <w:rsid w:val="000F40FA"/>
    <w:rsid w:val="0010776B"/>
    <w:rsid w:val="00133E66"/>
    <w:rsid w:val="001435A3"/>
    <w:rsid w:val="001D08F2"/>
    <w:rsid w:val="001D525B"/>
    <w:rsid w:val="001D7F4F"/>
    <w:rsid w:val="002321B6"/>
    <w:rsid w:val="00250967"/>
    <w:rsid w:val="002543C8"/>
    <w:rsid w:val="00284AAE"/>
    <w:rsid w:val="002B0ACE"/>
    <w:rsid w:val="002E5912"/>
    <w:rsid w:val="00325348"/>
    <w:rsid w:val="0032732C"/>
    <w:rsid w:val="00336AD0"/>
    <w:rsid w:val="00367D77"/>
    <w:rsid w:val="0037079A"/>
    <w:rsid w:val="003D01E8"/>
    <w:rsid w:val="003E5288"/>
    <w:rsid w:val="003F6D79"/>
    <w:rsid w:val="0041760A"/>
    <w:rsid w:val="00417C01"/>
    <w:rsid w:val="004663C2"/>
    <w:rsid w:val="004809EE"/>
    <w:rsid w:val="004E7D54"/>
    <w:rsid w:val="005273C6"/>
    <w:rsid w:val="00530A69"/>
    <w:rsid w:val="00545593"/>
    <w:rsid w:val="005476E9"/>
    <w:rsid w:val="00577C6C"/>
    <w:rsid w:val="005974EB"/>
    <w:rsid w:val="005C2FE2"/>
    <w:rsid w:val="005D7D22"/>
    <w:rsid w:val="005E2BC9"/>
    <w:rsid w:val="00605102"/>
    <w:rsid w:val="006215AA"/>
    <w:rsid w:val="00643599"/>
    <w:rsid w:val="006913C9"/>
    <w:rsid w:val="0069470D"/>
    <w:rsid w:val="00697A5E"/>
    <w:rsid w:val="006F19AE"/>
    <w:rsid w:val="0070469D"/>
    <w:rsid w:val="00734F00"/>
    <w:rsid w:val="007A70AE"/>
    <w:rsid w:val="008362E8"/>
    <w:rsid w:val="008A1768"/>
    <w:rsid w:val="008F4429"/>
    <w:rsid w:val="0094021A"/>
    <w:rsid w:val="00953955"/>
    <w:rsid w:val="009C6A0B"/>
    <w:rsid w:val="009F0C77"/>
    <w:rsid w:val="009F4DD1"/>
    <w:rsid w:val="00A41684"/>
    <w:rsid w:val="00A64E80"/>
    <w:rsid w:val="00A72BCD"/>
    <w:rsid w:val="00A741D9"/>
    <w:rsid w:val="00A744D9"/>
    <w:rsid w:val="00A833AB"/>
    <w:rsid w:val="00A9741D"/>
    <w:rsid w:val="00AD4B17"/>
    <w:rsid w:val="00B2766E"/>
    <w:rsid w:val="00B412D4"/>
    <w:rsid w:val="00BA1477"/>
    <w:rsid w:val="00BE3C22"/>
    <w:rsid w:val="00C0345E"/>
    <w:rsid w:val="00C3483A"/>
    <w:rsid w:val="00C710B0"/>
    <w:rsid w:val="00C74E9D"/>
    <w:rsid w:val="00C82FD3"/>
    <w:rsid w:val="00C92819"/>
    <w:rsid w:val="00CC6B7B"/>
    <w:rsid w:val="00CD2089"/>
    <w:rsid w:val="00D73A67"/>
    <w:rsid w:val="00D91C1D"/>
    <w:rsid w:val="00D970A9"/>
    <w:rsid w:val="00DA68DF"/>
    <w:rsid w:val="00DF3845"/>
    <w:rsid w:val="00E41911"/>
    <w:rsid w:val="00E92EEF"/>
    <w:rsid w:val="00F24442"/>
    <w:rsid w:val="00F4094B"/>
    <w:rsid w:val="00F50AE3"/>
    <w:rsid w:val="00F67CF1"/>
    <w:rsid w:val="00F840F0"/>
    <w:rsid w:val="00FB0D0D"/>
    <w:rsid w:val="00FB43B4"/>
    <w:rsid w:val="00FF43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00D64DC-0F15-46F0-8407-FA37244E4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409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776_20100324.docx" TargetMode="External"/><Relationship Id="rId3" Type="http://schemas.openxmlformats.org/officeDocument/2006/relationships/settings" Target="settings.xml"/><Relationship Id="rId7" Type="http://schemas.openxmlformats.org/officeDocument/2006/relationships/hyperlink" Target="file:///h:\HJ%20Archive\2010\03-24-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EB530-7ACB-4F49-9F88-BBD2B11F4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487</Words>
  <Characters>2574</Characters>
  <Application>Microsoft Office Word</Application>
  <DocSecurity>0</DocSecurity>
  <Lines>95</Lines>
  <Paragraphs>27</Paragraphs>
  <ScaleCrop>false</ScaleCrop>
  <Company> </Company>
  <LinksUpToDate>false</LinksUpToDate>
  <CharactersWithSpaces>3037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4776: Piney Grove Baptist Church - South Carolina Legislature Online</dc:title>
  <dc:subject/>
  <dc:creator>BrendaMelton</dc:creator>
  <cp:keywords/>
  <dc:description/>
  <cp:lastModifiedBy>N Cumfer</cp:lastModifiedBy>
  <cp:revision>7</cp:revision>
  <cp:lastPrinted>2010-03-24T15:49:00Z</cp:lastPrinted>
  <dcterms:created xsi:type="dcterms:W3CDTF">2010-03-24T16:16:00Z</dcterms:created>
  <dcterms:modified xsi:type="dcterms:W3CDTF">2014-11-24T16:35:00Z</dcterms:modified>
</cp:coreProperties>
</file>