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439" w:rsidRDefault="00CB1439" w:rsidP="00CB1439">
      <w:pPr>
        <w:widowControl w:val="0"/>
        <w:jc w:val="center"/>
      </w:pPr>
      <w:bookmarkStart w:id="0" w:name="_GoBack"/>
      <w:bookmarkEnd w:id="0"/>
      <w:r w:rsidRPr="00CB1439">
        <w:rPr>
          <w:b/>
        </w:rPr>
        <w:t>South Carolina General Assembly</w:t>
      </w:r>
    </w:p>
    <w:p w:rsidR="00CB1439" w:rsidRDefault="00CB1439" w:rsidP="00CB1439">
      <w:pPr>
        <w:widowControl w:val="0"/>
        <w:jc w:val="center"/>
      </w:pPr>
      <w:r>
        <w:t>118th Session, 2009-2010</w:t>
      </w:r>
    </w:p>
    <w:p w:rsidR="00CB1439" w:rsidRDefault="00CB1439" w:rsidP="00CB1439">
      <w:pPr>
        <w:widowControl w:val="0"/>
        <w:jc w:val="left"/>
      </w:pPr>
    </w:p>
    <w:p w:rsidR="00CB1439" w:rsidRDefault="00CB1439" w:rsidP="00CB1439">
      <w:pPr>
        <w:widowControl w:val="0"/>
        <w:jc w:val="left"/>
        <w:rPr>
          <w:b/>
        </w:rPr>
      </w:pPr>
      <w:r w:rsidRPr="00CB1439">
        <w:rPr>
          <w:b/>
        </w:rPr>
        <w:t>H. 4926</w:t>
      </w:r>
    </w:p>
    <w:p w:rsidR="00CB1439" w:rsidRDefault="00CB1439" w:rsidP="00CB1439">
      <w:pPr>
        <w:widowControl w:val="0"/>
        <w:jc w:val="left"/>
        <w:rPr>
          <w:b/>
        </w:rPr>
      </w:pPr>
    </w:p>
    <w:p w:rsidR="00CB1439" w:rsidRDefault="00CB1439" w:rsidP="00CB1439">
      <w:pPr>
        <w:widowControl w:val="0"/>
        <w:jc w:val="left"/>
      </w:pPr>
      <w:r w:rsidRPr="00CB1439">
        <w:rPr>
          <w:b/>
        </w:rPr>
        <w:t>STATUS INFORMATION</w:t>
      </w:r>
    </w:p>
    <w:p w:rsidR="00CB1439" w:rsidRDefault="00CB1439" w:rsidP="00CB1439">
      <w:pPr>
        <w:widowControl w:val="0"/>
        <w:jc w:val="left"/>
      </w:pPr>
    </w:p>
    <w:p w:rsidR="00CB1439" w:rsidRDefault="00CB1439" w:rsidP="00CB1439">
      <w:pPr>
        <w:widowControl w:val="0"/>
        <w:jc w:val="left"/>
      </w:pPr>
      <w:r>
        <w:t>House Resolution</w:t>
      </w:r>
    </w:p>
    <w:p w:rsidR="00CB1439" w:rsidRDefault="00CB1439" w:rsidP="00CB1439">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B1439" w:rsidRDefault="00CB1439" w:rsidP="00CB1439">
      <w:pPr>
        <w:widowControl w:val="0"/>
        <w:jc w:val="left"/>
      </w:pPr>
      <w:r>
        <w:t>Document Path: l:\council\bills\gm\24513cm10.docx</w:t>
      </w:r>
    </w:p>
    <w:p w:rsidR="00CB1439" w:rsidRDefault="00CB1439" w:rsidP="00CB1439">
      <w:pPr>
        <w:widowControl w:val="0"/>
        <w:jc w:val="left"/>
      </w:pPr>
    </w:p>
    <w:p w:rsidR="00CB1439" w:rsidRDefault="00CB1439" w:rsidP="00CB1439">
      <w:pPr>
        <w:widowControl w:val="0"/>
        <w:jc w:val="left"/>
      </w:pPr>
      <w:r>
        <w:t>Introduced in the House on May 4, 2010</w:t>
      </w:r>
    </w:p>
    <w:p w:rsidR="00CB1439" w:rsidRDefault="00CB1439" w:rsidP="00CB1439">
      <w:pPr>
        <w:widowControl w:val="0"/>
        <w:jc w:val="left"/>
      </w:pPr>
      <w:r>
        <w:t>Adopted by the House on May 4, 2010</w:t>
      </w:r>
    </w:p>
    <w:p w:rsidR="00CB1439" w:rsidRDefault="00CB1439" w:rsidP="00CB1439">
      <w:pPr>
        <w:widowControl w:val="0"/>
        <w:jc w:val="left"/>
      </w:pPr>
    </w:p>
    <w:p w:rsidR="00CB1439" w:rsidRDefault="00CB1439" w:rsidP="00CB1439">
      <w:pPr>
        <w:widowControl w:val="0"/>
        <w:jc w:val="left"/>
      </w:pPr>
      <w:r>
        <w:t xml:space="preserve">Summary: </w:t>
      </w:r>
      <w:r w:rsidR="0055010B">
        <w:t>St. Paul Baptist Church</w:t>
      </w:r>
    </w:p>
    <w:p w:rsidR="00CB1439" w:rsidRDefault="00CB1439" w:rsidP="00CB1439">
      <w:pPr>
        <w:widowControl w:val="0"/>
        <w:jc w:val="left"/>
      </w:pPr>
    </w:p>
    <w:p w:rsidR="00CB1439" w:rsidRDefault="00CB1439" w:rsidP="00CB1439">
      <w:pPr>
        <w:widowControl w:val="0"/>
        <w:jc w:val="left"/>
      </w:pPr>
    </w:p>
    <w:p w:rsidR="00CB1439" w:rsidRDefault="00CB1439" w:rsidP="00CB1439">
      <w:pPr>
        <w:widowControl w:val="0"/>
        <w:tabs>
          <w:tab w:val="center" w:pos="590"/>
          <w:tab w:val="center" w:pos="1440"/>
          <w:tab w:val="left" w:pos="1872"/>
          <w:tab w:val="left" w:pos="9187"/>
        </w:tabs>
        <w:jc w:val="left"/>
      </w:pPr>
      <w:r w:rsidRPr="00CB1439">
        <w:rPr>
          <w:b/>
        </w:rPr>
        <w:t>HISTORY OF LEGISLATIVE ACTIONS</w:t>
      </w:r>
    </w:p>
    <w:p w:rsidR="00CB1439" w:rsidRDefault="00CB1439" w:rsidP="00CB1439">
      <w:pPr>
        <w:widowControl w:val="0"/>
        <w:tabs>
          <w:tab w:val="center" w:pos="590"/>
          <w:tab w:val="center" w:pos="1440"/>
          <w:tab w:val="left" w:pos="1872"/>
          <w:tab w:val="left" w:pos="9187"/>
        </w:tabs>
        <w:jc w:val="left"/>
      </w:pPr>
    </w:p>
    <w:p w:rsidR="00CB1439" w:rsidRPr="00CB1439" w:rsidRDefault="00CB1439" w:rsidP="00CB1439">
      <w:pPr>
        <w:widowControl w:val="0"/>
        <w:tabs>
          <w:tab w:val="center" w:pos="590"/>
          <w:tab w:val="center" w:pos="1440"/>
          <w:tab w:val="left" w:pos="1872"/>
          <w:tab w:val="left" w:pos="9187"/>
        </w:tabs>
        <w:jc w:val="left"/>
      </w:pPr>
      <w:r w:rsidRPr="00CB1439">
        <w:rPr>
          <w:u w:val="single"/>
        </w:rPr>
        <w:tab/>
        <w:t>Date</w:t>
      </w:r>
      <w:r w:rsidRPr="00CB1439">
        <w:rPr>
          <w:u w:val="single"/>
        </w:rPr>
        <w:tab/>
        <w:t>Body</w:t>
      </w:r>
      <w:r w:rsidRPr="00CB1439">
        <w:rPr>
          <w:u w:val="single"/>
        </w:rPr>
        <w:tab/>
        <w:t>Action Description with journal page number</w:t>
      </w:r>
      <w:r w:rsidRPr="00CB1439">
        <w:rPr>
          <w:u w:val="single"/>
        </w:rPr>
        <w:tab/>
      </w:r>
    </w:p>
    <w:p w:rsidR="006E5702" w:rsidRDefault="006E5702" w:rsidP="006E5702">
      <w:pPr>
        <w:widowControl w:val="0"/>
        <w:tabs>
          <w:tab w:val="right" w:pos="1008"/>
          <w:tab w:val="left" w:pos="1152"/>
          <w:tab w:val="left" w:pos="1872"/>
          <w:tab w:val="left" w:pos="9187"/>
        </w:tabs>
        <w:ind w:left="2088" w:hanging="2088"/>
        <w:jc w:val="left"/>
      </w:pPr>
      <w:r>
        <w:tab/>
        <w:t>5/4/2010</w:t>
      </w:r>
      <w:r>
        <w:tab/>
        <w:t>House</w:t>
      </w:r>
      <w:r>
        <w:tab/>
      </w:r>
      <w:r w:rsidRPr="00642667">
        <w:t xml:space="preserve">Introduced and adopted </w:t>
      </w:r>
      <w:hyperlink r:id="rId7" w:history="1">
        <w:r w:rsidRPr="005E2246">
          <w:rPr>
            <w:rStyle w:val="Hyperlink"/>
          </w:rPr>
          <w:t>HJ</w:t>
        </w:r>
      </w:hyperlink>
      <w:r>
        <w:noBreakHyphen/>
      </w:r>
      <w:r w:rsidRPr="00642667">
        <w:t>21</w:t>
      </w:r>
    </w:p>
    <w:p w:rsidR="006E5702" w:rsidRDefault="006E5702" w:rsidP="006E5702">
      <w:pPr>
        <w:widowControl w:val="0"/>
        <w:tabs>
          <w:tab w:val="right" w:pos="1008"/>
          <w:tab w:val="left" w:pos="1152"/>
          <w:tab w:val="left" w:pos="1872"/>
          <w:tab w:val="left" w:pos="9187"/>
        </w:tabs>
        <w:ind w:left="2088" w:hanging="2088"/>
        <w:jc w:val="left"/>
      </w:pPr>
    </w:p>
    <w:p w:rsidR="00CB1439" w:rsidRPr="00CB1439" w:rsidRDefault="00CB1439" w:rsidP="00CB1439">
      <w:pPr>
        <w:widowControl w:val="0"/>
        <w:tabs>
          <w:tab w:val="right" w:pos="1008"/>
          <w:tab w:val="left" w:pos="1152"/>
          <w:tab w:val="left" w:pos="1872"/>
          <w:tab w:val="left" w:pos="9187"/>
        </w:tabs>
        <w:ind w:left="2088" w:hanging="2088"/>
        <w:jc w:val="left"/>
      </w:pPr>
    </w:p>
    <w:p w:rsidR="00CB1439" w:rsidRDefault="00CB1439" w:rsidP="00CB1439">
      <w:r w:rsidRPr="00CB1439">
        <w:rPr>
          <w:b/>
        </w:rPr>
        <w:t>VERSIONS OF THIS BILL</w:t>
      </w:r>
    </w:p>
    <w:p w:rsidR="00CB1439" w:rsidRDefault="00CB1439" w:rsidP="00CB1439"/>
    <w:p w:rsidR="00CB1439" w:rsidRDefault="00983A28" w:rsidP="00CB1439">
      <w:hyperlink r:id="rId8" w:history="1">
        <w:r w:rsidR="00CB1439">
          <w:rPr>
            <w:rStyle w:val="Hyperlink"/>
          </w:rPr>
          <w:t>5/4/2010</w:t>
        </w:r>
      </w:hyperlink>
    </w:p>
    <w:p w:rsidR="00CB1439" w:rsidRDefault="00CB1439" w:rsidP="00CB1439"/>
    <w:p w:rsidR="00CB1439" w:rsidRDefault="00CB1439" w:rsidP="00CB1439">
      <w:pPr>
        <w:sectPr w:rsidR="00CB1439" w:rsidSect="00CB14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3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ST. PAUL BAPTIST CHURCH OF ORANGEBURG COUNTY, AND </w:t>
      </w:r>
      <w:r w:rsidR="003778FD">
        <w:t xml:space="preserve">TO </w:t>
      </w:r>
      <w:r>
        <w:t>CONGRATULATE THE PASTOR AND THE CONGREGATION FOR THE COMPLETION OF THE</w:t>
      </w:r>
      <w:r w:rsidR="00251569">
        <w:t>IR</w:t>
      </w:r>
      <w:r>
        <w:t xml:space="preserve"> NEW CHURCH BUILDING.</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0E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0E6">
        <w:t xml:space="preserve">the members of the South Carolina House of Representatives are pleased to learn that the congregation of St. Paul Baptist Church moved into </w:t>
      </w:r>
      <w:r w:rsidR="003778FD">
        <w:t>a</w:t>
      </w:r>
      <w:r w:rsidR="00A220E6">
        <w:t xml:space="preserve"> new sanctuary on Easter Sunday, April 4, 20</w:t>
      </w:r>
      <w:r w:rsidR="003778FD">
        <w:t>10</w:t>
      </w:r>
      <w:r w:rsidR="00A220E6">
        <w:t>; and</w:t>
      </w: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36BB">
        <w:t>after an official ribbon</w:t>
      </w:r>
      <w:r w:rsidR="0071039E">
        <w:noBreakHyphen/>
      </w:r>
      <w:r w:rsidR="00D136BB">
        <w:t>cutting ceremony and dedicatory service</w:t>
      </w:r>
      <w:r w:rsidR="003778FD">
        <w:t xml:space="preserve"> on April 3</w:t>
      </w:r>
      <w:r w:rsidR="00D136BB">
        <w:t>, the congregation took possession of the new facility on Rowesville Road and relinquished their former site on Windsor Road; and</w:t>
      </w:r>
    </w:p>
    <w:p w:rsidR="00A220E6" w:rsidRDefault="00A22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building, octagonal in shape, has a brick and stucco exterior with a traditional steeple</w:t>
      </w:r>
      <w:r w:rsidR="0071039E">
        <w:noBreakHyphen/>
      </w:r>
      <w:r>
        <w:t>shaped design; and</w:t>
      </w: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69"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new house of worship hold</w:t>
      </w:r>
      <w:r w:rsidR="003778FD">
        <w:t>s</w:t>
      </w:r>
      <w:r>
        <w:t xml:space="preserve"> seven hundred people, Reverend Charcey Priester, Sr., </w:t>
      </w:r>
      <w:r w:rsidR="003778FD">
        <w:t>anticipates</w:t>
      </w:r>
      <w:r>
        <w:t xml:space="preserve"> </w:t>
      </w:r>
      <w:r w:rsidR="00251569">
        <w:t xml:space="preserve">that </w:t>
      </w:r>
      <w:r>
        <w:t xml:space="preserve">the church </w:t>
      </w:r>
      <w:r w:rsidR="00251569">
        <w:t>will</w:t>
      </w:r>
      <w:r>
        <w:t xml:space="preserve"> have a greater outreach </w:t>
      </w:r>
      <w:r w:rsidR="00251569">
        <w:t>in the community and that more souls will be saved; and</w:t>
      </w: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8FD">
        <w:t>the choir section</w:t>
      </w:r>
      <w:r>
        <w:t xml:space="preserve"> seat</w:t>
      </w:r>
      <w:r w:rsidR="003778FD">
        <w:t>s</w:t>
      </w:r>
      <w:r>
        <w:t xml:space="preserve"> seventy members who </w:t>
      </w:r>
      <w:r w:rsidR="003778FD">
        <w:t>can lead the congregation in</w:t>
      </w:r>
      <w:r>
        <w:t xml:space="preserve"> lift</w:t>
      </w:r>
      <w:r w:rsidR="003778FD">
        <w:t>ing</w:t>
      </w:r>
      <w:r>
        <w:t xml:space="preserve"> their hearts in praise to God, and the beautiful new baptism pool welcome</w:t>
      </w:r>
      <w:r w:rsidR="003778FD">
        <w:t>s</w:t>
      </w:r>
      <w:r>
        <w:t xml:space="preserve"> new members who want to grow with the congregation; and</w:t>
      </w:r>
    </w:p>
    <w:p w:rsidR="00251569"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first phase of the construction completed, the congregation plans to begin the second phase in two years to include  a family</w:t>
      </w:r>
      <w:r w:rsidR="0071039E">
        <w:noBreakHyphen/>
      </w:r>
      <w:r>
        <w:t>life center, a school, a senior</w:t>
      </w:r>
      <w:r w:rsidR="0071039E">
        <w:noBreakHyphen/>
      </w:r>
      <w:r>
        <w:t>housing complex and a cemetery; and</w:t>
      </w:r>
    </w:p>
    <w:p w:rsidR="00D136BB" w:rsidRDefault="00D13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99D"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congregation, renewed with the hope of blessing, can say with the Psalmist, “</w:t>
      </w:r>
      <w:r w:rsidR="008E599D">
        <w:t xml:space="preserve">I was glad when they said unto me, </w:t>
      </w:r>
      <w:r w:rsidR="0071039E" w:rsidRPr="0071039E">
        <w:t>‘</w:t>
      </w:r>
      <w:r w:rsidR="008E599D">
        <w:t>Let us go into the house of the Lord</w:t>
      </w:r>
      <w:r w:rsidR="0071039E" w:rsidRPr="0071039E">
        <w:t>’</w:t>
      </w:r>
      <w:r w:rsidR="008E599D">
        <w:t>”</w:t>
      </w:r>
      <w:r>
        <w:t>; and</w:t>
      </w:r>
    </w:p>
    <w:p w:rsidR="008E599D" w:rsidRDefault="008E5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251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78FD">
        <w:t xml:space="preserve">the </w:t>
      </w:r>
      <w:r>
        <w:t>South Carolina House of Representatives is grateful for the spiritual contributions that the members of St. Paul Baptist Church have made to their community and to our great State and wish for them God</w:t>
      </w:r>
      <w:r w:rsidR="0071039E" w:rsidRPr="0071039E">
        <w:t>’</w:t>
      </w:r>
      <w:r>
        <w:t>s manifold blessings in this new sanctuary</w:t>
      </w:r>
      <w:r w:rsidR="00006396">
        <w:t>.  Now, therefore,</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96" w:rsidRDefault="00006396" w:rsidP="0047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220E6">
        <w:t xml:space="preserve"> the members of the South Carolina House of Representatives, by this resolution, recognize and honor St. Paul Baptist Church of Orangeburg Coun</w:t>
      </w:r>
      <w:r w:rsidR="003778FD">
        <w:t>ty, and congratulate the pastor and</w:t>
      </w:r>
      <w:r w:rsidR="00A220E6">
        <w:t xml:space="preserve"> congregation</w:t>
      </w:r>
      <w:r w:rsidR="003778FD">
        <w:t xml:space="preserve"> </w:t>
      </w:r>
      <w:r w:rsidR="00A220E6">
        <w:t>for the completion of the</w:t>
      </w:r>
      <w:r w:rsidR="00251569">
        <w:t>ir</w:t>
      </w:r>
      <w:r w:rsidR="00A220E6">
        <w:t xml:space="preserve"> new church building.</w:t>
      </w:r>
    </w:p>
    <w:p w:rsidR="00006396"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3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20E6">
        <w:t>provi</w:t>
      </w:r>
      <w:r>
        <w:t>ded to</w:t>
      </w:r>
      <w:r w:rsidR="00A220E6">
        <w:t xml:space="preserve"> Reverend Charcey Pr</w:t>
      </w:r>
      <w:r w:rsidR="00D136BB">
        <w:t>ie</w:t>
      </w:r>
      <w:r w:rsidR="00A220E6">
        <w:t>ster, Sr.</w:t>
      </w:r>
    </w:p>
    <w:p w:rsidR="00472191" w:rsidRDefault="00710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191" w:rsidRDefault="00472191" w:rsidP="00CB1439">
      <w:pPr>
        <w:suppressAutoHyphens/>
      </w:pPr>
    </w:p>
    <w:sectPr w:rsidR="00472191" w:rsidSect="00CB14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8FD" w:rsidRDefault="003778FD" w:rsidP="009F0C77">
      <w:r>
        <w:separator/>
      </w:r>
    </w:p>
  </w:endnote>
  <w:endnote w:type="continuationSeparator" w:id="0">
    <w:p w:rsidR="003778FD" w:rsidRDefault="0037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E40C15-4284-4C1B-891C-BE9029017FAA}"/>
    <w:embedBold r:id="rId2" w:fontKey="{C5EFB34F-43C8-45AD-8BA7-4BE6C77AC215}"/>
  </w:font>
  <w:font w:name="Calibri">
    <w:panose1 w:val="020F0502020204030204"/>
    <w:charset w:val="00"/>
    <w:family w:val="swiss"/>
    <w:pitch w:val="variable"/>
    <w:sig w:usb0="E10002FF" w:usb1="4000ACFF" w:usb2="00000009" w:usb3="00000000" w:csb0="0000019F" w:csb1="00000000"/>
    <w:embedRegular r:id="rId3" w:fontKey="{BDC65279-405B-4BF4-B2AC-928F136D1F81}"/>
  </w:font>
  <w:font w:name="Tahoma">
    <w:panose1 w:val="020B0604030504040204"/>
    <w:charset w:val="00"/>
    <w:family w:val="swiss"/>
    <w:pitch w:val="variable"/>
    <w:sig w:usb0="21002A87" w:usb1="80000000" w:usb2="00000008" w:usb3="00000000" w:csb0="000101FF" w:csb1="00000000"/>
    <w:embedRegular r:id="rId4" w:fontKey="{39EEE73E-0049-481F-BC8C-18F120884DFF}"/>
  </w:font>
  <w:font w:name="Cambria">
    <w:panose1 w:val="02040503050406030204"/>
    <w:charset w:val="00"/>
    <w:family w:val="roman"/>
    <w:pitch w:val="variable"/>
    <w:sig w:usb0="E00002FF" w:usb1="400004FF" w:usb2="00000000" w:usb3="00000000" w:csb0="0000019F" w:csb1="00000000"/>
    <w:embedRegular r:id="rId5" w:fontKey="{ABDEBC09-66C9-4951-B7DC-502AE17761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439" w:rsidRPr="00472191" w:rsidRDefault="00CB1439" w:rsidP="00472191">
    <w:pPr>
      <w:pStyle w:val="Footer"/>
      <w:tabs>
        <w:tab w:val="clear" w:pos="4680"/>
        <w:tab w:val="clear" w:pos="9360"/>
        <w:tab w:val="center" w:pos="2995"/>
      </w:tabs>
      <w:spacing w:before="120"/>
    </w:pPr>
    <w:r>
      <w:t>[4926]</w:t>
    </w:r>
    <w:r>
      <w:tab/>
    </w:r>
    <w:r w:rsidR="00983A28">
      <w:fldChar w:fldCharType="begin"/>
    </w:r>
    <w:r w:rsidR="00983A28">
      <w:instrText xml:space="preserve"> PAGE  \* MERGEFORMAT </w:instrText>
    </w:r>
    <w:r w:rsidR="00983A28">
      <w:fldChar w:fldCharType="separate"/>
    </w:r>
    <w:r w:rsidR="00983A28">
      <w:rPr>
        <w:noProof/>
      </w:rPr>
      <w:t>1</w:t>
    </w:r>
    <w:r w:rsidR="00983A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8FD" w:rsidRDefault="003778FD" w:rsidP="009F0C77">
      <w:r>
        <w:separator/>
      </w:r>
    </w:p>
  </w:footnote>
  <w:footnote w:type="continuationSeparator" w:id="0">
    <w:p w:rsidR="003778FD" w:rsidRDefault="0037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3CM10"/>
    <w:docVar w:name="CoverBillType" w:val="r"/>
    <w:docVar w:name="docpath" w:val="L:\Council\bills\GM\24513CM10.DOCX"/>
    <w:docVar w:name="dvBillNumber" w:val="4926"/>
    <w:docVar w:name="dvBillNumberPrefix" w:val="H. "/>
    <w:docVar w:name="dvOriginalBody" w:val="House"/>
    <w:docVar w:name="dvSteno" w:val="GM"/>
    <w:docVar w:name="NameofBody" w:val="h"/>
    <w:docVar w:name="vgroup2" w:val="Council"/>
  </w:docVars>
  <w:rsids>
    <w:rsidRoot w:val="00765893"/>
    <w:rsid w:val="00006396"/>
    <w:rsid w:val="00011869"/>
    <w:rsid w:val="000E1785"/>
    <w:rsid w:val="000F40FA"/>
    <w:rsid w:val="000F678E"/>
    <w:rsid w:val="0010776B"/>
    <w:rsid w:val="00133E66"/>
    <w:rsid w:val="001435A3"/>
    <w:rsid w:val="001A14E5"/>
    <w:rsid w:val="001B5439"/>
    <w:rsid w:val="001D08F2"/>
    <w:rsid w:val="001D525B"/>
    <w:rsid w:val="001D7F4F"/>
    <w:rsid w:val="002321B6"/>
    <w:rsid w:val="00250967"/>
    <w:rsid w:val="00251569"/>
    <w:rsid w:val="002543C8"/>
    <w:rsid w:val="00284AAE"/>
    <w:rsid w:val="002E5912"/>
    <w:rsid w:val="00325348"/>
    <w:rsid w:val="0032732C"/>
    <w:rsid w:val="00336AD0"/>
    <w:rsid w:val="0037079A"/>
    <w:rsid w:val="003778FD"/>
    <w:rsid w:val="003D01E8"/>
    <w:rsid w:val="003E5288"/>
    <w:rsid w:val="003F6D79"/>
    <w:rsid w:val="0041760A"/>
    <w:rsid w:val="00417C01"/>
    <w:rsid w:val="00472191"/>
    <w:rsid w:val="004809EE"/>
    <w:rsid w:val="004E7D54"/>
    <w:rsid w:val="004F43BA"/>
    <w:rsid w:val="005273C6"/>
    <w:rsid w:val="00530A69"/>
    <w:rsid w:val="00533B52"/>
    <w:rsid w:val="00545593"/>
    <w:rsid w:val="0055010B"/>
    <w:rsid w:val="00572598"/>
    <w:rsid w:val="00577C6C"/>
    <w:rsid w:val="005C2FE2"/>
    <w:rsid w:val="005E2246"/>
    <w:rsid w:val="005E2BC9"/>
    <w:rsid w:val="00605102"/>
    <w:rsid w:val="006215AA"/>
    <w:rsid w:val="006913C9"/>
    <w:rsid w:val="0069470D"/>
    <w:rsid w:val="006E5702"/>
    <w:rsid w:val="006E6CA0"/>
    <w:rsid w:val="0071039E"/>
    <w:rsid w:val="00734F00"/>
    <w:rsid w:val="00765893"/>
    <w:rsid w:val="007A70AE"/>
    <w:rsid w:val="008362E8"/>
    <w:rsid w:val="008A1768"/>
    <w:rsid w:val="008E599D"/>
    <w:rsid w:val="008F4429"/>
    <w:rsid w:val="0094021A"/>
    <w:rsid w:val="00946937"/>
    <w:rsid w:val="00983A28"/>
    <w:rsid w:val="009C6A0B"/>
    <w:rsid w:val="009F0C77"/>
    <w:rsid w:val="009F4DD1"/>
    <w:rsid w:val="00A220E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439"/>
    <w:rsid w:val="00CC6B7B"/>
    <w:rsid w:val="00CD2089"/>
    <w:rsid w:val="00D136BB"/>
    <w:rsid w:val="00D73A67"/>
    <w:rsid w:val="00D970A9"/>
    <w:rsid w:val="00DF3845"/>
    <w:rsid w:val="00E41911"/>
    <w:rsid w:val="00E92EEF"/>
    <w:rsid w:val="00EC2CD2"/>
    <w:rsid w:val="00F24442"/>
    <w:rsid w:val="00F50AE3"/>
    <w:rsid w:val="00F67CF1"/>
    <w:rsid w:val="00F725B6"/>
    <w:rsid w:val="00F840F0"/>
    <w:rsid w:val="00FB0D0D"/>
    <w:rsid w:val="00FB43B4"/>
    <w:rsid w:val="00FD3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C157C2-816E-4AD6-BBB2-977605F0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8FD"/>
    <w:rPr>
      <w:rFonts w:ascii="Tahoma" w:hAnsi="Tahoma" w:cs="Tahoma"/>
      <w:sz w:val="16"/>
      <w:szCs w:val="16"/>
    </w:rPr>
  </w:style>
  <w:style w:type="character" w:customStyle="1" w:styleId="BalloonTextChar">
    <w:name w:val="Balloon Text Char"/>
    <w:basedOn w:val="DefaultParagraphFont"/>
    <w:link w:val="BalloonText"/>
    <w:uiPriority w:val="99"/>
    <w:semiHidden/>
    <w:rsid w:val="003778FD"/>
    <w:rPr>
      <w:rFonts w:ascii="Tahoma" w:eastAsia="Times New Roman" w:hAnsi="Tahoma" w:cs="Tahoma"/>
      <w:sz w:val="16"/>
      <w:szCs w:val="16"/>
    </w:rPr>
  </w:style>
  <w:style w:type="character" w:styleId="Hyperlink">
    <w:name w:val="Hyperlink"/>
    <w:basedOn w:val="DefaultParagraphFont"/>
    <w:uiPriority w:val="99"/>
    <w:unhideWhenUsed/>
    <w:rsid w:val="00CB14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26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56EBC-3DE9-4F39-B167-6ECE1994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3215</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4926: St. Paul Baptist Church - South Carolina Legislature Online</dc:title>
  <dc:subject/>
  <dc:creator>gailmoore</dc:creator>
  <cp:keywords/>
  <dc:description/>
  <cp:lastModifiedBy>N Cumfer</cp:lastModifiedBy>
  <cp:revision>7</cp:revision>
  <cp:lastPrinted>2010-05-03T18:05:00Z</cp:lastPrinted>
  <dcterms:created xsi:type="dcterms:W3CDTF">2010-05-04T16:24:00Z</dcterms:created>
  <dcterms:modified xsi:type="dcterms:W3CDTF">2014-11-24T16:38:00Z</dcterms:modified>
</cp:coreProperties>
</file>