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B0C" w:rsidRDefault="00DA7B0C" w:rsidP="00DA7B0C">
      <w:pPr>
        <w:widowControl w:val="0"/>
        <w:jc w:val="center"/>
      </w:pPr>
      <w:bookmarkStart w:id="0" w:name="_GoBack"/>
      <w:bookmarkEnd w:id="0"/>
      <w:r w:rsidRPr="00DA7B0C">
        <w:rPr>
          <w:b/>
        </w:rPr>
        <w:t>South Carolina General Assembly</w:t>
      </w:r>
    </w:p>
    <w:p w:rsidR="00DA7B0C" w:rsidRDefault="00DA7B0C" w:rsidP="00DA7B0C">
      <w:pPr>
        <w:widowControl w:val="0"/>
        <w:jc w:val="center"/>
      </w:pPr>
      <w:r>
        <w:t>118th Session, 2009-2010</w:t>
      </w:r>
    </w:p>
    <w:p w:rsidR="00DA7B0C" w:rsidRDefault="00DA7B0C" w:rsidP="00DA7B0C">
      <w:pPr>
        <w:widowControl w:val="0"/>
        <w:jc w:val="left"/>
      </w:pPr>
    </w:p>
    <w:p w:rsidR="00DA7B0C" w:rsidRDefault="00DA7B0C" w:rsidP="00DA7B0C">
      <w:pPr>
        <w:widowControl w:val="0"/>
        <w:jc w:val="left"/>
        <w:rPr>
          <w:b/>
        </w:rPr>
      </w:pPr>
      <w:r w:rsidRPr="00DA7B0C">
        <w:rPr>
          <w:b/>
        </w:rPr>
        <w:t>H. 4956</w:t>
      </w:r>
    </w:p>
    <w:p w:rsidR="00DA7B0C" w:rsidRDefault="00DA7B0C" w:rsidP="00DA7B0C">
      <w:pPr>
        <w:widowControl w:val="0"/>
        <w:jc w:val="left"/>
        <w:rPr>
          <w:b/>
        </w:rPr>
      </w:pPr>
    </w:p>
    <w:p w:rsidR="00DA7B0C" w:rsidRDefault="00DA7B0C" w:rsidP="00DA7B0C">
      <w:pPr>
        <w:widowControl w:val="0"/>
        <w:jc w:val="left"/>
      </w:pPr>
      <w:r w:rsidRPr="00DA7B0C">
        <w:rPr>
          <w:b/>
        </w:rPr>
        <w:t>STATUS INFORMATION</w:t>
      </w:r>
    </w:p>
    <w:p w:rsidR="00DA7B0C" w:rsidRDefault="00DA7B0C" w:rsidP="00DA7B0C">
      <w:pPr>
        <w:widowControl w:val="0"/>
        <w:jc w:val="left"/>
      </w:pPr>
    </w:p>
    <w:p w:rsidR="00DA7B0C" w:rsidRDefault="00DA7B0C" w:rsidP="00DA7B0C">
      <w:pPr>
        <w:widowControl w:val="0"/>
        <w:jc w:val="left"/>
      </w:pPr>
      <w:r>
        <w:t>House Resolution</w:t>
      </w:r>
    </w:p>
    <w:p w:rsidR="00DA7B0C" w:rsidRDefault="00DA7B0C" w:rsidP="00DA7B0C">
      <w:pPr>
        <w:widowControl w:val="0"/>
        <w:jc w:val="left"/>
      </w:pPr>
      <w:r>
        <w:t>Sponsors: Reps. Chalk, Agnew, Alexander, Allen, Allison, Anderson, Anthony, Bales, Ballentine, Bannister, Barfield, Battle, Bedingfield, Bingham, Bowen, Bowers, Brady, Branham, Brantley, G.A. Brown, H.B. Brown, R.L. Brown, Cato,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DA7B0C" w:rsidRDefault="00DA7B0C" w:rsidP="00DA7B0C">
      <w:pPr>
        <w:widowControl w:val="0"/>
        <w:jc w:val="left"/>
      </w:pPr>
      <w:r>
        <w:t>Document Path: l:\council\bills\rm\1222htc10.docx</w:t>
      </w:r>
    </w:p>
    <w:p w:rsidR="00DA7B0C" w:rsidRDefault="00DA7B0C" w:rsidP="00DA7B0C">
      <w:pPr>
        <w:widowControl w:val="0"/>
        <w:jc w:val="left"/>
      </w:pPr>
    </w:p>
    <w:p w:rsidR="00DA7B0C" w:rsidRDefault="00DA7B0C" w:rsidP="00DA7B0C">
      <w:pPr>
        <w:widowControl w:val="0"/>
        <w:jc w:val="left"/>
      </w:pPr>
      <w:r>
        <w:t>Introduced in the House on May 11, 2010</w:t>
      </w:r>
    </w:p>
    <w:p w:rsidR="00DA7B0C" w:rsidRDefault="00DA7B0C" w:rsidP="00DA7B0C">
      <w:pPr>
        <w:widowControl w:val="0"/>
        <w:jc w:val="left"/>
      </w:pPr>
      <w:r>
        <w:t>Adopted by the House on May 11, 2010</w:t>
      </w:r>
    </w:p>
    <w:p w:rsidR="00DA7B0C" w:rsidRDefault="00DA7B0C" w:rsidP="00DA7B0C">
      <w:pPr>
        <w:widowControl w:val="0"/>
        <w:jc w:val="left"/>
      </w:pPr>
    </w:p>
    <w:p w:rsidR="00DA7B0C" w:rsidRDefault="00DA7B0C" w:rsidP="00DA7B0C">
      <w:pPr>
        <w:widowControl w:val="0"/>
        <w:jc w:val="left"/>
      </w:pPr>
      <w:r>
        <w:t xml:space="preserve">Summary: </w:t>
      </w:r>
      <w:r w:rsidR="005B3720">
        <w:t>Hilton Head Preparatory School Girls Basketball Team</w:t>
      </w:r>
    </w:p>
    <w:p w:rsidR="00DA7B0C" w:rsidRDefault="00DA7B0C" w:rsidP="00DA7B0C">
      <w:pPr>
        <w:widowControl w:val="0"/>
        <w:jc w:val="left"/>
      </w:pPr>
    </w:p>
    <w:p w:rsidR="00DA7B0C" w:rsidRDefault="00DA7B0C" w:rsidP="00DA7B0C">
      <w:pPr>
        <w:widowControl w:val="0"/>
        <w:jc w:val="left"/>
      </w:pPr>
    </w:p>
    <w:p w:rsidR="00DA7B0C" w:rsidRDefault="00DA7B0C" w:rsidP="00DA7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7B0C">
        <w:rPr>
          <w:b/>
        </w:rPr>
        <w:t>HISTORY OF LEGISLATIVE ACTIONS</w:t>
      </w:r>
    </w:p>
    <w:p w:rsidR="00DA7B0C" w:rsidRDefault="00DA7B0C" w:rsidP="00DA7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7B0C" w:rsidRPr="00DA7B0C" w:rsidRDefault="00DA7B0C" w:rsidP="00DA7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7B0C">
        <w:rPr>
          <w:u w:val="single"/>
        </w:rPr>
        <w:tab/>
        <w:t>Date</w:t>
      </w:r>
      <w:r w:rsidRPr="00DA7B0C">
        <w:rPr>
          <w:u w:val="single"/>
        </w:rPr>
        <w:tab/>
        <w:t>Body</w:t>
      </w:r>
      <w:r w:rsidRPr="00DA7B0C">
        <w:rPr>
          <w:u w:val="single"/>
        </w:rPr>
        <w:tab/>
        <w:t>Action Description with journal page number</w:t>
      </w:r>
      <w:r w:rsidRPr="00DA7B0C">
        <w:rPr>
          <w:u w:val="single"/>
        </w:rPr>
        <w:tab/>
      </w:r>
    </w:p>
    <w:p w:rsidR="006A4239" w:rsidRDefault="006A4239" w:rsidP="006A4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5/11/2010</w:t>
      </w:r>
      <w:r>
        <w:tab/>
        <w:t>House</w:t>
      </w:r>
      <w:r>
        <w:tab/>
      </w:r>
      <w:r w:rsidRPr="001430B2">
        <w:t xml:space="preserve">Introduced and adopted </w:t>
      </w:r>
      <w:hyperlink r:id="rId7" w:history="1">
        <w:r w:rsidRPr="00C61D0F">
          <w:rPr>
            <w:rStyle w:val="Hyperlink"/>
          </w:rPr>
          <w:t>HJ</w:t>
        </w:r>
      </w:hyperlink>
      <w:r>
        <w:noBreakHyphen/>
      </w:r>
      <w:r w:rsidRPr="001430B2">
        <w:t>9</w:t>
      </w:r>
    </w:p>
    <w:p w:rsidR="006A4239" w:rsidRDefault="006A4239" w:rsidP="006A42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7B0C" w:rsidRPr="00DA7B0C" w:rsidRDefault="00DA7B0C" w:rsidP="00DA7B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7B0C" w:rsidRDefault="00DA7B0C" w:rsidP="00DA7B0C">
      <w:r w:rsidRPr="00DA7B0C">
        <w:rPr>
          <w:b/>
        </w:rPr>
        <w:t>VERSIONS OF THIS BILL</w:t>
      </w:r>
    </w:p>
    <w:p w:rsidR="00DA7B0C" w:rsidRDefault="00DA7B0C" w:rsidP="00DA7B0C"/>
    <w:p w:rsidR="00DA7B0C" w:rsidRDefault="00635E63" w:rsidP="00DA7B0C">
      <w:hyperlink r:id="rId8" w:history="1">
        <w:r w:rsidR="00DA7B0C">
          <w:rPr>
            <w:rStyle w:val="Hyperlink"/>
          </w:rPr>
          <w:t>5/11/2010</w:t>
        </w:r>
      </w:hyperlink>
    </w:p>
    <w:p w:rsidR="00DA7B0C" w:rsidRDefault="00DA7B0C" w:rsidP="00DA7B0C"/>
    <w:p w:rsidR="00DA7B0C" w:rsidRDefault="00DA7B0C" w:rsidP="00DA7B0C">
      <w:pPr>
        <w:sectPr w:rsidR="00DA7B0C" w:rsidSect="00DA7B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6E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72F" w:rsidRDefault="00D732A0" w:rsidP="002F6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F672F" w:rsidRPr="00BB217E">
        <w:rPr>
          <w:color w:val="000000" w:themeColor="text1"/>
          <w:u w:color="000000" w:themeColor="text1"/>
        </w:rPr>
        <w:t xml:space="preserve">RECOGNIZE AND COMMEND THE </w:t>
      </w:r>
      <w:r w:rsidR="009F176A">
        <w:rPr>
          <w:color w:val="000000" w:themeColor="text1"/>
          <w:u w:color="000000" w:themeColor="text1"/>
        </w:rPr>
        <w:t>HILTON HEAD</w:t>
      </w:r>
      <w:r w:rsidR="002F672F">
        <w:rPr>
          <w:color w:val="000000" w:themeColor="text1"/>
          <w:u w:color="000000" w:themeColor="text1"/>
        </w:rPr>
        <w:t xml:space="preserve"> PREPARATORY SCHOOL </w:t>
      </w:r>
      <w:r w:rsidR="009631A8">
        <w:rPr>
          <w:color w:val="000000" w:themeColor="text1"/>
          <w:u w:color="000000" w:themeColor="text1"/>
        </w:rPr>
        <w:t>GIRLS</w:t>
      </w:r>
      <w:r w:rsidR="002F672F" w:rsidRPr="00BB217E">
        <w:rPr>
          <w:color w:val="000000" w:themeColor="text1"/>
          <w:u w:color="000000" w:themeColor="text1"/>
        </w:rPr>
        <w:t xml:space="preserve"> </w:t>
      </w:r>
      <w:r w:rsidR="002F672F">
        <w:rPr>
          <w:color w:val="000000" w:themeColor="text1"/>
          <w:u w:color="000000" w:themeColor="text1"/>
        </w:rPr>
        <w:t>B</w:t>
      </w:r>
      <w:r w:rsidR="002F672F" w:rsidRPr="00BB217E">
        <w:rPr>
          <w:color w:val="000000" w:themeColor="text1"/>
          <w:u w:color="000000" w:themeColor="text1"/>
        </w:rPr>
        <w:t>ASKETBALL</w:t>
      </w:r>
      <w:r w:rsidR="002F672F">
        <w:rPr>
          <w:color w:val="000000" w:themeColor="text1"/>
          <w:u w:color="000000" w:themeColor="text1"/>
        </w:rPr>
        <w:t xml:space="preserve"> </w:t>
      </w:r>
      <w:r w:rsidR="002F672F" w:rsidRPr="00BB217E">
        <w:rPr>
          <w:color w:val="000000" w:themeColor="text1"/>
          <w:u w:color="000000" w:themeColor="text1"/>
        </w:rPr>
        <w:t xml:space="preserve">TEAM </w:t>
      </w:r>
      <w:r w:rsidR="00E84842">
        <w:rPr>
          <w:color w:val="000000" w:themeColor="text1"/>
          <w:u w:color="000000" w:themeColor="text1"/>
        </w:rPr>
        <w:t>F</w:t>
      </w:r>
      <w:r w:rsidR="002F672F" w:rsidRPr="00BB217E">
        <w:rPr>
          <w:color w:val="000000" w:themeColor="text1"/>
          <w:u w:color="000000" w:themeColor="text1"/>
        </w:rPr>
        <w:t>OR WINNING THE 2010 SOUTH CAROLINA INDEPENDENT SCHOOL ASSOCIATION (SCISA) CLASS A</w:t>
      </w:r>
      <w:r w:rsidR="002F672F">
        <w:rPr>
          <w:color w:val="000000" w:themeColor="text1"/>
          <w:u w:color="000000" w:themeColor="text1"/>
        </w:rPr>
        <w:t>A</w:t>
      </w:r>
      <w:r w:rsidR="002F672F" w:rsidRPr="00BB217E">
        <w:rPr>
          <w:color w:val="000000" w:themeColor="text1"/>
          <w:u w:color="000000" w:themeColor="text1"/>
        </w:rPr>
        <w:t>A STATE CHAMPIONSHIP TITLE, AND TO CONGRATULATE THE PLAYERS, COACHES, AND SCHOOL OFFICIALS ON</w:t>
      </w:r>
      <w:r w:rsidR="002F672F">
        <w:rPr>
          <w:color w:val="000000" w:themeColor="text1"/>
          <w:u w:color="000000" w:themeColor="text1"/>
        </w:rPr>
        <w:t xml:space="preserve"> YET ANOTHER VICTORIOUS SEASON.</w:t>
      </w:r>
    </w:p>
    <w:p w:rsidR="00446E1C" w:rsidRDefault="00446E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5139" w:rsidRDefault="00446E1C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5139" w:rsidRPr="00BB217E">
        <w:rPr>
          <w:color w:val="000000" w:themeColor="text1"/>
          <w:u w:color="000000" w:themeColor="text1"/>
        </w:rPr>
        <w:t xml:space="preserve">the South Carolina House of Representatives notes with pleasure that the </w:t>
      </w:r>
      <w:r w:rsidR="009631A8">
        <w:rPr>
          <w:color w:val="000000" w:themeColor="text1"/>
          <w:u w:color="000000" w:themeColor="text1"/>
        </w:rPr>
        <w:t>Hilton Head</w:t>
      </w:r>
      <w:r w:rsidR="00C85139">
        <w:rPr>
          <w:color w:val="000000" w:themeColor="text1"/>
          <w:u w:color="000000" w:themeColor="text1"/>
        </w:rPr>
        <w:t xml:space="preserve"> Preparatory</w:t>
      </w:r>
      <w:r w:rsidR="00C85139" w:rsidRPr="00BB217E">
        <w:rPr>
          <w:color w:val="000000" w:themeColor="text1"/>
          <w:u w:color="000000" w:themeColor="text1"/>
        </w:rPr>
        <w:t xml:space="preserve"> School </w:t>
      </w:r>
      <w:r w:rsidR="009631A8">
        <w:rPr>
          <w:color w:val="000000" w:themeColor="text1"/>
          <w:u w:color="000000" w:themeColor="text1"/>
        </w:rPr>
        <w:t>girls</w:t>
      </w:r>
      <w:r w:rsidR="00C85139">
        <w:rPr>
          <w:color w:val="000000" w:themeColor="text1"/>
          <w:u w:color="000000" w:themeColor="text1"/>
        </w:rPr>
        <w:t xml:space="preserve"> basketball team</w:t>
      </w:r>
      <w:r w:rsidR="00C85139" w:rsidRPr="00BB217E">
        <w:rPr>
          <w:color w:val="000000" w:themeColor="text1"/>
          <w:u w:color="000000" w:themeColor="text1"/>
        </w:rPr>
        <w:t xml:space="preserve"> captured </w:t>
      </w:r>
      <w:r w:rsidR="00BF25CB">
        <w:rPr>
          <w:color w:val="000000" w:themeColor="text1"/>
          <w:u w:color="000000" w:themeColor="text1"/>
        </w:rPr>
        <w:t>the</w:t>
      </w:r>
      <w:r w:rsidR="00C85139" w:rsidRPr="00BB217E">
        <w:rPr>
          <w:color w:val="000000" w:themeColor="text1"/>
          <w:u w:color="000000" w:themeColor="text1"/>
        </w:rPr>
        <w:t xml:space="preserve"> S</w:t>
      </w:r>
      <w:r w:rsidR="00C85139">
        <w:rPr>
          <w:color w:val="000000" w:themeColor="text1"/>
          <w:u w:color="000000" w:themeColor="text1"/>
        </w:rPr>
        <w:t xml:space="preserve">outh Carolina </w:t>
      </w:r>
      <w:r w:rsidR="00C85139" w:rsidRPr="00BB217E">
        <w:rPr>
          <w:color w:val="000000" w:themeColor="text1"/>
          <w:u w:color="000000" w:themeColor="text1"/>
        </w:rPr>
        <w:t>I</w:t>
      </w:r>
      <w:r w:rsidR="00C85139">
        <w:rPr>
          <w:color w:val="000000" w:themeColor="text1"/>
          <w:u w:color="000000" w:themeColor="text1"/>
        </w:rPr>
        <w:t xml:space="preserve">ndependent </w:t>
      </w:r>
      <w:r w:rsidR="00C85139" w:rsidRPr="00BB217E">
        <w:rPr>
          <w:color w:val="000000" w:themeColor="text1"/>
          <w:u w:color="000000" w:themeColor="text1"/>
        </w:rPr>
        <w:t>S</w:t>
      </w:r>
      <w:r w:rsidR="00C85139">
        <w:rPr>
          <w:color w:val="000000" w:themeColor="text1"/>
          <w:u w:color="000000" w:themeColor="text1"/>
        </w:rPr>
        <w:t>chool Association</w:t>
      </w:r>
      <w:r w:rsidR="00C85139" w:rsidRPr="00BB217E">
        <w:rPr>
          <w:color w:val="000000" w:themeColor="text1"/>
          <w:u w:color="000000" w:themeColor="text1"/>
        </w:rPr>
        <w:t xml:space="preserve"> </w:t>
      </w:r>
      <w:r w:rsidR="00C85139">
        <w:rPr>
          <w:color w:val="000000" w:themeColor="text1"/>
          <w:u w:color="000000" w:themeColor="text1"/>
        </w:rPr>
        <w:t xml:space="preserve">(SCISA) </w:t>
      </w:r>
      <w:r w:rsidR="00C85139" w:rsidRPr="00BB217E">
        <w:rPr>
          <w:color w:val="000000" w:themeColor="text1"/>
          <w:u w:color="000000" w:themeColor="text1"/>
        </w:rPr>
        <w:t>Class A</w:t>
      </w:r>
      <w:r w:rsidR="00C85139">
        <w:rPr>
          <w:color w:val="000000" w:themeColor="text1"/>
          <w:u w:color="000000" w:themeColor="text1"/>
        </w:rPr>
        <w:t>A</w:t>
      </w:r>
      <w:r w:rsidR="00C85139" w:rsidRPr="00BB217E">
        <w:rPr>
          <w:color w:val="000000" w:themeColor="text1"/>
          <w:u w:color="000000" w:themeColor="text1"/>
        </w:rPr>
        <w:t xml:space="preserve">A </w:t>
      </w:r>
      <w:r w:rsidR="00C85139">
        <w:rPr>
          <w:color w:val="000000" w:themeColor="text1"/>
          <w:u w:color="000000" w:themeColor="text1"/>
        </w:rPr>
        <w:t>S</w:t>
      </w:r>
      <w:r w:rsidR="00C85139" w:rsidRPr="00BB217E">
        <w:rPr>
          <w:color w:val="000000" w:themeColor="text1"/>
          <w:u w:color="000000" w:themeColor="text1"/>
        </w:rPr>
        <w:t xml:space="preserve">tate </w:t>
      </w:r>
      <w:r w:rsidR="00C85139">
        <w:rPr>
          <w:color w:val="000000" w:themeColor="text1"/>
          <w:u w:color="000000" w:themeColor="text1"/>
        </w:rPr>
        <w:t>C</w:t>
      </w:r>
      <w:r w:rsidR="00C85139" w:rsidRPr="00BB217E">
        <w:rPr>
          <w:color w:val="000000" w:themeColor="text1"/>
          <w:u w:color="000000" w:themeColor="text1"/>
        </w:rPr>
        <w:t xml:space="preserve">hampionship </w:t>
      </w:r>
      <w:r w:rsidR="00C85139">
        <w:rPr>
          <w:color w:val="000000" w:themeColor="text1"/>
          <w:u w:color="000000" w:themeColor="text1"/>
        </w:rPr>
        <w:t>title</w:t>
      </w:r>
      <w:r w:rsidR="00C85139" w:rsidRPr="00BB217E">
        <w:rPr>
          <w:color w:val="000000" w:themeColor="text1"/>
          <w:u w:color="000000" w:themeColor="text1"/>
        </w:rPr>
        <w:t xml:space="preserve">, defeating </w:t>
      </w:r>
      <w:r w:rsidR="00BF25CB">
        <w:rPr>
          <w:color w:val="000000" w:themeColor="text1"/>
          <w:u w:color="000000" w:themeColor="text1"/>
        </w:rPr>
        <w:t>Northwood</w:t>
      </w:r>
      <w:r w:rsidR="00C85139" w:rsidRPr="00BB217E">
        <w:rPr>
          <w:color w:val="000000" w:themeColor="text1"/>
          <w:u w:color="000000" w:themeColor="text1"/>
        </w:rPr>
        <w:t xml:space="preserve"> </w:t>
      </w:r>
      <w:r w:rsidR="00BF25CB">
        <w:rPr>
          <w:color w:val="000000" w:themeColor="text1"/>
          <w:u w:color="000000" w:themeColor="text1"/>
        </w:rPr>
        <w:t>61</w:t>
      </w:r>
      <w:r w:rsidR="00621932">
        <w:rPr>
          <w:color w:val="000000" w:themeColor="text1"/>
          <w:u w:color="000000" w:themeColor="text1"/>
        </w:rPr>
        <w:noBreakHyphen/>
      </w:r>
      <w:r w:rsidR="00BF25CB">
        <w:rPr>
          <w:color w:val="000000" w:themeColor="text1"/>
          <w:u w:color="000000" w:themeColor="text1"/>
        </w:rPr>
        <w:t>54</w:t>
      </w:r>
      <w:r w:rsidR="00C85139" w:rsidRPr="00BB217E">
        <w:rPr>
          <w:color w:val="000000" w:themeColor="text1"/>
          <w:u w:color="000000" w:themeColor="text1"/>
        </w:rPr>
        <w:t xml:space="preserve"> </w:t>
      </w:r>
      <w:r w:rsidR="00C85139">
        <w:rPr>
          <w:color w:val="000000" w:themeColor="text1"/>
          <w:u w:color="000000" w:themeColor="text1"/>
        </w:rPr>
        <w:t>on February 27, 2010</w:t>
      </w:r>
      <w:r w:rsidR="004D68B3">
        <w:rPr>
          <w:color w:val="000000" w:themeColor="text1"/>
          <w:u w:color="000000" w:themeColor="text1"/>
        </w:rPr>
        <w:t>, at the Sumter County Exhibition Center</w:t>
      </w:r>
      <w:r w:rsidR="00C85139">
        <w:rPr>
          <w:color w:val="000000" w:themeColor="text1"/>
          <w:u w:color="000000" w:themeColor="text1"/>
        </w:rPr>
        <w:t>; and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Whereas, through arduous practices and relentless effort, the </w:t>
      </w:r>
      <w:r w:rsidR="005C03F4">
        <w:rPr>
          <w:color w:val="000000" w:themeColor="text1"/>
          <w:u w:color="000000" w:themeColor="text1"/>
        </w:rPr>
        <w:t>Lady Dolphins</w:t>
      </w:r>
      <w:r>
        <w:rPr>
          <w:color w:val="000000" w:themeColor="text1"/>
          <w:u w:color="000000" w:themeColor="text1"/>
        </w:rPr>
        <w:t xml:space="preserve"> </w:t>
      </w:r>
      <w:r w:rsidRPr="00BB217E">
        <w:rPr>
          <w:color w:val="000000" w:themeColor="text1"/>
          <w:u w:color="000000" w:themeColor="text1"/>
        </w:rPr>
        <w:t>honed their strength, agility, and skill</w:t>
      </w:r>
      <w:r>
        <w:rPr>
          <w:color w:val="000000" w:themeColor="text1"/>
          <w:u w:color="000000" w:themeColor="text1"/>
        </w:rPr>
        <w:t xml:space="preserve">; </w:t>
      </w:r>
      <w:r w:rsidR="000D5C2C">
        <w:rPr>
          <w:color w:val="000000" w:themeColor="text1"/>
          <w:u w:color="000000" w:themeColor="text1"/>
        </w:rPr>
        <w:t>captur</w:t>
      </w:r>
      <w:r>
        <w:rPr>
          <w:color w:val="000000" w:themeColor="text1"/>
          <w:u w:color="000000" w:themeColor="text1"/>
        </w:rPr>
        <w:t xml:space="preserve">ed their </w:t>
      </w:r>
      <w:r w:rsidR="00D67B13">
        <w:rPr>
          <w:color w:val="000000" w:themeColor="text1"/>
          <w:u w:color="000000" w:themeColor="text1"/>
        </w:rPr>
        <w:t xml:space="preserve">fifth </w:t>
      </w:r>
      <w:r>
        <w:rPr>
          <w:color w:val="000000" w:themeColor="text1"/>
          <w:u w:color="000000" w:themeColor="text1"/>
        </w:rPr>
        <w:t>state championship</w:t>
      </w:r>
      <w:r w:rsidR="00D67B13">
        <w:rPr>
          <w:color w:val="000000" w:themeColor="text1"/>
          <w:u w:color="000000" w:themeColor="text1"/>
        </w:rPr>
        <w:t xml:space="preserve"> in six years and their seventh in ten years</w:t>
      </w:r>
      <w:r>
        <w:rPr>
          <w:color w:val="000000" w:themeColor="text1"/>
          <w:u w:color="000000" w:themeColor="text1"/>
        </w:rPr>
        <w:t>;</w:t>
      </w:r>
      <w:r w:rsidRPr="00BB217E">
        <w:rPr>
          <w:color w:val="000000" w:themeColor="text1"/>
          <w:u w:color="000000" w:themeColor="text1"/>
        </w:rPr>
        <w:t xml:space="preserve"> and proved themselves </w:t>
      </w:r>
      <w:r>
        <w:rPr>
          <w:color w:val="000000" w:themeColor="text1"/>
          <w:u w:color="000000" w:themeColor="text1"/>
        </w:rPr>
        <w:t xml:space="preserve">once again </w:t>
      </w:r>
      <w:r w:rsidRPr="00BB217E">
        <w:rPr>
          <w:color w:val="000000" w:themeColor="text1"/>
          <w:u w:color="000000" w:themeColor="text1"/>
        </w:rPr>
        <w:t>a championship</w:t>
      </w:r>
      <w:r w:rsidR="00621932">
        <w:rPr>
          <w:color w:val="000000" w:themeColor="text1"/>
          <w:u w:color="000000" w:themeColor="text1"/>
        </w:rPr>
        <w:noBreakHyphen/>
      </w:r>
      <w:r w:rsidRPr="00BB217E">
        <w:rPr>
          <w:color w:val="000000" w:themeColor="text1"/>
          <w:u w:color="000000" w:themeColor="text1"/>
        </w:rPr>
        <w:t xml:space="preserve">caliber team that </w:t>
      </w:r>
      <w:r w:rsidR="00D67B13">
        <w:rPr>
          <w:color w:val="000000" w:themeColor="text1"/>
          <w:u w:color="000000" w:themeColor="text1"/>
        </w:rPr>
        <w:t xml:space="preserve">refuses to </w:t>
      </w:r>
      <w:r>
        <w:rPr>
          <w:color w:val="000000" w:themeColor="text1"/>
          <w:u w:color="000000" w:themeColor="text1"/>
        </w:rPr>
        <w:t>settle for second best; and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Whereas,</w:t>
      </w:r>
      <w:r w:rsidR="000D5C2C">
        <w:rPr>
          <w:color w:val="000000" w:themeColor="text1"/>
          <w:u w:color="000000" w:themeColor="text1"/>
        </w:rPr>
        <w:t xml:space="preserve"> employing his coaching</w:t>
      </w:r>
      <w:r w:rsidRPr="00BB217E">
        <w:rPr>
          <w:color w:val="000000" w:themeColor="text1"/>
          <w:u w:color="000000" w:themeColor="text1"/>
        </w:rPr>
        <w:t xml:space="preserve"> skills and leadership qualities, Coach </w:t>
      </w:r>
      <w:r w:rsidR="00022A09">
        <w:rPr>
          <w:color w:val="000000" w:themeColor="text1"/>
          <w:u w:color="000000" w:themeColor="text1"/>
        </w:rPr>
        <w:t>Bob Sulek</w:t>
      </w:r>
      <w:r w:rsidRPr="00BB217E">
        <w:rPr>
          <w:color w:val="000000" w:themeColor="text1"/>
          <w:u w:color="000000" w:themeColor="text1"/>
        </w:rPr>
        <w:t xml:space="preserve"> brought out the best in his </w:t>
      </w:r>
      <w:r w:rsidR="009631A8">
        <w:rPr>
          <w:color w:val="000000" w:themeColor="text1"/>
          <w:u w:color="000000" w:themeColor="text1"/>
        </w:rPr>
        <w:t>Hilton Head</w:t>
      </w:r>
      <w:r>
        <w:rPr>
          <w:color w:val="000000" w:themeColor="text1"/>
          <w:u w:color="000000" w:themeColor="text1"/>
        </w:rPr>
        <w:t xml:space="preserve"> Prep</w:t>
      </w:r>
      <w:r w:rsidRPr="00BB217E">
        <w:rPr>
          <w:color w:val="000000" w:themeColor="text1"/>
          <w:u w:color="000000" w:themeColor="text1"/>
        </w:rPr>
        <w:t xml:space="preserve"> team and promoted a standard of excellence that will serve these pl</w:t>
      </w:r>
      <w:r>
        <w:rPr>
          <w:color w:val="000000" w:themeColor="text1"/>
          <w:u w:color="000000" w:themeColor="text1"/>
        </w:rPr>
        <w:t>ayers well throughout life; and</w:t>
      </w: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438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</w:t>
      </w:r>
      <w:r w:rsidR="0055438E">
        <w:rPr>
          <w:color w:val="000000" w:themeColor="text1"/>
          <w:u w:color="000000" w:themeColor="text1"/>
        </w:rPr>
        <w:t>e championship game, the Lady Dolphins built their big lead with their trademark defense, forcing five of Northwood</w:t>
      </w:r>
      <w:r w:rsidR="00621932" w:rsidRPr="00621932">
        <w:rPr>
          <w:color w:val="000000" w:themeColor="text1"/>
          <w:u w:color="000000" w:themeColor="text1"/>
        </w:rPr>
        <w:t>’</w:t>
      </w:r>
      <w:r w:rsidR="0055438E">
        <w:rPr>
          <w:color w:val="000000" w:themeColor="text1"/>
          <w:u w:color="000000" w:themeColor="text1"/>
        </w:rPr>
        <w:t>s fourteen turnovers in the third quarter, during which</w:t>
      </w:r>
      <w:r w:rsidR="004D68B3">
        <w:rPr>
          <w:color w:val="000000" w:themeColor="text1"/>
          <w:u w:color="000000" w:themeColor="text1"/>
        </w:rPr>
        <w:t xml:space="preserve"> they outscored Northwood 18</w:t>
      </w:r>
      <w:r w:rsidR="00621932">
        <w:rPr>
          <w:color w:val="000000" w:themeColor="text1"/>
          <w:u w:color="000000" w:themeColor="text1"/>
        </w:rPr>
        <w:noBreakHyphen/>
      </w:r>
      <w:r w:rsidR="004D68B3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; and</w:t>
      </w:r>
    </w:p>
    <w:p w:rsidR="000349A5" w:rsidRDefault="000349A5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49A5" w:rsidRDefault="000349A5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now back on top with a new girls basketball dynasty firmly in place, Hilton Head Prep has all but two players returning for the 2011 season, making them a formidable </w:t>
      </w:r>
      <w:r w:rsidR="00C40B06">
        <w:rPr>
          <w:color w:val="000000" w:themeColor="text1"/>
          <w:u w:color="000000" w:themeColor="text1"/>
        </w:rPr>
        <w:t xml:space="preserve">defending </w:t>
      </w:r>
      <w:r>
        <w:rPr>
          <w:color w:val="000000" w:themeColor="text1"/>
          <w:u w:color="000000" w:themeColor="text1"/>
        </w:rPr>
        <w:t xml:space="preserve">force </w:t>
      </w:r>
      <w:r w:rsidR="00037C10">
        <w:rPr>
          <w:color w:val="000000" w:themeColor="text1"/>
          <w:u w:color="000000" w:themeColor="text1"/>
        </w:rPr>
        <w:t xml:space="preserve">to deal with for </w:t>
      </w:r>
      <w:r>
        <w:rPr>
          <w:color w:val="000000" w:themeColor="text1"/>
          <w:u w:color="000000" w:themeColor="text1"/>
        </w:rPr>
        <w:t>next year</w:t>
      </w:r>
      <w:r w:rsidR="00621932" w:rsidRPr="006219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opponents eyeing future championships; and</w:t>
      </w: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Whereas, both on and off the court, these players have set an example in their school and</w:t>
      </w:r>
      <w:r>
        <w:rPr>
          <w:color w:val="000000" w:themeColor="text1"/>
          <w:u w:color="000000" w:themeColor="text1"/>
        </w:rPr>
        <w:t xml:space="preserve"> community for others to follow; and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Whereas, the members of the South Carolina House of Representatives are pleased to recognize the athletic achievements of these outstanding young </w:t>
      </w:r>
      <w:r w:rsidR="000937C2">
        <w:rPr>
          <w:color w:val="000000" w:themeColor="text1"/>
          <w:u w:color="000000" w:themeColor="text1"/>
        </w:rPr>
        <w:t>wo</w:t>
      </w:r>
      <w:r w:rsidRPr="00BB217E">
        <w:rPr>
          <w:color w:val="000000" w:themeColor="text1"/>
          <w:u w:color="000000" w:themeColor="text1"/>
        </w:rPr>
        <w:t>men and look forward to hearing of their accomplishments</w:t>
      </w:r>
      <w:r>
        <w:rPr>
          <w:color w:val="000000" w:themeColor="text1"/>
          <w:u w:color="000000" w:themeColor="text1"/>
        </w:rPr>
        <w:t xml:space="preserve"> in the future. Now, therefore,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commend the </w:t>
      </w:r>
      <w:r w:rsidR="009631A8">
        <w:rPr>
          <w:color w:val="000000" w:themeColor="text1"/>
          <w:u w:color="000000" w:themeColor="text1"/>
        </w:rPr>
        <w:t>Hilton Head</w:t>
      </w:r>
      <w:r>
        <w:rPr>
          <w:color w:val="000000" w:themeColor="text1"/>
          <w:u w:color="000000" w:themeColor="text1"/>
        </w:rPr>
        <w:t xml:space="preserve"> Preparatory School </w:t>
      </w:r>
      <w:r w:rsidR="009631A8">
        <w:rPr>
          <w:color w:val="000000" w:themeColor="text1"/>
          <w:u w:color="000000" w:themeColor="text1"/>
        </w:rPr>
        <w:t>girls</w:t>
      </w:r>
      <w:r>
        <w:rPr>
          <w:color w:val="000000" w:themeColor="text1"/>
          <w:u w:color="000000" w:themeColor="text1"/>
        </w:rPr>
        <w:t xml:space="preserve"> </w:t>
      </w:r>
      <w:r w:rsidRPr="00BB217E">
        <w:rPr>
          <w:color w:val="000000" w:themeColor="text1"/>
          <w:u w:color="000000" w:themeColor="text1"/>
        </w:rPr>
        <w:t>basketball team for winning the 2010 South Carolina Independent School Association (SCISA) Class A</w:t>
      </w:r>
      <w:r>
        <w:rPr>
          <w:color w:val="000000" w:themeColor="text1"/>
          <w:u w:color="000000" w:themeColor="text1"/>
        </w:rPr>
        <w:t>A</w:t>
      </w:r>
      <w:r w:rsidRPr="00BB217E">
        <w:rPr>
          <w:color w:val="000000" w:themeColor="text1"/>
          <w:u w:color="000000" w:themeColor="text1"/>
        </w:rPr>
        <w:t>A State Championship title, and congratulate the players, coaches, and school officials on</w:t>
      </w:r>
      <w:r>
        <w:rPr>
          <w:color w:val="000000" w:themeColor="text1"/>
          <w:u w:color="000000" w:themeColor="text1"/>
        </w:rPr>
        <w:t xml:space="preserve"> yet another victorious season.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Be it further resolved that a copy of this resolu</w:t>
      </w:r>
      <w:r>
        <w:rPr>
          <w:color w:val="000000" w:themeColor="text1"/>
          <w:u w:color="000000" w:themeColor="text1"/>
        </w:rPr>
        <w:t xml:space="preserve">tion be presented to Headmaster Dr. </w:t>
      </w:r>
      <w:r w:rsidR="00836E5B">
        <w:rPr>
          <w:color w:val="000000" w:themeColor="text1"/>
          <w:u w:color="000000" w:themeColor="text1"/>
        </w:rPr>
        <w:t>Anthony Kandel</w:t>
      </w:r>
      <w:r>
        <w:rPr>
          <w:color w:val="000000" w:themeColor="text1"/>
          <w:u w:color="000000" w:themeColor="text1"/>
        </w:rPr>
        <w:t xml:space="preserve"> </w:t>
      </w:r>
      <w:r w:rsidRPr="00BB217E">
        <w:rPr>
          <w:color w:val="000000" w:themeColor="text1"/>
          <w:u w:color="000000" w:themeColor="text1"/>
        </w:rPr>
        <w:t xml:space="preserve">and Coach </w:t>
      </w:r>
      <w:r w:rsidR="00836E5B">
        <w:rPr>
          <w:color w:val="000000" w:themeColor="text1"/>
          <w:u w:color="000000" w:themeColor="text1"/>
        </w:rPr>
        <w:t>Bob Sulek</w:t>
      </w:r>
      <w:r>
        <w:rPr>
          <w:color w:val="000000" w:themeColor="text1"/>
          <w:u w:color="000000" w:themeColor="text1"/>
        </w:rPr>
        <w:t xml:space="preserve"> of </w:t>
      </w:r>
      <w:r w:rsidR="009631A8">
        <w:rPr>
          <w:color w:val="000000" w:themeColor="text1"/>
          <w:u w:color="000000" w:themeColor="text1"/>
        </w:rPr>
        <w:t>Hilton Head</w:t>
      </w:r>
      <w:r>
        <w:rPr>
          <w:color w:val="000000" w:themeColor="text1"/>
          <w:u w:color="000000" w:themeColor="text1"/>
        </w:rPr>
        <w:t xml:space="preserve"> Preparatory School.</w:t>
      </w:r>
    </w:p>
    <w:p w:rsidR="00F51C9F" w:rsidRDefault="006219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1C9F" w:rsidRDefault="00F51C9F" w:rsidP="00DA7B0C">
      <w:pPr>
        <w:suppressAutoHyphens/>
      </w:pPr>
    </w:p>
    <w:sectPr w:rsidR="00F51C9F" w:rsidSect="00DA7B0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B06" w:rsidRDefault="00C40B06" w:rsidP="009F0C77">
      <w:r>
        <w:separator/>
      </w:r>
    </w:p>
  </w:endnote>
  <w:endnote w:type="continuationSeparator" w:id="0">
    <w:p w:rsidR="00C40B06" w:rsidRDefault="00C40B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260B4B-B016-4860-B451-6A59706534CF}"/>
    <w:embedBold r:id="rId2" w:fontKey="{ABC29A48-817A-4A83-8D3E-347C698669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C1A7E4-E1C9-4985-899D-A491AF2C9E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0BF457-E42F-4F57-9AF0-25208C2173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B0C" w:rsidRPr="00F51C9F" w:rsidRDefault="00DA7B0C" w:rsidP="00F51C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[4956]</w:t>
    </w:r>
    <w:r>
      <w:tab/>
    </w:r>
    <w:r w:rsidR="00635E63">
      <w:fldChar w:fldCharType="begin"/>
    </w:r>
    <w:r w:rsidR="00635E63">
      <w:instrText xml:space="preserve"> PAGE  \* MERGEFORMAT </w:instrText>
    </w:r>
    <w:r w:rsidR="00635E63">
      <w:fldChar w:fldCharType="separate"/>
    </w:r>
    <w:r w:rsidR="00635E63">
      <w:rPr>
        <w:noProof/>
      </w:rPr>
      <w:t>1</w:t>
    </w:r>
    <w:r w:rsidR="00635E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B06" w:rsidRDefault="00C40B06" w:rsidP="009F0C77">
      <w:r>
        <w:separator/>
      </w:r>
    </w:p>
  </w:footnote>
  <w:footnote w:type="continuationSeparator" w:id="0">
    <w:p w:rsidR="00C40B06" w:rsidRDefault="00C40B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2HTC10"/>
    <w:docVar w:name="CoverBillType" w:val="r"/>
    <w:docVar w:name="docpath" w:val="L:\Council\bills\RM\1222HTC10.DOCX"/>
    <w:docVar w:name="dvBillNumber" w:val="49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44877"/>
    <w:rsid w:val="00011869"/>
    <w:rsid w:val="00022A09"/>
    <w:rsid w:val="000349A5"/>
    <w:rsid w:val="00037C10"/>
    <w:rsid w:val="000937C2"/>
    <w:rsid w:val="000D5C2C"/>
    <w:rsid w:val="000E1785"/>
    <w:rsid w:val="000F40FA"/>
    <w:rsid w:val="0010776B"/>
    <w:rsid w:val="00133E66"/>
    <w:rsid w:val="001435A3"/>
    <w:rsid w:val="001D08F2"/>
    <w:rsid w:val="001D525B"/>
    <w:rsid w:val="001D7F4F"/>
    <w:rsid w:val="00214146"/>
    <w:rsid w:val="002321B6"/>
    <w:rsid w:val="00250967"/>
    <w:rsid w:val="002543C8"/>
    <w:rsid w:val="00263A60"/>
    <w:rsid w:val="00284AAE"/>
    <w:rsid w:val="002E5912"/>
    <w:rsid w:val="002E679C"/>
    <w:rsid w:val="002F672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6E1C"/>
    <w:rsid w:val="004809EE"/>
    <w:rsid w:val="004D68B3"/>
    <w:rsid w:val="004E7D54"/>
    <w:rsid w:val="005273C6"/>
    <w:rsid w:val="00530A69"/>
    <w:rsid w:val="00545593"/>
    <w:rsid w:val="0055438E"/>
    <w:rsid w:val="00577C6C"/>
    <w:rsid w:val="005B3720"/>
    <w:rsid w:val="005C03F4"/>
    <w:rsid w:val="005C2FE2"/>
    <w:rsid w:val="005E2BC9"/>
    <w:rsid w:val="00605102"/>
    <w:rsid w:val="0060641E"/>
    <w:rsid w:val="006215AA"/>
    <w:rsid w:val="00621932"/>
    <w:rsid w:val="00635E63"/>
    <w:rsid w:val="006913C9"/>
    <w:rsid w:val="0069470D"/>
    <w:rsid w:val="006A4239"/>
    <w:rsid w:val="00734F00"/>
    <w:rsid w:val="0074775D"/>
    <w:rsid w:val="00770E53"/>
    <w:rsid w:val="007A70AE"/>
    <w:rsid w:val="008362E8"/>
    <w:rsid w:val="00836E5B"/>
    <w:rsid w:val="008A1768"/>
    <w:rsid w:val="008C10BB"/>
    <w:rsid w:val="008F1364"/>
    <w:rsid w:val="008F4429"/>
    <w:rsid w:val="00927425"/>
    <w:rsid w:val="0094021A"/>
    <w:rsid w:val="00944877"/>
    <w:rsid w:val="009631A8"/>
    <w:rsid w:val="009C6A0B"/>
    <w:rsid w:val="009F0C77"/>
    <w:rsid w:val="009F176A"/>
    <w:rsid w:val="009F4DD1"/>
    <w:rsid w:val="00A37ED4"/>
    <w:rsid w:val="00A41684"/>
    <w:rsid w:val="00A64E80"/>
    <w:rsid w:val="00A72BCD"/>
    <w:rsid w:val="00A741D9"/>
    <w:rsid w:val="00A833AB"/>
    <w:rsid w:val="00A9741D"/>
    <w:rsid w:val="00AD4B17"/>
    <w:rsid w:val="00AF42B2"/>
    <w:rsid w:val="00B412D4"/>
    <w:rsid w:val="00B9224F"/>
    <w:rsid w:val="00BE3C22"/>
    <w:rsid w:val="00BF25CB"/>
    <w:rsid w:val="00C0345E"/>
    <w:rsid w:val="00C3483A"/>
    <w:rsid w:val="00C40B06"/>
    <w:rsid w:val="00C61D0F"/>
    <w:rsid w:val="00C7299F"/>
    <w:rsid w:val="00C74E9D"/>
    <w:rsid w:val="00C82FD3"/>
    <w:rsid w:val="00C85139"/>
    <w:rsid w:val="00C92819"/>
    <w:rsid w:val="00CC6B7B"/>
    <w:rsid w:val="00CD2089"/>
    <w:rsid w:val="00D67B13"/>
    <w:rsid w:val="00D732A0"/>
    <w:rsid w:val="00D73A67"/>
    <w:rsid w:val="00D970A9"/>
    <w:rsid w:val="00DA7B0C"/>
    <w:rsid w:val="00DF3845"/>
    <w:rsid w:val="00E1025A"/>
    <w:rsid w:val="00E41911"/>
    <w:rsid w:val="00E575AB"/>
    <w:rsid w:val="00E84842"/>
    <w:rsid w:val="00E92EEF"/>
    <w:rsid w:val="00F141E5"/>
    <w:rsid w:val="00F24442"/>
    <w:rsid w:val="00F50AE3"/>
    <w:rsid w:val="00F51C9F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64EF643-A860-451E-A285-2D9900DA1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A7B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56_201005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16A1B-B6E8-4A9F-BC99-CB05EA53E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601</Words>
  <Characters>3583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4956: Hilton Head Preparatory School Girls Basketball Team - South Carolina Legislature Online</dc:title>
  <dc:subject/>
  <dc:creator>rosannemcdowell</dc:creator>
  <cp:keywords/>
  <dc:description/>
  <cp:lastModifiedBy>N Cumfer</cp:lastModifiedBy>
  <cp:revision>7</cp:revision>
  <dcterms:created xsi:type="dcterms:W3CDTF">2010-05-11T16:55:00Z</dcterms:created>
  <dcterms:modified xsi:type="dcterms:W3CDTF">2014-11-24T16:39:00Z</dcterms:modified>
</cp:coreProperties>
</file>