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318F" w:rsidRDefault="00C3318F" w:rsidP="00C3318F">
      <w:pPr>
        <w:widowControl w:val="0"/>
        <w:jc w:val="center"/>
      </w:pPr>
      <w:bookmarkStart w:id="0" w:name="_GoBack"/>
      <w:bookmarkEnd w:id="0"/>
      <w:r w:rsidRPr="00C3318F">
        <w:rPr>
          <w:b/>
        </w:rPr>
        <w:t>South Carolina General Assembly</w:t>
      </w:r>
    </w:p>
    <w:p w:rsidR="00C3318F" w:rsidRDefault="00C3318F" w:rsidP="00C3318F">
      <w:pPr>
        <w:widowControl w:val="0"/>
        <w:jc w:val="center"/>
      </w:pPr>
      <w:r>
        <w:t>118th Session, 2009-2010</w:t>
      </w:r>
    </w:p>
    <w:p w:rsidR="00C3318F" w:rsidRDefault="00C3318F" w:rsidP="00C3318F">
      <w:pPr>
        <w:widowControl w:val="0"/>
        <w:jc w:val="left"/>
      </w:pPr>
    </w:p>
    <w:p w:rsidR="00C3318F" w:rsidRDefault="00C3318F" w:rsidP="00C3318F">
      <w:pPr>
        <w:widowControl w:val="0"/>
        <w:jc w:val="left"/>
        <w:rPr>
          <w:b/>
        </w:rPr>
      </w:pPr>
      <w:r w:rsidRPr="00C3318F">
        <w:rPr>
          <w:b/>
        </w:rPr>
        <w:t>H. 4967</w:t>
      </w:r>
    </w:p>
    <w:p w:rsidR="00C3318F" w:rsidRDefault="00C3318F" w:rsidP="00C3318F">
      <w:pPr>
        <w:widowControl w:val="0"/>
        <w:jc w:val="left"/>
        <w:rPr>
          <w:b/>
        </w:rPr>
      </w:pPr>
    </w:p>
    <w:p w:rsidR="00C3318F" w:rsidRDefault="00C3318F" w:rsidP="00C3318F">
      <w:pPr>
        <w:widowControl w:val="0"/>
        <w:jc w:val="left"/>
      </w:pPr>
      <w:r w:rsidRPr="00C3318F">
        <w:rPr>
          <w:b/>
        </w:rPr>
        <w:t>STATUS INFORMATION</w:t>
      </w:r>
    </w:p>
    <w:p w:rsidR="00C3318F" w:rsidRDefault="00C3318F" w:rsidP="00C3318F">
      <w:pPr>
        <w:widowControl w:val="0"/>
        <w:jc w:val="left"/>
      </w:pPr>
    </w:p>
    <w:p w:rsidR="00C3318F" w:rsidRDefault="00C3318F" w:rsidP="00C3318F">
      <w:pPr>
        <w:widowControl w:val="0"/>
        <w:jc w:val="left"/>
      </w:pPr>
      <w:r>
        <w:t>House Resolution</w:t>
      </w:r>
    </w:p>
    <w:p w:rsidR="00C3318F" w:rsidRDefault="00FE60D0" w:rsidP="00C3318F">
      <w:pPr>
        <w:widowControl w:val="0"/>
        <w:jc w:val="left"/>
      </w:pPr>
      <w:r>
        <w:t>Sponsors: Reps. Clemmons, Barfield, Edge, Hardwick, Hearn, Viers, Hayes, Agnew, Alexander, Allen, Allison, Anderson, Anthony, Bales, Ballentine, Bannister, Battle, Bedingfield, Bingham, Bowen, Bowers, Brady, Branham, Brantley, G.A. Brown, H.B. Brown, R.L. Brown, Cato, Chalk, Clyburn, Cobb</w:t>
      </w:r>
      <w:r>
        <w:noBreakHyphen/>
        <w:t>Hunter, Cole, Cooper, Crawford, Daning, Delleney, Dillard, Duncan, Erickson, Forrester, Frye, Funderburk, Gambrell, Gilliard, Govan, Gunn, Haley, Hamilton, Harrell, Harrison, Hart, Harvin, Herbkersman, Hiott, Hodges, Horne, Hosey, Howard, Huggins, Hutto, Jefferson, Jennings, Kelly, Kennedy, King, Kirsh, Knight, Limehouse, Littlejohn, Loftis, Long, Lowe, Lucas, Mack, McEachern, McLeod, Merrill, Miller, Millwood, Mitchell, D.C. Moss, V.S. Moss, Nanney, J.H. Neal, J.M. Neal, Neilson, Norman, Ott, Owens, Parker, Parks, Pinson, E.H. Pitts, M.A. Pitts, Rice, Rutherford, Sandifer, Scott, Sellers, Simrill, Skelton, D.C. Smith, G.M. Smith, G.R. Smith, J.E. Smith, J.R. Smith, Sottile, Spires, Stavrinakis, Stewart, Stringer, Thompson, Toole, Umphlett, Vick, Weeks, Whipper, White, Whitmire, Williams, Willis, Wylie, A.D. Young and T.R. Young</w:t>
      </w:r>
    </w:p>
    <w:p w:rsidR="00C3318F" w:rsidRDefault="00C3318F" w:rsidP="00C3318F">
      <w:pPr>
        <w:widowControl w:val="0"/>
        <w:jc w:val="left"/>
      </w:pPr>
      <w:r>
        <w:t>Document Path: l:\council\bills\rm\1257ac10.docx</w:t>
      </w:r>
    </w:p>
    <w:p w:rsidR="00C3318F" w:rsidRDefault="00C3318F" w:rsidP="00C3318F">
      <w:pPr>
        <w:widowControl w:val="0"/>
        <w:jc w:val="left"/>
      </w:pPr>
    </w:p>
    <w:p w:rsidR="00C3318F" w:rsidRDefault="00C3318F" w:rsidP="00C3318F">
      <w:pPr>
        <w:widowControl w:val="0"/>
        <w:jc w:val="left"/>
      </w:pPr>
      <w:r>
        <w:t>Introduced in the House on May 12, 2010</w:t>
      </w:r>
    </w:p>
    <w:p w:rsidR="00C3318F" w:rsidRDefault="00C3318F" w:rsidP="00C3318F">
      <w:pPr>
        <w:widowControl w:val="0"/>
        <w:jc w:val="left"/>
      </w:pPr>
      <w:r>
        <w:t>Adopted by the House on May 12, 2010</w:t>
      </w:r>
    </w:p>
    <w:p w:rsidR="00C3318F" w:rsidRDefault="00C3318F" w:rsidP="00C3318F">
      <w:pPr>
        <w:widowControl w:val="0"/>
        <w:jc w:val="left"/>
      </w:pPr>
    </w:p>
    <w:p w:rsidR="00C3318F" w:rsidRDefault="00C3318F" w:rsidP="00C3318F">
      <w:pPr>
        <w:widowControl w:val="0"/>
        <w:jc w:val="left"/>
      </w:pPr>
      <w:r>
        <w:t xml:space="preserve">Summary: </w:t>
      </w:r>
      <w:r w:rsidR="00AB556E">
        <w:t>Douglas P. Wendel</w:t>
      </w:r>
    </w:p>
    <w:p w:rsidR="00C3318F" w:rsidRDefault="00C3318F" w:rsidP="00C3318F">
      <w:pPr>
        <w:widowControl w:val="0"/>
        <w:jc w:val="left"/>
      </w:pPr>
    </w:p>
    <w:p w:rsidR="00C3318F" w:rsidRDefault="00C3318F" w:rsidP="00C3318F">
      <w:pPr>
        <w:widowControl w:val="0"/>
        <w:jc w:val="left"/>
      </w:pPr>
    </w:p>
    <w:p w:rsidR="00C3318F" w:rsidRDefault="00C3318F" w:rsidP="00C3318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3318F">
        <w:rPr>
          <w:b/>
        </w:rPr>
        <w:t>HISTORY OF LEGISLATIVE ACTIONS</w:t>
      </w:r>
    </w:p>
    <w:p w:rsidR="00C3318F" w:rsidRDefault="00C3318F" w:rsidP="00C3318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3318F" w:rsidRPr="00C3318F" w:rsidRDefault="00C3318F" w:rsidP="00C3318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3318F">
        <w:rPr>
          <w:u w:val="single"/>
        </w:rPr>
        <w:tab/>
        <w:t>Date</w:t>
      </w:r>
      <w:r w:rsidRPr="00C3318F">
        <w:rPr>
          <w:u w:val="single"/>
        </w:rPr>
        <w:tab/>
        <w:t>Body</w:t>
      </w:r>
      <w:r w:rsidRPr="00C3318F">
        <w:rPr>
          <w:u w:val="single"/>
        </w:rPr>
        <w:tab/>
        <w:t>Action Description with journal page number</w:t>
      </w:r>
      <w:r w:rsidRPr="00C3318F">
        <w:rPr>
          <w:u w:val="single"/>
        </w:rPr>
        <w:tab/>
      </w:r>
    </w:p>
    <w:p w:rsidR="00E20F92" w:rsidRDefault="00E20F92" w:rsidP="00E20F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5/12/2010</w:t>
      </w:r>
      <w:r>
        <w:tab/>
        <w:t>House</w:t>
      </w:r>
      <w:r>
        <w:tab/>
      </w:r>
      <w:r w:rsidRPr="00C5728E">
        <w:t xml:space="preserve">Introduced and adopted </w:t>
      </w:r>
      <w:hyperlink r:id="rId7" w:history="1">
        <w:r w:rsidRPr="00C6594B">
          <w:rPr>
            <w:rStyle w:val="Hyperlink"/>
          </w:rPr>
          <w:t>HJ</w:t>
        </w:r>
      </w:hyperlink>
      <w:r>
        <w:noBreakHyphen/>
      </w:r>
      <w:r w:rsidRPr="00C5728E">
        <w:t>73</w:t>
      </w:r>
    </w:p>
    <w:p w:rsidR="00E20F92" w:rsidRDefault="00E20F92" w:rsidP="00E20F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3318F" w:rsidRPr="00C3318F" w:rsidRDefault="00C3318F" w:rsidP="00C331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3318F" w:rsidRDefault="00C3318F" w:rsidP="00C3318F">
      <w:r w:rsidRPr="00C3318F">
        <w:rPr>
          <w:b/>
        </w:rPr>
        <w:t>VERSIONS OF THIS BILL</w:t>
      </w:r>
    </w:p>
    <w:p w:rsidR="00C3318F" w:rsidRDefault="00C3318F" w:rsidP="00C3318F"/>
    <w:p w:rsidR="00C3318F" w:rsidRDefault="004643BE" w:rsidP="00C3318F">
      <w:hyperlink r:id="rId8" w:history="1">
        <w:r w:rsidR="00C3318F">
          <w:rPr>
            <w:rStyle w:val="Hyperlink"/>
          </w:rPr>
          <w:t>5/12/2010</w:t>
        </w:r>
      </w:hyperlink>
    </w:p>
    <w:p w:rsidR="00C3318F" w:rsidRDefault="00C3318F" w:rsidP="00C3318F"/>
    <w:p w:rsidR="00C3318F" w:rsidRDefault="00C3318F" w:rsidP="00C3318F">
      <w:pPr>
        <w:sectPr w:rsidR="00C3318F" w:rsidSect="00C3318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01B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E1A4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11B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CA0796">
        <w:t xml:space="preserve">RECOGNIZE </w:t>
      </w:r>
      <w:r w:rsidR="00F31BDF" w:rsidRPr="008E05A2">
        <w:rPr>
          <w:color w:val="000000" w:themeColor="text1"/>
          <w:u w:color="000000" w:themeColor="text1"/>
        </w:rPr>
        <w:t>DOUGLAS P. WENDEL, CHAIR OF BUSINESS EDUCATION EXPECTATIONS</w:t>
      </w:r>
      <w:r w:rsidR="00F31BDF">
        <w:rPr>
          <w:color w:val="000000" w:themeColor="text1"/>
          <w:u w:color="000000" w:themeColor="text1"/>
        </w:rPr>
        <w:t>;</w:t>
      </w:r>
      <w:r w:rsidR="00F31BDF" w:rsidRPr="008E05A2">
        <w:rPr>
          <w:color w:val="000000" w:themeColor="text1"/>
          <w:u w:color="000000" w:themeColor="text1"/>
        </w:rPr>
        <w:t xml:space="preserve"> H. NEYLE WILSON, PRESIDENT OF HORRY</w:t>
      </w:r>
      <w:r w:rsidR="00D3581B">
        <w:rPr>
          <w:color w:val="000000" w:themeColor="text1"/>
          <w:u w:color="000000" w:themeColor="text1"/>
        </w:rPr>
        <w:noBreakHyphen/>
      </w:r>
      <w:r w:rsidR="00F31BDF" w:rsidRPr="008E05A2">
        <w:rPr>
          <w:color w:val="000000" w:themeColor="text1"/>
          <w:u w:color="000000" w:themeColor="text1"/>
        </w:rPr>
        <w:t>GEORGETOWN TECHNICAL COLLEGE</w:t>
      </w:r>
      <w:r w:rsidR="00F31BDF">
        <w:rPr>
          <w:color w:val="000000" w:themeColor="text1"/>
          <w:u w:color="000000" w:themeColor="text1"/>
        </w:rPr>
        <w:t>;</w:t>
      </w:r>
      <w:r w:rsidR="00F31BDF" w:rsidRPr="008E05A2">
        <w:rPr>
          <w:color w:val="000000" w:themeColor="text1"/>
          <w:u w:color="000000" w:themeColor="text1"/>
        </w:rPr>
        <w:t xml:space="preserve"> AND DR. </w:t>
      </w:r>
      <w:r w:rsidR="008077D7">
        <w:rPr>
          <w:color w:val="000000" w:themeColor="text1"/>
          <w:u w:color="000000" w:themeColor="text1"/>
        </w:rPr>
        <w:t>GERRITA POSTLEWAIT</w:t>
      </w:r>
      <w:r w:rsidR="00F31BDF" w:rsidRPr="008E05A2">
        <w:rPr>
          <w:color w:val="000000" w:themeColor="text1"/>
          <w:u w:color="000000" w:themeColor="text1"/>
        </w:rPr>
        <w:t>,</w:t>
      </w:r>
      <w:r w:rsidR="008077D7">
        <w:rPr>
          <w:color w:val="000000" w:themeColor="text1"/>
          <w:u w:color="000000" w:themeColor="text1"/>
        </w:rPr>
        <w:t xml:space="preserve"> FORMER</w:t>
      </w:r>
      <w:r w:rsidR="00F31BDF" w:rsidRPr="008E05A2">
        <w:rPr>
          <w:color w:val="000000" w:themeColor="text1"/>
          <w:u w:color="000000" w:themeColor="text1"/>
        </w:rPr>
        <w:t xml:space="preserve"> SUPERINTENDENT OF HORRY COUNTY SCHOOLS</w:t>
      </w:r>
      <w:r w:rsidR="00F31BDF">
        <w:rPr>
          <w:color w:val="000000" w:themeColor="text1"/>
          <w:u w:color="000000" w:themeColor="text1"/>
        </w:rPr>
        <w:t xml:space="preserve">, FOR THEIR VISIONARY LEADERSHIP IN </w:t>
      </w:r>
      <w:r w:rsidR="00C704F3">
        <w:rPr>
          <w:color w:val="000000" w:themeColor="text1"/>
          <w:u w:color="000000" w:themeColor="text1"/>
        </w:rPr>
        <w:t>THE CREATION OF T</w:t>
      </w:r>
      <w:r w:rsidR="00F31BDF">
        <w:rPr>
          <w:color w:val="000000" w:themeColor="text1"/>
          <w:u w:color="000000" w:themeColor="text1"/>
        </w:rPr>
        <w:t xml:space="preserve">HE EARLY COLLEGE HIGH SCHOOL </w:t>
      </w:r>
      <w:r w:rsidR="00730440">
        <w:rPr>
          <w:color w:val="000000" w:themeColor="text1"/>
          <w:u w:color="000000" w:themeColor="text1"/>
        </w:rPr>
        <w:t>OF</w:t>
      </w:r>
      <w:r w:rsidR="00F31BDF">
        <w:rPr>
          <w:color w:val="000000" w:themeColor="text1"/>
          <w:u w:color="000000" w:themeColor="text1"/>
        </w:rPr>
        <w:t xml:space="preserve"> HORRY COUNTY.</w:t>
      </w:r>
    </w:p>
    <w:p w:rsidR="00FE1A43" w:rsidRDefault="00FE1A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04ADA" w:rsidRDefault="00FE1A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0914C7">
        <w:t>when the</w:t>
      </w:r>
      <w:r w:rsidR="000914C7" w:rsidRPr="008E05A2">
        <w:rPr>
          <w:color w:val="000000" w:themeColor="text1"/>
          <w:u w:color="000000" w:themeColor="text1"/>
        </w:rPr>
        <w:t xml:space="preserve"> H</w:t>
      </w:r>
      <w:r w:rsidR="003F0AFB">
        <w:rPr>
          <w:color w:val="000000" w:themeColor="text1"/>
          <w:u w:color="000000" w:themeColor="text1"/>
        </w:rPr>
        <w:t>orry County</w:t>
      </w:r>
      <w:r w:rsidR="003F0AFB" w:rsidRPr="008E05A2">
        <w:rPr>
          <w:color w:val="000000" w:themeColor="text1"/>
          <w:u w:color="000000" w:themeColor="text1"/>
        </w:rPr>
        <w:t xml:space="preserve"> </w:t>
      </w:r>
      <w:r w:rsidR="000914C7" w:rsidRPr="008E05A2">
        <w:rPr>
          <w:color w:val="000000" w:themeColor="text1"/>
          <w:u w:color="000000" w:themeColor="text1"/>
        </w:rPr>
        <w:t xml:space="preserve">Early College High School was </w:t>
      </w:r>
      <w:r w:rsidR="000914C7">
        <w:rPr>
          <w:color w:val="000000" w:themeColor="text1"/>
          <w:u w:color="000000" w:themeColor="text1"/>
        </w:rPr>
        <w:t xml:space="preserve">first </w:t>
      </w:r>
      <w:r w:rsidR="000914C7" w:rsidRPr="008E05A2">
        <w:rPr>
          <w:color w:val="000000" w:themeColor="text1"/>
          <w:u w:color="000000" w:themeColor="text1"/>
        </w:rPr>
        <w:t>envisioned</w:t>
      </w:r>
      <w:r w:rsidR="000914C7">
        <w:rPr>
          <w:color w:val="000000" w:themeColor="text1"/>
          <w:u w:color="000000" w:themeColor="text1"/>
        </w:rPr>
        <w:t xml:space="preserve">, the </w:t>
      </w:r>
      <w:r w:rsidR="00604ADA">
        <w:rPr>
          <w:color w:val="000000" w:themeColor="text1"/>
          <w:u w:color="000000" w:themeColor="text1"/>
        </w:rPr>
        <w:t xml:space="preserve">project </w:t>
      </w:r>
      <w:r w:rsidR="000914C7">
        <w:rPr>
          <w:color w:val="000000" w:themeColor="text1"/>
          <w:u w:color="000000" w:themeColor="text1"/>
        </w:rPr>
        <w:t xml:space="preserve">goals of its planners were threefold: </w:t>
      </w:r>
      <w:r w:rsidR="000914C7" w:rsidRPr="008E05A2">
        <w:rPr>
          <w:color w:val="000000" w:themeColor="text1"/>
          <w:u w:color="000000" w:themeColor="text1"/>
        </w:rPr>
        <w:t xml:space="preserve">to increase the graduation rate of Horry County </w:t>
      </w:r>
      <w:r w:rsidR="00604ADA">
        <w:rPr>
          <w:color w:val="000000" w:themeColor="text1"/>
          <w:u w:color="000000" w:themeColor="text1"/>
        </w:rPr>
        <w:t>h</w:t>
      </w:r>
      <w:r w:rsidR="000914C7" w:rsidRPr="008E05A2">
        <w:rPr>
          <w:color w:val="000000" w:themeColor="text1"/>
          <w:u w:color="000000" w:themeColor="text1"/>
        </w:rPr>
        <w:t xml:space="preserve">igh </w:t>
      </w:r>
      <w:r w:rsidR="00604ADA">
        <w:rPr>
          <w:color w:val="000000" w:themeColor="text1"/>
          <w:u w:color="000000" w:themeColor="text1"/>
        </w:rPr>
        <w:t>s</w:t>
      </w:r>
      <w:r w:rsidR="000914C7" w:rsidRPr="008E05A2">
        <w:rPr>
          <w:color w:val="000000" w:themeColor="text1"/>
          <w:u w:color="000000" w:themeColor="text1"/>
        </w:rPr>
        <w:t>chool students, reduce the time gap between completion of high school and entrance into college, and accelerate the achievement of a college degree through dual enrollment</w:t>
      </w:r>
      <w:r w:rsidR="00604ADA">
        <w:rPr>
          <w:color w:val="000000" w:themeColor="text1"/>
          <w:u w:color="000000" w:themeColor="text1"/>
        </w:rPr>
        <w:t>; and</w:t>
      </w:r>
    </w:p>
    <w:p w:rsidR="00604ADA" w:rsidRDefault="00604A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03A5E" w:rsidRDefault="00604A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87F2D">
        <w:rPr>
          <w:color w:val="000000" w:themeColor="text1"/>
          <w:u w:color="000000" w:themeColor="text1"/>
        </w:rPr>
        <w:t>with the planners</w:t>
      </w:r>
      <w:r w:rsidR="00D3581B" w:rsidRPr="00D3581B">
        <w:rPr>
          <w:color w:val="000000" w:themeColor="text1"/>
          <w:u w:color="000000" w:themeColor="text1"/>
        </w:rPr>
        <w:t>’</w:t>
      </w:r>
      <w:r w:rsidR="00087F2D">
        <w:rPr>
          <w:color w:val="000000" w:themeColor="text1"/>
          <w:u w:color="000000" w:themeColor="text1"/>
        </w:rPr>
        <w:t xml:space="preserve"> vision now a reality, the school, </w:t>
      </w:r>
      <w:r w:rsidR="00803A5E">
        <w:rPr>
          <w:color w:val="000000" w:themeColor="text1"/>
          <w:u w:color="000000" w:themeColor="text1"/>
        </w:rPr>
        <w:t>having c</w:t>
      </w:r>
      <w:r w:rsidR="00803A5E" w:rsidRPr="008E05A2">
        <w:rPr>
          <w:color w:val="000000" w:themeColor="text1"/>
          <w:u w:color="000000" w:themeColor="text1"/>
        </w:rPr>
        <w:t>ommenced in 2006</w:t>
      </w:r>
      <w:r w:rsidR="00803A5E">
        <w:rPr>
          <w:color w:val="000000" w:themeColor="text1"/>
          <w:u w:color="000000" w:themeColor="text1"/>
        </w:rPr>
        <w:t xml:space="preserve">, </w:t>
      </w:r>
      <w:r w:rsidR="00803A5E" w:rsidRPr="008E05A2">
        <w:rPr>
          <w:color w:val="000000" w:themeColor="text1"/>
          <w:u w:color="000000" w:themeColor="text1"/>
        </w:rPr>
        <w:t xml:space="preserve">will celebrate the </w:t>
      </w:r>
      <w:r w:rsidR="00803A5E">
        <w:rPr>
          <w:color w:val="000000" w:themeColor="text1"/>
          <w:u w:color="000000" w:themeColor="text1"/>
        </w:rPr>
        <w:t xml:space="preserve">successful </w:t>
      </w:r>
      <w:r w:rsidR="00803A5E" w:rsidRPr="008E05A2">
        <w:rPr>
          <w:color w:val="000000" w:themeColor="text1"/>
          <w:u w:color="000000" w:themeColor="text1"/>
        </w:rPr>
        <w:t>completion of its inaugural class in 2010</w:t>
      </w:r>
      <w:r w:rsidR="00803A5E">
        <w:rPr>
          <w:color w:val="000000" w:themeColor="text1"/>
          <w:u w:color="000000" w:themeColor="text1"/>
        </w:rPr>
        <w:t>; and</w:t>
      </w:r>
    </w:p>
    <w:p w:rsidR="00803A5E" w:rsidRDefault="00803A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700CA" w:rsidRPr="008E05A2" w:rsidRDefault="00803A5E" w:rsidP="00F70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700CA" w:rsidRPr="008E05A2">
        <w:rPr>
          <w:color w:val="000000" w:themeColor="text1"/>
          <w:u w:color="000000" w:themeColor="text1"/>
        </w:rPr>
        <w:t xml:space="preserve">Douglas P. Wendel, </w:t>
      </w:r>
      <w:r w:rsidR="003F0AFB">
        <w:rPr>
          <w:color w:val="000000" w:themeColor="text1"/>
          <w:u w:color="000000" w:themeColor="text1"/>
        </w:rPr>
        <w:t>C</w:t>
      </w:r>
      <w:r w:rsidR="003F0AFB" w:rsidRPr="008E05A2">
        <w:rPr>
          <w:color w:val="000000" w:themeColor="text1"/>
          <w:u w:color="000000" w:themeColor="text1"/>
        </w:rPr>
        <w:t xml:space="preserve">hair </w:t>
      </w:r>
      <w:r w:rsidR="00F700CA" w:rsidRPr="008E05A2">
        <w:rPr>
          <w:color w:val="000000" w:themeColor="text1"/>
          <w:u w:color="000000" w:themeColor="text1"/>
        </w:rPr>
        <w:t>of Business Education Expectations</w:t>
      </w:r>
      <w:r w:rsidR="00F700CA">
        <w:rPr>
          <w:color w:val="000000" w:themeColor="text1"/>
          <w:u w:color="000000" w:themeColor="text1"/>
        </w:rPr>
        <w:t>;</w:t>
      </w:r>
      <w:r w:rsidR="00F700CA" w:rsidRPr="008E05A2">
        <w:rPr>
          <w:color w:val="000000" w:themeColor="text1"/>
          <w:u w:color="000000" w:themeColor="text1"/>
        </w:rPr>
        <w:t xml:space="preserve"> H. Neyle Wilson, </w:t>
      </w:r>
      <w:r w:rsidR="003F0AFB">
        <w:rPr>
          <w:color w:val="000000" w:themeColor="text1"/>
          <w:u w:color="000000" w:themeColor="text1"/>
        </w:rPr>
        <w:t>P</w:t>
      </w:r>
      <w:r w:rsidR="003F0AFB" w:rsidRPr="008E05A2">
        <w:rPr>
          <w:color w:val="000000" w:themeColor="text1"/>
          <w:u w:color="000000" w:themeColor="text1"/>
        </w:rPr>
        <w:t xml:space="preserve">resident </w:t>
      </w:r>
      <w:r w:rsidR="00F700CA" w:rsidRPr="008E05A2">
        <w:rPr>
          <w:color w:val="000000" w:themeColor="text1"/>
          <w:u w:color="000000" w:themeColor="text1"/>
        </w:rPr>
        <w:t>of Horry</w:t>
      </w:r>
      <w:r w:rsidR="00D3581B">
        <w:rPr>
          <w:color w:val="000000" w:themeColor="text1"/>
          <w:u w:color="000000" w:themeColor="text1"/>
        </w:rPr>
        <w:noBreakHyphen/>
      </w:r>
      <w:r w:rsidR="00F700CA" w:rsidRPr="008E05A2">
        <w:rPr>
          <w:color w:val="000000" w:themeColor="text1"/>
          <w:u w:color="000000" w:themeColor="text1"/>
        </w:rPr>
        <w:t>Georgetown Technical College</w:t>
      </w:r>
      <w:r w:rsidR="00F700CA">
        <w:rPr>
          <w:color w:val="000000" w:themeColor="text1"/>
          <w:u w:color="000000" w:themeColor="text1"/>
        </w:rPr>
        <w:t xml:space="preserve">; </w:t>
      </w:r>
      <w:r w:rsidR="00F700CA" w:rsidRPr="008E05A2">
        <w:rPr>
          <w:color w:val="000000" w:themeColor="text1"/>
          <w:u w:color="000000" w:themeColor="text1"/>
        </w:rPr>
        <w:t xml:space="preserve">and Dr. </w:t>
      </w:r>
      <w:r w:rsidR="008077D7">
        <w:rPr>
          <w:color w:val="000000" w:themeColor="text1"/>
          <w:u w:color="000000" w:themeColor="text1"/>
        </w:rPr>
        <w:t>Gerrita Postlewait</w:t>
      </w:r>
      <w:r w:rsidR="00F700CA" w:rsidRPr="008E05A2">
        <w:rPr>
          <w:color w:val="000000" w:themeColor="text1"/>
          <w:u w:color="000000" w:themeColor="text1"/>
        </w:rPr>
        <w:t>,</w:t>
      </w:r>
      <w:r w:rsidR="008077D7">
        <w:rPr>
          <w:color w:val="000000" w:themeColor="text1"/>
          <w:u w:color="000000" w:themeColor="text1"/>
        </w:rPr>
        <w:t xml:space="preserve"> former</w:t>
      </w:r>
      <w:r w:rsidR="00F700CA" w:rsidRPr="008E05A2">
        <w:rPr>
          <w:color w:val="000000" w:themeColor="text1"/>
          <w:u w:color="000000" w:themeColor="text1"/>
        </w:rPr>
        <w:t xml:space="preserve"> </w:t>
      </w:r>
      <w:r w:rsidR="003F0AFB">
        <w:rPr>
          <w:color w:val="000000" w:themeColor="text1"/>
          <w:u w:color="000000" w:themeColor="text1"/>
        </w:rPr>
        <w:t>S</w:t>
      </w:r>
      <w:r w:rsidR="003F0AFB" w:rsidRPr="008E05A2">
        <w:rPr>
          <w:color w:val="000000" w:themeColor="text1"/>
          <w:u w:color="000000" w:themeColor="text1"/>
        </w:rPr>
        <w:t xml:space="preserve">uperintendent </w:t>
      </w:r>
      <w:r w:rsidR="00F700CA" w:rsidRPr="008E05A2">
        <w:rPr>
          <w:color w:val="000000" w:themeColor="text1"/>
          <w:u w:color="000000" w:themeColor="text1"/>
        </w:rPr>
        <w:t xml:space="preserve">of Horry </w:t>
      </w:r>
      <w:r w:rsidR="00F700CA">
        <w:rPr>
          <w:color w:val="000000" w:themeColor="text1"/>
          <w:u w:color="000000" w:themeColor="text1"/>
        </w:rPr>
        <w:t>C</w:t>
      </w:r>
      <w:r w:rsidR="00F700CA" w:rsidRPr="008E05A2">
        <w:rPr>
          <w:color w:val="000000" w:themeColor="text1"/>
          <w:u w:color="000000" w:themeColor="text1"/>
        </w:rPr>
        <w:t xml:space="preserve">ounty Schools, </w:t>
      </w:r>
      <w:r w:rsidR="00F700CA">
        <w:rPr>
          <w:color w:val="000000" w:themeColor="text1"/>
          <w:u w:color="000000" w:themeColor="text1"/>
        </w:rPr>
        <w:t xml:space="preserve">the visionaries behind the </w:t>
      </w:r>
      <w:r w:rsidR="00F700CA" w:rsidRPr="008E05A2">
        <w:rPr>
          <w:color w:val="000000" w:themeColor="text1"/>
          <w:u w:color="000000" w:themeColor="text1"/>
        </w:rPr>
        <w:t>creation, development, and implementation of t</w:t>
      </w:r>
      <w:r w:rsidR="00F700CA">
        <w:rPr>
          <w:color w:val="000000" w:themeColor="text1"/>
          <w:u w:color="000000" w:themeColor="text1"/>
        </w:rPr>
        <w:t xml:space="preserve">he school, </w:t>
      </w:r>
      <w:r w:rsidR="007D6D5C">
        <w:rPr>
          <w:color w:val="000000" w:themeColor="text1"/>
          <w:u w:color="000000" w:themeColor="text1"/>
        </w:rPr>
        <w:t xml:space="preserve">have </w:t>
      </w:r>
      <w:r w:rsidR="00F700CA">
        <w:rPr>
          <w:color w:val="000000" w:themeColor="text1"/>
          <w:u w:color="000000" w:themeColor="text1"/>
        </w:rPr>
        <w:t xml:space="preserve">invested countless hours </w:t>
      </w:r>
      <w:r w:rsidR="00B0136D">
        <w:rPr>
          <w:color w:val="000000" w:themeColor="text1"/>
          <w:u w:color="000000" w:themeColor="text1"/>
        </w:rPr>
        <w:t xml:space="preserve">toward its success and are </w:t>
      </w:r>
      <w:r w:rsidR="007D6D5C">
        <w:rPr>
          <w:color w:val="000000" w:themeColor="text1"/>
          <w:u w:color="000000" w:themeColor="text1"/>
        </w:rPr>
        <w:t>now seeing their tireless efforts rewarded in the achievements of this inaugural class; and</w:t>
      </w:r>
    </w:p>
    <w:p w:rsidR="00F700CA" w:rsidRPr="008E05A2" w:rsidRDefault="00F700CA" w:rsidP="00F70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1A43" w:rsidRDefault="00B256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="007853C1">
        <w:rPr>
          <w:color w:val="000000" w:themeColor="text1"/>
          <w:u w:color="000000" w:themeColor="text1"/>
        </w:rPr>
        <w:t xml:space="preserve">it is entirely appropriate that the South Carolina House of Representatives pause in its deliberations to recognize the </w:t>
      </w:r>
      <w:r w:rsidR="00E04340">
        <w:rPr>
          <w:color w:val="000000" w:themeColor="text1"/>
          <w:u w:color="000000" w:themeColor="text1"/>
        </w:rPr>
        <w:lastRenderedPageBreak/>
        <w:t>far</w:t>
      </w:r>
      <w:r w:rsidR="00D3581B">
        <w:rPr>
          <w:color w:val="000000" w:themeColor="text1"/>
          <w:u w:color="000000" w:themeColor="text1"/>
        </w:rPr>
        <w:noBreakHyphen/>
      </w:r>
      <w:r w:rsidR="00E04340">
        <w:rPr>
          <w:color w:val="000000" w:themeColor="text1"/>
          <w:u w:color="000000" w:themeColor="text1"/>
        </w:rPr>
        <w:t>seeing</w:t>
      </w:r>
      <w:r w:rsidR="007853C1" w:rsidRPr="008E05A2">
        <w:rPr>
          <w:color w:val="000000" w:themeColor="text1"/>
          <w:u w:color="000000" w:themeColor="text1"/>
        </w:rPr>
        <w:t xml:space="preserve"> leadership and innovation </w:t>
      </w:r>
      <w:r w:rsidR="007853C1">
        <w:rPr>
          <w:color w:val="000000" w:themeColor="text1"/>
          <w:u w:color="000000" w:themeColor="text1"/>
        </w:rPr>
        <w:t xml:space="preserve">exemplified by these </w:t>
      </w:r>
      <w:r w:rsidR="00BF64AF">
        <w:rPr>
          <w:color w:val="000000" w:themeColor="text1"/>
          <w:u w:color="000000" w:themeColor="text1"/>
        </w:rPr>
        <w:t xml:space="preserve">outstanding </w:t>
      </w:r>
      <w:r w:rsidR="007853C1">
        <w:rPr>
          <w:color w:val="000000" w:themeColor="text1"/>
          <w:u w:color="000000" w:themeColor="text1"/>
        </w:rPr>
        <w:t xml:space="preserve">educators. </w:t>
      </w:r>
      <w:r w:rsidR="00FE1A43">
        <w:t>Now, therefore,</w:t>
      </w:r>
    </w:p>
    <w:p w:rsidR="00FE1A43" w:rsidRDefault="00FE1A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1A43" w:rsidRDefault="00FE1A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E1A43" w:rsidRDefault="00FE1A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17B7" w:rsidRPr="001817B7" w:rsidRDefault="00FE1A43" w:rsidP="001817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1817B7">
        <w:t xml:space="preserve"> the members of the South Carolina House of Representatives, by this resolution, </w:t>
      </w:r>
      <w:r w:rsidR="001817B7" w:rsidRPr="001817B7">
        <w:t xml:space="preserve">recognize </w:t>
      </w:r>
      <w:r w:rsidR="001817B7">
        <w:t>D</w:t>
      </w:r>
      <w:r w:rsidR="001817B7" w:rsidRPr="001817B7">
        <w:rPr>
          <w:color w:val="000000" w:themeColor="text1"/>
          <w:u w:color="000000" w:themeColor="text1"/>
        </w:rPr>
        <w:t xml:space="preserve">ouglas </w:t>
      </w:r>
      <w:r w:rsidR="001817B7">
        <w:rPr>
          <w:color w:val="000000" w:themeColor="text1"/>
          <w:u w:color="000000" w:themeColor="text1"/>
        </w:rPr>
        <w:t>P</w:t>
      </w:r>
      <w:r w:rsidR="001817B7" w:rsidRPr="001817B7">
        <w:rPr>
          <w:color w:val="000000" w:themeColor="text1"/>
          <w:u w:color="000000" w:themeColor="text1"/>
        </w:rPr>
        <w:t xml:space="preserve">. </w:t>
      </w:r>
      <w:r w:rsidR="001817B7">
        <w:rPr>
          <w:color w:val="000000" w:themeColor="text1"/>
          <w:u w:color="000000" w:themeColor="text1"/>
        </w:rPr>
        <w:t>W</w:t>
      </w:r>
      <w:r w:rsidR="001817B7" w:rsidRPr="001817B7">
        <w:rPr>
          <w:color w:val="000000" w:themeColor="text1"/>
          <w:u w:color="000000" w:themeColor="text1"/>
        </w:rPr>
        <w:t xml:space="preserve">endel, </w:t>
      </w:r>
      <w:r w:rsidR="003F0AFB" w:rsidRPr="001817B7">
        <w:rPr>
          <w:color w:val="000000" w:themeColor="text1"/>
          <w:u w:color="000000" w:themeColor="text1"/>
        </w:rPr>
        <w:t xml:space="preserve">Chair </w:t>
      </w:r>
      <w:r w:rsidR="001817B7" w:rsidRPr="001817B7">
        <w:rPr>
          <w:color w:val="000000" w:themeColor="text1"/>
          <w:u w:color="000000" w:themeColor="text1"/>
        </w:rPr>
        <w:t xml:space="preserve">of </w:t>
      </w:r>
      <w:r w:rsidR="001817B7">
        <w:rPr>
          <w:color w:val="000000" w:themeColor="text1"/>
          <w:u w:color="000000" w:themeColor="text1"/>
        </w:rPr>
        <w:t>B</w:t>
      </w:r>
      <w:r w:rsidR="001817B7" w:rsidRPr="001817B7">
        <w:rPr>
          <w:color w:val="000000" w:themeColor="text1"/>
          <w:u w:color="000000" w:themeColor="text1"/>
        </w:rPr>
        <w:t xml:space="preserve">usiness </w:t>
      </w:r>
      <w:r w:rsidR="001817B7">
        <w:rPr>
          <w:color w:val="000000" w:themeColor="text1"/>
          <w:u w:color="000000" w:themeColor="text1"/>
        </w:rPr>
        <w:t>E</w:t>
      </w:r>
      <w:r w:rsidR="001817B7" w:rsidRPr="001817B7">
        <w:rPr>
          <w:color w:val="000000" w:themeColor="text1"/>
          <w:u w:color="000000" w:themeColor="text1"/>
        </w:rPr>
        <w:t xml:space="preserve">ducation </w:t>
      </w:r>
      <w:r w:rsidR="001817B7">
        <w:rPr>
          <w:color w:val="000000" w:themeColor="text1"/>
          <w:u w:color="000000" w:themeColor="text1"/>
        </w:rPr>
        <w:t>E</w:t>
      </w:r>
      <w:r w:rsidR="001817B7" w:rsidRPr="001817B7">
        <w:rPr>
          <w:color w:val="000000" w:themeColor="text1"/>
          <w:u w:color="000000" w:themeColor="text1"/>
        </w:rPr>
        <w:t xml:space="preserve">xpectations; </w:t>
      </w:r>
      <w:r w:rsidR="001817B7">
        <w:rPr>
          <w:color w:val="000000" w:themeColor="text1"/>
          <w:u w:color="000000" w:themeColor="text1"/>
        </w:rPr>
        <w:t>H</w:t>
      </w:r>
      <w:r w:rsidR="001817B7" w:rsidRPr="001817B7">
        <w:rPr>
          <w:color w:val="000000" w:themeColor="text1"/>
          <w:u w:color="000000" w:themeColor="text1"/>
        </w:rPr>
        <w:t xml:space="preserve">. </w:t>
      </w:r>
      <w:r w:rsidR="001817B7">
        <w:rPr>
          <w:color w:val="000000" w:themeColor="text1"/>
          <w:u w:color="000000" w:themeColor="text1"/>
        </w:rPr>
        <w:t>N</w:t>
      </w:r>
      <w:r w:rsidR="001817B7" w:rsidRPr="001817B7">
        <w:rPr>
          <w:color w:val="000000" w:themeColor="text1"/>
          <w:u w:color="000000" w:themeColor="text1"/>
        </w:rPr>
        <w:t xml:space="preserve">eyle </w:t>
      </w:r>
      <w:r w:rsidR="001817B7">
        <w:rPr>
          <w:color w:val="000000" w:themeColor="text1"/>
          <w:u w:color="000000" w:themeColor="text1"/>
        </w:rPr>
        <w:t>W</w:t>
      </w:r>
      <w:r w:rsidR="001817B7" w:rsidRPr="001817B7">
        <w:rPr>
          <w:color w:val="000000" w:themeColor="text1"/>
          <w:u w:color="000000" w:themeColor="text1"/>
        </w:rPr>
        <w:t xml:space="preserve">ilson, </w:t>
      </w:r>
      <w:r w:rsidR="003F0AFB" w:rsidRPr="001817B7">
        <w:rPr>
          <w:color w:val="000000" w:themeColor="text1"/>
          <w:u w:color="000000" w:themeColor="text1"/>
        </w:rPr>
        <w:t xml:space="preserve">President </w:t>
      </w:r>
      <w:r w:rsidR="001817B7" w:rsidRPr="001817B7">
        <w:rPr>
          <w:color w:val="000000" w:themeColor="text1"/>
          <w:u w:color="000000" w:themeColor="text1"/>
        </w:rPr>
        <w:t xml:space="preserve">of </w:t>
      </w:r>
      <w:r w:rsidR="001817B7">
        <w:rPr>
          <w:color w:val="000000" w:themeColor="text1"/>
          <w:u w:color="000000" w:themeColor="text1"/>
        </w:rPr>
        <w:t>H</w:t>
      </w:r>
      <w:r w:rsidR="001817B7" w:rsidRPr="001817B7">
        <w:rPr>
          <w:color w:val="000000" w:themeColor="text1"/>
          <w:u w:color="000000" w:themeColor="text1"/>
        </w:rPr>
        <w:t>orry</w:t>
      </w:r>
      <w:r w:rsidR="00D3581B">
        <w:rPr>
          <w:color w:val="000000" w:themeColor="text1"/>
          <w:u w:color="000000" w:themeColor="text1"/>
        </w:rPr>
        <w:noBreakHyphen/>
      </w:r>
      <w:r w:rsidR="001817B7">
        <w:rPr>
          <w:color w:val="000000" w:themeColor="text1"/>
          <w:u w:color="000000" w:themeColor="text1"/>
        </w:rPr>
        <w:t>G</w:t>
      </w:r>
      <w:r w:rsidR="001817B7" w:rsidRPr="001817B7">
        <w:rPr>
          <w:color w:val="000000" w:themeColor="text1"/>
          <w:u w:color="000000" w:themeColor="text1"/>
        </w:rPr>
        <w:t xml:space="preserve">eorgetown </w:t>
      </w:r>
      <w:r w:rsidR="001817B7">
        <w:rPr>
          <w:color w:val="000000" w:themeColor="text1"/>
          <w:u w:color="000000" w:themeColor="text1"/>
        </w:rPr>
        <w:t>T</w:t>
      </w:r>
      <w:r w:rsidR="001817B7" w:rsidRPr="001817B7">
        <w:rPr>
          <w:color w:val="000000" w:themeColor="text1"/>
          <w:u w:color="000000" w:themeColor="text1"/>
        </w:rPr>
        <w:t xml:space="preserve">echnical </w:t>
      </w:r>
      <w:r w:rsidR="001817B7">
        <w:rPr>
          <w:color w:val="000000" w:themeColor="text1"/>
          <w:u w:color="000000" w:themeColor="text1"/>
        </w:rPr>
        <w:t>C</w:t>
      </w:r>
      <w:r w:rsidR="001817B7" w:rsidRPr="001817B7">
        <w:rPr>
          <w:color w:val="000000" w:themeColor="text1"/>
          <w:u w:color="000000" w:themeColor="text1"/>
        </w:rPr>
        <w:t xml:space="preserve">ollege; and </w:t>
      </w:r>
      <w:r w:rsidR="001817B7">
        <w:rPr>
          <w:color w:val="000000" w:themeColor="text1"/>
          <w:u w:color="000000" w:themeColor="text1"/>
        </w:rPr>
        <w:t>D</w:t>
      </w:r>
      <w:r w:rsidR="001817B7" w:rsidRPr="001817B7">
        <w:rPr>
          <w:color w:val="000000" w:themeColor="text1"/>
          <w:u w:color="000000" w:themeColor="text1"/>
        </w:rPr>
        <w:t xml:space="preserve">r. </w:t>
      </w:r>
      <w:r w:rsidR="008077D7">
        <w:rPr>
          <w:color w:val="000000" w:themeColor="text1"/>
          <w:u w:color="000000" w:themeColor="text1"/>
        </w:rPr>
        <w:t>Gerrita Postlewait</w:t>
      </w:r>
      <w:r w:rsidR="001817B7" w:rsidRPr="001817B7">
        <w:rPr>
          <w:color w:val="000000" w:themeColor="text1"/>
          <w:u w:color="000000" w:themeColor="text1"/>
        </w:rPr>
        <w:t>,</w:t>
      </w:r>
      <w:r w:rsidR="008077D7">
        <w:rPr>
          <w:color w:val="000000" w:themeColor="text1"/>
          <w:u w:color="000000" w:themeColor="text1"/>
        </w:rPr>
        <w:t xml:space="preserve"> former</w:t>
      </w:r>
      <w:r w:rsidR="001817B7" w:rsidRPr="001817B7">
        <w:rPr>
          <w:color w:val="000000" w:themeColor="text1"/>
          <w:u w:color="000000" w:themeColor="text1"/>
        </w:rPr>
        <w:t xml:space="preserve"> </w:t>
      </w:r>
      <w:r w:rsidR="003F0AFB" w:rsidRPr="001817B7">
        <w:rPr>
          <w:color w:val="000000" w:themeColor="text1"/>
          <w:u w:color="000000" w:themeColor="text1"/>
        </w:rPr>
        <w:t xml:space="preserve">Superintendent </w:t>
      </w:r>
      <w:r w:rsidR="001817B7" w:rsidRPr="001817B7">
        <w:rPr>
          <w:color w:val="000000" w:themeColor="text1"/>
          <w:u w:color="000000" w:themeColor="text1"/>
        </w:rPr>
        <w:t xml:space="preserve">of </w:t>
      </w:r>
      <w:r w:rsidR="001817B7">
        <w:rPr>
          <w:color w:val="000000" w:themeColor="text1"/>
          <w:u w:color="000000" w:themeColor="text1"/>
        </w:rPr>
        <w:t>H</w:t>
      </w:r>
      <w:r w:rsidR="001817B7" w:rsidRPr="001817B7">
        <w:rPr>
          <w:color w:val="000000" w:themeColor="text1"/>
          <w:u w:color="000000" w:themeColor="text1"/>
        </w:rPr>
        <w:t xml:space="preserve">orry </w:t>
      </w:r>
      <w:r w:rsidR="001817B7">
        <w:rPr>
          <w:color w:val="000000" w:themeColor="text1"/>
          <w:u w:color="000000" w:themeColor="text1"/>
        </w:rPr>
        <w:t>C</w:t>
      </w:r>
      <w:r w:rsidR="001817B7" w:rsidRPr="001817B7">
        <w:rPr>
          <w:color w:val="000000" w:themeColor="text1"/>
          <w:u w:color="000000" w:themeColor="text1"/>
        </w:rPr>
        <w:t xml:space="preserve">ounty </w:t>
      </w:r>
      <w:r w:rsidR="001817B7">
        <w:rPr>
          <w:color w:val="000000" w:themeColor="text1"/>
          <w:u w:color="000000" w:themeColor="text1"/>
        </w:rPr>
        <w:t>S</w:t>
      </w:r>
      <w:r w:rsidR="001817B7" w:rsidRPr="001817B7">
        <w:rPr>
          <w:color w:val="000000" w:themeColor="text1"/>
          <w:u w:color="000000" w:themeColor="text1"/>
        </w:rPr>
        <w:t xml:space="preserve">chools, for their visionary leadership in </w:t>
      </w:r>
      <w:r w:rsidR="00334C84">
        <w:rPr>
          <w:color w:val="000000" w:themeColor="text1"/>
          <w:u w:color="000000" w:themeColor="text1"/>
        </w:rPr>
        <w:t xml:space="preserve">the creation of the </w:t>
      </w:r>
      <w:r w:rsidR="001817B7">
        <w:rPr>
          <w:color w:val="000000" w:themeColor="text1"/>
          <w:u w:color="000000" w:themeColor="text1"/>
        </w:rPr>
        <w:t>E</w:t>
      </w:r>
      <w:r w:rsidR="001817B7" w:rsidRPr="001817B7">
        <w:rPr>
          <w:color w:val="000000" w:themeColor="text1"/>
          <w:u w:color="000000" w:themeColor="text1"/>
        </w:rPr>
        <w:t xml:space="preserve">arly </w:t>
      </w:r>
      <w:r w:rsidR="001817B7">
        <w:rPr>
          <w:color w:val="000000" w:themeColor="text1"/>
          <w:u w:color="000000" w:themeColor="text1"/>
        </w:rPr>
        <w:t>C</w:t>
      </w:r>
      <w:r w:rsidR="001817B7" w:rsidRPr="001817B7">
        <w:rPr>
          <w:color w:val="000000" w:themeColor="text1"/>
          <w:u w:color="000000" w:themeColor="text1"/>
        </w:rPr>
        <w:t xml:space="preserve">ollege </w:t>
      </w:r>
      <w:r w:rsidR="001817B7">
        <w:rPr>
          <w:color w:val="000000" w:themeColor="text1"/>
          <w:u w:color="000000" w:themeColor="text1"/>
        </w:rPr>
        <w:t>H</w:t>
      </w:r>
      <w:r w:rsidR="001817B7" w:rsidRPr="001817B7">
        <w:rPr>
          <w:color w:val="000000" w:themeColor="text1"/>
          <w:u w:color="000000" w:themeColor="text1"/>
        </w:rPr>
        <w:t xml:space="preserve">igh </w:t>
      </w:r>
      <w:r w:rsidR="001817B7">
        <w:rPr>
          <w:color w:val="000000" w:themeColor="text1"/>
          <w:u w:color="000000" w:themeColor="text1"/>
        </w:rPr>
        <w:t>S</w:t>
      </w:r>
      <w:r w:rsidR="001817B7" w:rsidRPr="001817B7">
        <w:rPr>
          <w:color w:val="000000" w:themeColor="text1"/>
          <w:u w:color="000000" w:themeColor="text1"/>
        </w:rPr>
        <w:t xml:space="preserve">chool of </w:t>
      </w:r>
      <w:r w:rsidR="001817B7">
        <w:rPr>
          <w:color w:val="000000" w:themeColor="text1"/>
          <w:u w:color="000000" w:themeColor="text1"/>
        </w:rPr>
        <w:t>H</w:t>
      </w:r>
      <w:r w:rsidR="001817B7" w:rsidRPr="001817B7">
        <w:rPr>
          <w:color w:val="000000" w:themeColor="text1"/>
          <w:u w:color="000000" w:themeColor="text1"/>
        </w:rPr>
        <w:t xml:space="preserve">orry </w:t>
      </w:r>
      <w:r w:rsidR="001817B7">
        <w:rPr>
          <w:color w:val="000000" w:themeColor="text1"/>
          <w:u w:color="000000" w:themeColor="text1"/>
        </w:rPr>
        <w:t>C</w:t>
      </w:r>
      <w:r w:rsidR="001817B7" w:rsidRPr="001817B7">
        <w:rPr>
          <w:color w:val="000000" w:themeColor="text1"/>
          <w:u w:color="000000" w:themeColor="text1"/>
        </w:rPr>
        <w:t>ounty.</w:t>
      </w:r>
    </w:p>
    <w:p w:rsidR="00FE1A43" w:rsidRPr="001817B7" w:rsidRDefault="00FE1A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E1A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cop</w:t>
      </w:r>
      <w:r w:rsidR="00626458">
        <w:t>ies</w:t>
      </w:r>
      <w:r>
        <w:t xml:space="preserve"> of this resolution be </w:t>
      </w:r>
      <w:r w:rsidR="00626458">
        <w:t xml:space="preserve">presented </w:t>
      </w:r>
      <w:r>
        <w:t>to</w:t>
      </w:r>
      <w:r w:rsidR="001817B7">
        <w:t xml:space="preserve"> </w:t>
      </w:r>
      <w:r w:rsidR="00626458">
        <w:t>D</w:t>
      </w:r>
      <w:r w:rsidR="00626458" w:rsidRPr="001817B7">
        <w:rPr>
          <w:color w:val="000000" w:themeColor="text1"/>
          <w:u w:color="000000" w:themeColor="text1"/>
        </w:rPr>
        <w:t xml:space="preserve">ouglas </w:t>
      </w:r>
      <w:r w:rsidR="00626458">
        <w:rPr>
          <w:color w:val="000000" w:themeColor="text1"/>
          <w:u w:color="000000" w:themeColor="text1"/>
        </w:rPr>
        <w:t>P</w:t>
      </w:r>
      <w:r w:rsidR="00626458" w:rsidRPr="001817B7">
        <w:rPr>
          <w:color w:val="000000" w:themeColor="text1"/>
          <w:u w:color="000000" w:themeColor="text1"/>
        </w:rPr>
        <w:t xml:space="preserve">. </w:t>
      </w:r>
      <w:r w:rsidR="00626458">
        <w:rPr>
          <w:color w:val="000000" w:themeColor="text1"/>
          <w:u w:color="000000" w:themeColor="text1"/>
        </w:rPr>
        <w:t>W</w:t>
      </w:r>
      <w:r w:rsidR="00626458" w:rsidRPr="001817B7">
        <w:rPr>
          <w:color w:val="000000" w:themeColor="text1"/>
          <w:u w:color="000000" w:themeColor="text1"/>
        </w:rPr>
        <w:t xml:space="preserve">endel, </w:t>
      </w:r>
      <w:r w:rsidR="00626458">
        <w:rPr>
          <w:color w:val="000000" w:themeColor="text1"/>
          <w:u w:color="000000" w:themeColor="text1"/>
        </w:rPr>
        <w:t>H</w:t>
      </w:r>
      <w:r w:rsidR="00626458" w:rsidRPr="001817B7">
        <w:rPr>
          <w:color w:val="000000" w:themeColor="text1"/>
          <w:u w:color="000000" w:themeColor="text1"/>
        </w:rPr>
        <w:t xml:space="preserve">. </w:t>
      </w:r>
      <w:r w:rsidR="00626458">
        <w:rPr>
          <w:color w:val="000000" w:themeColor="text1"/>
          <w:u w:color="000000" w:themeColor="text1"/>
        </w:rPr>
        <w:t>N</w:t>
      </w:r>
      <w:r w:rsidR="00626458" w:rsidRPr="001817B7">
        <w:rPr>
          <w:color w:val="000000" w:themeColor="text1"/>
          <w:u w:color="000000" w:themeColor="text1"/>
        </w:rPr>
        <w:t xml:space="preserve">eyle </w:t>
      </w:r>
      <w:r w:rsidR="00626458">
        <w:rPr>
          <w:color w:val="000000" w:themeColor="text1"/>
          <w:u w:color="000000" w:themeColor="text1"/>
        </w:rPr>
        <w:t>W</w:t>
      </w:r>
      <w:r w:rsidR="00626458" w:rsidRPr="001817B7">
        <w:rPr>
          <w:color w:val="000000" w:themeColor="text1"/>
          <w:u w:color="000000" w:themeColor="text1"/>
        </w:rPr>
        <w:t xml:space="preserve">ilson, </w:t>
      </w:r>
      <w:r w:rsidR="00626458">
        <w:rPr>
          <w:color w:val="000000" w:themeColor="text1"/>
          <w:u w:color="000000" w:themeColor="text1"/>
        </w:rPr>
        <w:t>an</w:t>
      </w:r>
      <w:r w:rsidR="00626458" w:rsidRPr="001817B7">
        <w:rPr>
          <w:color w:val="000000" w:themeColor="text1"/>
          <w:u w:color="000000" w:themeColor="text1"/>
        </w:rPr>
        <w:t xml:space="preserve">d </w:t>
      </w:r>
      <w:r w:rsidR="00626458">
        <w:rPr>
          <w:color w:val="000000" w:themeColor="text1"/>
          <w:u w:color="000000" w:themeColor="text1"/>
        </w:rPr>
        <w:t>D</w:t>
      </w:r>
      <w:r w:rsidR="00626458" w:rsidRPr="001817B7">
        <w:rPr>
          <w:color w:val="000000" w:themeColor="text1"/>
          <w:u w:color="000000" w:themeColor="text1"/>
        </w:rPr>
        <w:t xml:space="preserve">r. </w:t>
      </w:r>
      <w:r w:rsidR="008077D7">
        <w:rPr>
          <w:color w:val="000000" w:themeColor="text1"/>
          <w:u w:color="000000" w:themeColor="text1"/>
        </w:rPr>
        <w:t>Gerrita Postlewait</w:t>
      </w:r>
      <w:r w:rsidR="00626458">
        <w:rPr>
          <w:color w:val="000000" w:themeColor="text1"/>
          <w:u w:color="000000" w:themeColor="text1"/>
        </w:rPr>
        <w:t>.</w:t>
      </w:r>
    </w:p>
    <w:p w:rsidR="00501B50" w:rsidRDefault="00D3581B" w:rsidP="00807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01B50" w:rsidRDefault="00501B50" w:rsidP="00C3318F">
      <w:pPr>
        <w:suppressAutoHyphens/>
      </w:pPr>
    </w:p>
    <w:sectPr w:rsidR="00501B50" w:rsidSect="00C3318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53C1" w:rsidRDefault="007853C1" w:rsidP="009F0C77">
      <w:r>
        <w:separator/>
      </w:r>
    </w:p>
  </w:endnote>
  <w:endnote w:type="continuationSeparator" w:id="0">
    <w:p w:rsidR="007853C1" w:rsidRDefault="007853C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4145199-EEAF-4256-B662-9F75D9315B8B}"/>
    <w:embedBold r:id="rId2" w:fontKey="{55D7DB32-D7AE-4E0D-B308-003CCAEFD78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16CB8ED-8FFD-49C7-B92C-6B00DAC30EA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4514CE8-CC2B-4D6E-94E4-E4F6DABADEF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7F71C95-FF21-4390-8378-42233C6B270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318F" w:rsidRPr="00501B50" w:rsidRDefault="00C3318F" w:rsidP="00501B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[4967]</w:t>
    </w:r>
    <w:r>
      <w:tab/>
    </w:r>
    <w:r w:rsidR="004643BE">
      <w:fldChar w:fldCharType="begin"/>
    </w:r>
    <w:r w:rsidR="004643BE">
      <w:instrText xml:space="preserve"> PAGE  \* MERGEFORMAT </w:instrText>
    </w:r>
    <w:r w:rsidR="004643BE">
      <w:fldChar w:fldCharType="separate"/>
    </w:r>
    <w:r w:rsidR="004643BE">
      <w:rPr>
        <w:noProof/>
      </w:rPr>
      <w:t>1</w:t>
    </w:r>
    <w:r w:rsidR="004643B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53C1" w:rsidRDefault="007853C1" w:rsidP="009F0C77">
      <w:r>
        <w:separator/>
      </w:r>
    </w:p>
  </w:footnote>
  <w:footnote w:type="continuationSeparator" w:id="0">
    <w:p w:rsidR="007853C1" w:rsidRDefault="007853C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57AC10"/>
    <w:docVar w:name="CoverBillType" w:val="r"/>
    <w:docVar w:name="docpath" w:val="L:\Council\bills\RM\1257AC10.DOCX"/>
    <w:docVar w:name="dvBillNumber" w:val="496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A7A64"/>
    <w:rsid w:val="00011869"/>
    <w:rsid w:val="000336C6"/>
    <w:rsid w:val="000666B1"/>
    <w:rsid w:val="00073922"/>
    <w:rsid w:val="00087F2D"/>
    <w:rsid w:val="000914C7"/>
    <w:rsid w:val="000A7A64"/>
    <w:rsid w:val="000E1785"/>
    <w:rsid w:val="000F40FA"/>
    <w:rsid w:val="0010776B"/>
    <w:rsid w:val="00111B02"/>
    <w:rsid w:val="00133E66"/>
    <w:rsid w:val="001435A3"/>
    <w:rsid w:val="001817B7"/>
    <w:rsid w:val="001D08F2"/>
    <w:rsid w:val="001D525B"/>
    <w:rsid w:val="001D7F4F"/>
    <w:rsid w:val="00216716"/>
    <w:rsid w:val="002321B6"/>
    <w:rsid w:val="00250967"/>
    <w:rsid w:val="002543C8"/>
    <w:rsid w:val="0027678B"/>
    <w:rsid w:val="00284AAE"/>
    <w:rsid w:val="002911B3"/>
    <w:rsid w:val="002922C4"/>
    <w:rsid w:val="002B6FB7"/>
    <w:rsid w:val="002E5912"/>
    <w:rsid w:val="00301FAE"/>
    <w:rsid w:val="00305EE0"/>
    <w:rsid w:val="00325348"/>
    <w:rsid w:val="0032732C"/>
    <w:rsid w:val="00334C84"/>
    <w:rsid w:val="00336AD0"/>
    <w:rsid w:val="0037079A"/>
    <w:rsid w:val="003D01E8"/>
    <w:rsid w:val="003E5288"/>
    <w:rsid w:val="003F0AFB"/>
    <w:rsid w:val="003F6D79"/>
    <w:rsid w:val="0041760A"/>
    <w:rsid w:val="00417C01"/>
    <w:rsid w:val="004643BE"/>
    <w:rsid w:val="004809EE"/>
    <w:rsid w:val="00484740"/>
    <w:rsid w:val="004C2225"/>
    <w:rsid w:val="004E7D54"/>
    <w:rsid w:val="00501B50"/>
    <w:rsid w:val="005056BB"/>
    <w:rsid w:val="00511B69"/>
    <w:rsid w:val="005273C6"/>
    <w:rsid w:val="00530A69"/>
    <w:rsid w:val="00545593"/>
    <w:rsid w:val="00577C6C"/>
    <w:rsid w:val="005C2FE2"/>
    <w:rsid w:val="005E2BC9"/>
    <w:rsid w:val="00604ADA"/>
    <w:rsid w:val="00605102"/>
    <w:rsid w:val="006215AA"/>
    <w:rsid w:val="00626458"/>
    <w:rsid w:val="0064319B"/>
    <w:rsid w:val="00654159"/>
    <w:rsid w:val="006913C9"/>
    <w:rsid w:val="0069470D"/>
    <w:rsid w:val="006A1F71"/>
    <w:rsid w:val="0072459E"/>
    <w:rsid w:val="00730440"/>
    <w:rsid w:val="00734F00"/>
    <w:rsid w:val="007853C1"/>
    <w:rsid w:val="00785F1B"/>
    <w:rsid w:val="007A70AE"/>
    <w:rsid w:val="007B33CD"/>
    <w:rsid w:val="007D3376"/>
    <w:rsid w:val="007D6D5C"/>
    <w:rsid w:val="00803A5E"/>
    <w:rsid w:val="008077D7"/>
    <w:rsid w:val="008362E8"/>
    <w:rsid w:val="00897B75"/>
    <w:rsid w:val="008A1768"/>
    <w:rsid w:val="008F4429"/>
    <w:rsid w:val="009369E7"/>
    <w:rsid w:val="0094021A"/>
    <w:rsid w:val="009C6A0B"/>
    <w:rsid w:val="009F0C77"/>
    <w:rsid w:val="009F4DD1"/>
    <w:rsid w:val="00A00305"/>
    <w:rsid w:val="00A41684"/>
    <w:rsid w:val="00A47C0D"/>
    <w:rsid w:val="00A6265C"/>
    <w:rsid w:val="00A64E80"/>
    <w:rsid w:val="00A72BCD"/>
    <w:rsid w:val="00A741D9"/>
    <w:rsid w:val="00A833AB"/>
    <w:rsid w:val="00A9741D"/>
    <w:rsid w:val="00AB556E"/>
    <w:rsid w:val="00AD4B17"/>
    <w:rsid w:val="00B0136D"/>
    <w:rsid w:val="00B20E4E"/>
    <w:rsid w:val="00B2561F"/>
    <w:rsid w:val="00B412D4"/>
    <w:rsid w:val="00BE3C22"/>
    <w:rsid w:val="00BF64AF"/>
    <w:rsid w:val="00C0345E"/>
    <w:rsid w:val="00C3318F"/>
    <w:rsid w:val="00C3483A"/>
    <w:rsid w:val="00C6594B"/>
    <w:rsid w:val="00C704F3"/>
    <w:rsid w:val="00C74E9D"/>
    <w:rsid w:val="00C82FD3"/>
    <w:rsid w:val="00C92819"/>
    <w:rsid w:val="00CA0796"/>
    <w:rsid w:val="00CC6B7B"/>
    <w:rsid w:val="00CD2089"/>
    <w:rsid w:val="00D3581B"/>
    <w:rsid w:val="00D72815"/>
    <w:rsid w:val="00D73A67"/>
    <w:rsid w:val="00D970A9"/>
    <w:rsid w:val="00DF3845"/>
    <w:rsid w:val="00E04340"/>
    <w:rsid w:val="00E20F92"/>
    <w:rsid w:val="00E41911"/>
    <w:rsid w:val="00E92EEF"/>
    <w:rsid w:val="00F24442"/>
    <w:rsid w:val="00F31BDF"/>
    <w:rsid w:val="00F50AE3"/>
    <w:rsid w:val="00F67CF1"/>
    <w:rsid w:val="00F700CA"/>
    <w:rsid w:val="00F75469"/>
    <w:rsid w:val="00F840F0"/>
    <w:rsid w:val="00FB0D0D"/>
    <w:rsid w:val="00FB43B4"/>
    <w:rsid w:val="00FC0FB4"/>
    <w:rsid w:val="00FE1A43"/>
    <w:rsid w:val="00FE6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D0C86E6-5EE1-4455-88C7-9AD750001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04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4F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3318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967_201005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5-12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07611D-F317-4B32-9264-9E06DA499A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510</Words>
  <Characters>3151</Characters>
  <Application>Microsoft Office Word</Application>
  <DocSecurity>0</DocSecurity>
  <Lines>96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4967: Douglas P. Wendel - South Carolina Legislature Online</dc:title>
  <dc:subject/>
  <dc:creator>rosannemcdowell</dc:creator>
  <cp:keywords/>
  <dc:description/>
  <cp:lastModifiedBy>N Cumfer</cp:lastModifiedBy>
  <cp:revision>9</cp:revision>
  <cp:lastPrinted>2010-05-12T19:00:00Z</cp:lastPrinted>
  <dcterms:created xsi:type="dcterms:W3CDTF">2010-05-12T20:38:00Z</dcterms:created>
  <dcterms:modified xsi:type="dcterms:W3CDTF">2014-11-24T16:39:00Z</dcterms:modified>
</cp:coreProperties>
</file>