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95A" w:rsidRDefault="00CF595A" w:rsidP="00CF595A">
      <w:pPr>
        <w:widowControl w:val="0"/>
        <w:jc w:val="center"/>
      </w:pPr>
      <w:bookmarkStart w:id="0" w:name="_GoBack"/>
      <w:bookmarkEnd w:id="0"/>
      <w:r w:rsidRPr="00CF595A">
        <w:rPr>
          <w:b/>
        </w:rPr>
        <w:t>South Carolina General Assembly</w:t>
      </w:r>
    </w:p>
    <w:p w:rsidR="00CF595A" w:rsidRDefault="00CF595A" w:rsidP="00CF595A">
      <w:pPr>
        <w:widowControl w:val="0"/>
        <w:jc w:val="center"/>
      </w:pPr>
      <w:r>
        <w:t>118th Session, 2009-2010</w:t>
      </w:r>
    </w:p>
    <w:p w:rsidR="00CF595A" w:rsidRDefault="00CF595A" w:rsidP="00CF595A">
      <w:pPr>
        <w:widowControl w:val="0"/>
        <w:jc w:val="left"/>
      </w:pPr>
    </w:p>
    <w:p w:rsidR="00CF595A" w:rsidRDefault="00CF595A" w:rsidP="00CF595A">
      <w:pPr>
        <w:widowControl w:val="0"/>
        <w:jc w:val="left"/>
        <w:rPr>
          <w:b/>
        </w:rPr>
      </w:pPr>
      <w:r w:rsidRPr="00CF595A">
        <w:rPr>
          <w:b/>
        </w:rPr>
        <w:t>H. 4973</w:t>
      </w:r>
    </w:p>
    <w:p w:rsidR="00CF595A" w:rsidRDefault="00CF595A" w:rsidP="00CF595A">
      <w:pPr>
        <w:widowControl w:val="0"/>
        <w:jc w:val="left"/>
        <w:rPr>
          <w:b/>
        </w:rPr>
      </w:pPr>
    </w:p>
    <w:p w:rsidR="00CF595A" w:rsidRDefault="00CF595A" w:rsidP="00CF595A">
      <w:pPr>
        <w:widowControl w:val="0"/>
        <w:jc w:val="left"/>
      </w:pPr>
      <w:r w:rsidRPr="00CF595A">
        <w:rPr>
          <w:b/>
        </w:rPr>
        <w:t>STATUS INFORMATION</w:t>
      </w:r>
    </w:p>
    <w:p w:rsidR="00CF595A" w:rsidRDefault="00CF595A" w:rsidP="00CF595A">
      <w:pPr>
        <w:widowControl w:val="0"/>
        <w:jc w:val="left"/>
      </w:pPr>
    </w:p>
    <w:p w:rsidR="00CF595A" w:rsidRDefault="00CF595A" w:rsidP="00CF595A">
      <w:pPr>
        <w:widowControl w:val="0"/>
        <w:jc w:val="left"/>
      </w:pPr>
      <w:r>
        <w:t>Concurrent Resolution</w:t>
      </w:r>
    </w:p>
    <w:p w:rsidR="00CF595A" w:rsidRDefault="00CF595A" w:rsidP="00CF595A">
      <w:pPr>
        <w:widowControl w:val="0"/>
        <w:jc w:val="left"/>
      </w:pPr>
      <w:r>
        <w:t>Sponsors: Reps. H.B. Brown, Brady, Harrison, G.M. Smith, J.E. Smith, Agnew, Allison, Anderson, Anthony, Bales, Ballentine, Bannister, Barfield, Battle, Bedingfield, Bingham, Bowen, Bowers, Branham, Brantley, G.A. Brown, R.L. Brown, Cato, Chalk, Clemmons, Clyburn, Cobb</w:t>
      </w:r>
      <w:r>
        <w:noBreakHyphen/>
        <w:t>Hunter, Cole, Cooper, Crawford, Daning, Delleney, Dillard, Duncan, Edge, Erickson, Forrester, Frye, Funderburk, Gambrell, Gilliard, Govan, Gunn, Haley, Hamilton, Hardwick, Harrell,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J.R. Smith, Sottile, Spires, Stavrinakis, Stewart, Stringer, Thompson, Toole, Umphlett, Vick, Viers, Weeks, Whipper, White, Whitmire, Williams, Willis, Wylie, A.D. Young and T.R. Young</w:t>
      </w:r>
    </w:p>
    <w:p w:rsidR="00CF595A" w:rsidRDefault="00CF595A" w:rsidP="00CF595A">
      <w:pPr>
        <w:widowControl w:val="0"/>
        <w:jc w:val="left"/>
      </w:pPr>
      <w:r>
        <w:t>Document Path: l:\council\bills\swb\8098cm10.docx</w:t>
      </w:r>
    </w:p>
    <w:p w:rsidR="00CF595A" w:rsidRDefault="00CF595A" w:rsidP="00CF595A">
      <w:pPr>
        <w:widowControl w:val="0"/>
        <w:jc w:val="left"/>
      </w:pPr>
    </w:p>
    <w:p w:rsidR="00FA656E" w:rsidRDefault="00FA656E" w:rsidP="00CF595A">
      <w:pPr>
        <w:widowControl w:val="0"/>
        <w:jc w:val="left"/>
      </w:pPr>
      <w:r>
        <w:t>Introduced in the House on May 12, 2010</w:t>
      </w:r>
    </w:p>
    <w:p w:rsidR="00FA656E" w:rsidRDefault="00FA656E" w:rsidP="00CF595A">
      <w:pPr>
        <w:widowControl w:val="0"/>
        <w:jc w:val="left"/>
      </w:pPr>
      <w:r>
        <w:t>Introduced in the Senate on May 26, 2010</w:t>
      </w:r>
    </w:p>
    <w:p w:rsidR="00FA656E" w:rsidRDefault="00FA656E" w:rsidP="00CF595A">
      <w:pPr>
        <w:widowControl w:val="0"/>
        <w:jc w:val="left"/>
      </w:pPr>
      <w:r>
        <w:t>Adopted by the General Assembly on June 2, 2010</w:t>
      </w:r>
    </w:p>
    <w:p w:rsidR="00FA656E" w:rsidRDefault="00FA656E" w:rsidP="00CF595A">
      <w:pPr>
        <w:widowControl w:val="0"/>
        <w:jc w:val="left"/>
      </w:pPr>
    </w:p>
    <w:p w:rsidR="00CF595A" w:rsidRDefault="00CF595A" w:rsidP="00CF595A">
      <w:pPr>
        <w:widowControl w:val="0"/>
        <w:jc w:val="left"/>
      </w:pPr>
      <w:r>
        <w:t xml:space="preserve">Summary: </w:t>
      </w:r>
      <w:r w:rsidR="000E62B9">
        <w:t>Silas C. McMeekin</w:t>
      </w:r>
    </w:p>
    <w:p w:rsidR="00CF595A" w:rsidRDefault="00CF595A" w:rsidP="00CF595A">
      <w:pPr>
        <w:widowControl w:val="0"/>
        <w:jc w:val="left"/>
      </w:pPr>
    </w:p>
    <w:p w:rsidR="00CF595A" w:rsidRDefault="00CF595A" w:rsidP="00CF595A">
      <w:pPr>
        <w:widowControl w:val="0"/>
        <w:jc w:val="left"/>
      </w:pPr>
    </w:p>
    <w:p w:rsidR="00CF595A" w:rsidRDefault="00CF595A" w:rsidP="00CF595A">
      <w:pPr>
        <w:widowControl w:val="0"/>
        <w:tabs>
          <w:tab w:val="center" w:pos="590"/>
          <w:tab w:val="center" w:pos="1440"/>
          <w:tab w:val="left" w:pos="1872"/>
          <w:tab w:val="left" w:pos="9187"/>
        </w:tabs>
        <w:jc w:val="left"/>
      </w:pPr>
      <w:r w:rsidRPr="00CF595A">
        <w:rPr>
          <w:b/>
        </w:rPr>
        <w:t>HISTORY OF LEGISLATIVE ACTIONS</w:t>
      </w:r>
    </w:p>
    <w:p w:rsidR="00CF595A" w:rsidRDefault="00CF595A" w:rsidP="00CF595A">
      <w:pPr>
        <w:widowControl w:val="0"/>
        <w:tabs>
          <w:tab w:val="center" w:pos="590"/>
          <w:tab w:val="center" w:pos="1440"/>
          <w:tab w:val="left" w:pos="1872"/>
          <w:tab w:val="left" w:pos="9187"/>
        </w:tabs>
        <w:jc w:val="left"/>
      </w:pPr>
    </w:p>
    <w:p w:rsidR="00CF595A" w:rsidRPr="00CF595A" w:rsidRDefault="00CF595A" w:rsidP="00CF595A">
      <w:pPr>
        <w:widowControl w:val="0"/>
        <w:tabs>
          <w:tab w:val="center" w:pos="590"/>
          <w:tab w:val="center" w:pos="1440"/>
          <w:tab w:val="left" w:pos="1872"/>
          <w:tab w:val="left" w:pos="9187"/>
        </w:tabs>
        <w:jc w:val="left"/>
      </w:pPr>
      <w:r w:rsidRPr="00CF595A">
        <w:rPr>
          <w:u w:val="single"/>
        </w:rPr>
        <w:tab/>
        <w:t>Date</w:t>
      </w:r>
      <w:r w:rsidRPr="00CF595A">
        <w:rPr>
          <w:u w:val="single"/>
        </w:rPr>
        <w:tab/>
        <w:t>Body</w:t>
      </w:r>
      <w:r w:rsidRPr="00CF595A">
        <w:rPr>
          <w:u w:val="single"/>
        </w:rPr>
        <w:tab/>
        <w:t>Action Description with journal page number</w:t>
      </w:r>
      <w:r w:rsidRPr="00CF595A">
        <w:rPr>
          <w:u w:val="single"/>
        </w:rPr>
        <w:tab/>
      </w:r>
    </w:p>
    <w:p w:rsidR="00391B6A" w:rsidRDefault="00391B6A" w:rsidP="00391B6A">
      <w:pPr>
        <w:widowControl w:val="0"/>
        <w:tabs>
          <w:tab w:val="right" w:pos="1008"/>
          <w:tab w:val="left" w:pos="1152"/>
          <w:tab w:val="left" w:pos="1872"/>
          <w:tab w:val="left" w:pos="9187"/>
        </w:tabs>
        <w:ind w:left="2088" w:hanging="2088"/>
        <w:jc w:val="left"/>
      </w:pPr>
      <w:r>
        <w:tab/>
        <w:t>5/12/2010</w:t>
      </w:r>
      <w:r>
        <w:tab/>
        <w:t>House</w:t>
      </w:r>
      <w:r>
        <w:tab/>
      </w:r>
      <w:r w:rsidRPr="000D5BF0">
        <w:t xml:space="preserve">Introduced </w:t>
      </w:r>
      <w:hyperlink r:id="rId7" w:history="1">
        <w:r w:rsidRPr="00B71C05">
          <w:rPr>
            <w:rStyle w:val="Hyperlink"/>
          </w:rPr>
          <w:t>HJ</w:t>
        </w:r>
      </w:hyperlink>
      <w:r>
        <w:noBreakHyphen/>
      </w:r>
      <w:r w:rsidRPr="000D5BF0">
        <w:t>77</w:t>
      </w:r>
    </w:p>
    <w:p w:rsidR="00391B6A" w:rsidRDefault="00391B6A" w:rsidP="00391B6A">
      <w:pPr>
        <w:widowControl w:val="0"/>
        <w:tabs>
          <w:tab w:val="right" w:pos="1008"/>
          <w:tab w:val="left" w:pos="1152"/>
          <w:tab w:val="left" w:pos="1872"/>
          <w:tab w:val="left" w:pos="9187"/>
        </w:tabs>
        <w:ind w:left="2088" w:hanging="2088"/>
        <w:jc w:val="left"/>
      </w:pPr>
      <w:r>
        <w:tab/>
        <w:t>5/12/2010</w:t>
      </w:r>
      <w:r>
        <w:tab/>
        <w:t>House</w:t>
      </w:r>
      <w:r>
        <w:tab/>
      </w:r>
      <w:r w:rsidRPr="000D5BF0">
        <w:t>Referred to Commit</w:t>
      </w:r>
      <w:r>
        <w:t xml:space="preserve">tee on </w:t>
      </w:r>
      <w:r w:rsidRPr="000D5BF0">
        <w:rPr>
          <w:b/>
        </w:rPr>
        <w:t>Invitations and Memorial Resolutions</w:t>
      </w:r>
      <w:r w:rsidRPr="000D5BF0">
        <w:t xml:space="preserve"> </w:t>
      </w:r>
      <w:hyperlink r:id="rId8" w:history="1">
        <w:r w:rsidRPr="00B71C05">
          <w:rPr>
            <w:rStyle w:val="Hyperlink"/>
          </w:rPr>
          <w:t>HJ</w:t>
        </w:r>
      </w:hyperlink>
      <w:r>
        <w:noBreakHyphen/>
      </w:r>
      <w:r w:rsidRPr="000D5BF0">
        <w:t>77</w:t>
      </w:r>
    </w:p>
    <w:p w:rsidR="00391B6A" w:rsidRDefault="00391B6A" w:rsidP="00391B6A">
      <w:pPr>
        <w:widowControl w:val="0"/>
        <w:tabs>
          <w:tab w:val="right" w:pos="1008"/>
          <w:tab w:val="left" w:pos="1152"/>
          <w:tab w:val="left" w:pos="1872"/>
          <w:tab w:val="left" w:pos="9187"/>
        </w:tabs>
        <w:ind w:left="2088" w:hanging="2088"/>
        <w:jc w:val="left"/>
      </w:pPr>
      <w:r>
        <w:tab/>
        <w:t>5/20/2010</w:t>
      </w:r>
      <w:r>
        <w:tab/>
        <w:t>House</w:t>
      </w:r>
      <w:r>
        <w:tab/>
      </w:r>
      <w:r w:rsidRPr="000D5BF0">
        <w:t>Committee re</w:t>
      </w:r>
      <w:r>
        <w:t xml:space="preserve">port: Favorable </w:t>
      </w:r>
      <w:r w:rsidRPr="000D5BF0">
        <w:rPr>
          <w:b/>
        </w:rPr>
        <w:t>Invitations and Memorial Resolutions</w:t>
      </w:r>
      <w:r w:rsidRPr="000D5BF0">
        <w:t xml:space="preserve"> </w:t>
      </w:r>
      <w:hyperlink r:id="rId9" w:history="1">
        <w:r w:rsidRPr="00B71C05">
          <w:rPr>
            <w:rStyle w:val="Hyperlink"/>
          </w:rPr>
          <w:t>HJ</w:t>
        </w:r>
      </w:hyperlink>
      <w:r>
        <w:noBreakHyphen/>
      </w:r>
      <w:r w:rsidRPr="000D5BF0">
        <w:t>1</w:t>
      </w:r>
    </w:p>
    <w:p w:rsidR="00391B6A" w:rsidRDefault="00391B6A" w:rsidP="00391B6A">
      <w:pPr>
        <w:widowControl w:val="0"/>
        <w:tabs>
          <w:tab w:val="right" w:pos="1008"/>
          <w:tab w:val="left" w:pos="1152"/>
          <w:tab w:val="left" w:pos="1872"/>
          <w:tab w:val="left" w:pos="9187"/>
        </w:tabs>
        <w:ind w:left="2088" w:hanging="2088"/>
        <w:jc w:val="left"/>
      </w:pPr>
      <w:r>
        <w:tab/>
        <w:t>5/21/2010</w:t>
      </w:r>
      <w:r>
        <w:tab/>
      </w:r>
      <w:r>
        <w:tab/>
      </w:r>
      <w:r w:rsidRPr="000D5BF0">
        <w:t>Scrivener's error corrected</w:t>
      </w:r>
    </w:p>
    <w:p w:rsidR="00391B6A" w:rsidRDefault="00391B6A" w:rsidP="00391B6A">
      <w:pPr>
        <w:widowControl w:val="0"/>
        <w:tabs>
          <w:tab w:val="right" w:pos="1008"/>
          <w:tab w:val="left" w:pos="1152"/>
          <w:tab w:val="left" w:pos="1872"/>
          <w:tab w:val="left" w:pos="9187"/>
        </w:tabs>
        <w:ind w:left="2088" w:hanging="2088"/>
        <w:jc w:val="left"/>
      </w:pPr>
      <w:r>
        <w:tab/>
        <w:t>5/25/2010</w:t>
      </w:r>
      <w:r>
        <w:tab/>
        <w:t>House</w:t>
      </w:r>
      <w:r>
        <w:tab/>
      </w:r>
      <w:r w:rsidRPr="000D5BF0">
        <w:t xml:space="preserve">Adopted, sent to Senate </w:t>
      </w:r>
      <w:hyperlink r:id="rId10" w:history="1">
        <w:r w:rsidRPr="00B71C05">
          <w:rPr>
            <w:rStyle w:val="Hyperlink"/>
          </w:rPr>
          <w:t>HJ</w:t>
        </w:r>
      </w:hyperlink>
      <w:r>
        <w:noBreakHyphen/>
      </w:r>
      <w:r w:rsidRPr="000D5BF0">
        <w:t>122</w:t>
      </w:r>
    </w:p>
    <w:p w:rsidR="00391B6A" w:rsidRDefault="00391B6A" w:rsidP="00391B6A">
      <w:pPr>
        <w:widowControl w:val="0"/>
        <w:tabs>
          <w:tab w:val="right" w:pos="1008"/>
          <w:tab w:val="left" w:pos="1152"/>
          <w:tab w:val="left" w:pos="1872"/>
          <w:tab w:val="left" w:pos="9187"/>
        </w:tabs>
        <w:ind w:left="2088" w:hanging="2088"/>
        <w:jc w:val="left"/>
      </w:pPr>
      <w:r>
        <w:tab/>
        <w:t>5/26/2010</w:t>
      </w:r>
      <w:r>
        <w:tab/>
        <w:t>Senate</w:t>
      </w:r>
      <w:r>
        <w:tab/>
      </w:r>
      <w:r w:rsidRPr="000D5BF0">
        <w:t xml:space="preserve">Introduced </w:t>
      </w:r>
      <w:hyperlink r:id="rId11" w:history="1">
        <w:r w:rsidRPr="00B71C05">
          <w:rPr>
            <w:rStyle w:val="Hyperlink"/>
          </w:rPr>
          <w:t>SJ</w:t>
        </w:r>
      </w:hyperlink>
      <w:r>
        <w:noBreakHyphen/>
      </w:r>
      <w:r w:rsidRPr="000D5BF0">
        <w:t>10</w:t>
      </w:r>
    </w:p>
    <w:p w:rsidR="00391B6A" w:rsidRDefault="00391B6A" w:rsidP="00391B6A">
      <w:pPr>
        <w:widowControl w:val="0"/>
        <w:tabs>
          <w:tab w:val="right" w:pos="1008"/>
          <w:tab w:val="left" w:pos="1152"/>
          <w:tab w:val="left" w:pos="1872"/>
          <w:tab w:val="left" w:pos="9187"/>
        </w:tabs>
        <w:ind w:left="2088" w:hanging="2088"/>
        <w:jc w:val="left"/>
      </w:pPr>
      <w:r>
        <w:tab/>
        <w:t>5/26/2010</w:t>
      </w:r>
      <w:r>
        <w:tab/>
        <w:t>Senate</w:t>
      </w:r>
      <w:r>
        <w:tab/>
      </w:r>
      <w:r w:rsidRPr="000D5BF0">
        <w:t xml:space="preserve">Referred to Committee on </w:t>
      </w:r>
      <w:r w:rsidRPr="000D5BF0">
        <w:rPr>
          <w:b/>
        </w:rPr>
        <w:t>Transportation</w:t>
      </w:r>
      <w:r w:rsidRPr="000D5BF0">
        <w:t xml:space="preserve"> </w:t>
      </w:r>
      <w:hyperlink r:id="rId12" w:history="1">
        <w:r w:rsidRPr="00B71C05">
          <w:rPr>
            <w:rStyle w:val="Hyperlink"/>
          </w:rPr>
          <w:t>SJ</w:t>
        </w:r>
      </w:hyperlink>
      <w:r>
        <w:noBreakHyphen/>
      </w:r>
      <w:r w:rsidRPr="000D5BF0">
        <w:t>10</w:t>
      </w:r>
    </w:p>
    <w:p w:rsidR="00391B6A" w:rsidRDefault="00391B6A" w:rsidP="00391B6A">
      <w:pPr>
        <w:widowControl w:val="0"/>
        <w:tabs>
          <w:tab w:val="right" w:pos="1008"/>
          <w:tab w:val="left" w:pos="1152"/>
          <w:tab w:val="left" w:pos="1872"/>
          <w:tab w:val="left" w:pos="9187"/>
        </w:tabs>
        <w:ind w:left="2088" w:hanging="2088"/>
        <w:jc w:val="left"/>
      </w:pPr>
      <w:r>
        <w:tab/>
        <w:t>6/1/2010</w:t>
      </w:r>
      <w:r>
        <w:tab/>
        <w:t>Senate</w:t>
      </w:r>
      <w:r>
        <w:tab/>
      </w:r>
      <w:r w:rsidRPr="000D5BF0">
        <w:t xml:space="preserve">Recalled from Committee on </w:t>
      </w:r>
      <w:r w:rsidRPr="000D5BF0">
        <w:rPr>
          <w:b/>
        </w:rPr>
        <w:t>Transportation</w:t>
      </w:r>
      <w:r w:rsidRPr="000D5BF0">
        <w:t xml:space="preserve"> </w:t>
      </w:r>
      <w:hyperlink r:id="rId13" w:history="1">
        <w:r w:rsidRPr="00B71C05">
          <w:rPr>
            <w:rStyle w:val="Hyperlink"/>
          </w:rPr>
          <w:t>SJ</w:t>
        </w:r>
      </w:hyperlink>
      <w:r>
        <w:noBreakHyphen/>
      </w:r>
      <w:r w:rsidRPr="000D5BF0">
        <w:t>21</w:t>
      </w:r>
    </w:p>
    <w:p w:rsidR="00391B6A" w:rsidRDefault="00391B6A" w:rsidP="00391B6A">
      <w:pPr>
        <w:widowControl w:val="0"/>
        <w:tabs>
          <w:tab w:val="right" w:pos="1008"/>
          <w:tab w:val="left" w:pos="1152"/>
          <w:tab w:val="left" w:pos="1872"/>
          <w:tab w:val="left" w:pos="9187"/>
        </w:tabs>
        <w:ind w:left="2088" w:hanging="2088"/>
        <w:jc w:val="left"/>
      </w:pPr>
      <w:r>
        <w:tab/>
        <w:t>6/2/2010</w:t>
      </w:r>
      <w:r>
        <w:tab/>
        <w:t>Senate</w:t>
      </w:r>
      <w:r>
        <w:tab/>
      </w:r>
      <w:r w:rsidRPr="000D5BF0">
        <w:t xml:space="preserve">Adopted, returned to House with concurrence </w:t>
      </w:r>
      <w:hyperlink r:id="rId14" w:history="1">
        <w:r w:rsidRPr="00B71C05">
          <w:rPr>
            <w:rStyle w:val="Hyperlink"/>
          </w:rPr>
          <w:t>SJ</w:t>
        </w:r>
      </w:hyperlink>
      <w:r>
        <w:noBreakHyphen/>
      </w:r>
      <w:r w:rsidRPr="000D5BF0">
        <w:t>165</w:t>
      </w:r>
    </w:p>
    <w:p w:rsidR="00391B6A" w:rsidRDefault="00391B6A" w:rsidP="00391B6A">
      <w:pPr>
        <w:widowControl w:val="0"/>
        <w:tabs>
          <w:tab w:val="right" w:pos="1008"/>
          <w:tab w:val="left" w:pos="1152"/>
          <w:tab w:val="left" w:pos="1872"/>
          <w:tab w:val="left" w:pos="9187"/>
        </w:tabs>
        <w:ind w:left="2088" w:hanging="2088"/>
        <w:jc w:val="left"/>
      </w:pPr>
    </w:p>
    <w:p w:rsidR="00CF595A" w:rsidRPr="00CF595A" w:rsidRDefault="00CF595A" w:rsidP="00CF595A">
      <w:pPr>
        <w:widowControl w:val="0"/>
        <w:tabs>
          <w:tab w:val="right" w:pos="1008"/>
          <w:tab w:val="left" w:pos="1152"/>
          <w:tab w:val="left" w:pos="1872"/>
          <w:tab w:val="left" w:pos="9187"/>
        </w:tabs>
        <w:ind w:left="2088" w:hanging="2088"/>
        <w:jc w:val="left"/>
      </w:pPr>
    </w:p>
    <w:p w:rsidR="00CF595A" w:rsidRDefault="00CF595A" w:rsidP="00CF595A">
      <w:pPr>
        <w:widowControl w:val="0"/>
        <w:jc w:val="left"/>
      </w:pPr>
      <w:r w:rsidRPr="00CF595A">
        <w:rPr>
          <w:b/>
        </w:rPr>
        <w:t>VERSIONS OF THIS BILL</w:t>
      </w:r>
    </w:p>
    <w:p w:rsidR="00CF595A" w:rsidRDefault="00CF595A" w:rsidP="00CF595A">
      <w:pPr>
        <w:widowControl w:val="0"/>
        <w:jc w:val="left"/>
      </w:pPr>
    </w:p>
    <w:p w:rsidR="00CF595A" w:rsidRDefault="00EE21BF" w:rsidP="00CF595A">
      <w:pPr>
        <w:widowControl w:val="0"/>
        <w:jc w:val="left"/>
      </w:pPr>
      <w:hyperlink r:id="rId15" w:history="1">
        <w:r w:rsidR="00CF595A">
          <w:rPr>
            <w:rStyle w:val="Hyperlink"/>
          </w:rPr>
          <w:t>5/12/2010</w:t>
        </w:r>
      </w:hyperlink>
    </w:p>
    <w:p w:rsidR="001947A7" w:rsidRDefault="00EE21BF" w:rsidP="00CF595A">
      <w:hyperlink r:id="rId16" w:history="1">
        <w:r w:rsidR="001947A7" w:rsidRPr="001947A7">
          <w:rPr>
            <w:rStyle w:val="Hyperlink"/>
          </w:rPr>
          <w:t>5/20/2010</w:t>
        </w:r>
      </w:hyperlink>
    </w:p>
    <w:p w:rsidR="00EA443D" w:rsidRDefault="00EE21BF" w:rsidP="00CF595A">
      <w:hyperlink r:id="rId17" w:history="1">
        <w:r w:rsidR="00EA443D" w:rsidRPr="00EA443D">
          <w:rPr>
            <w:rStyle w:val="Hyperlink"/>
          </w:rPr>
          <w:t>5/21/2010</w:t>
        </w:r>
      </w:hyperlink>
    </w:p>
    <w:p w:rsidR="002D65DA" w:rsidRDefault="00EE21BF" w:rsidP="00CF595A">
      <w:hyperlink r:id="rId18" w:history="1">
        <w:r w:rsidR="002D65DA" w:rsidRPr="002D65DA">
          <w:rPr>
            <w:rStyle w:val="Hyperlink"/>
          </w:rPr>
          <w:t>6/1/2010</w:t>
        </w:r>
      </w:hyperlink>
    </w:p>
    <w:p w:rsidR="00CF595A" w:rsidRDefault="00CF595A" w:rsidP="00CF595A"/>
    <w:p w:rsidR="00CF595A" w:rsidRDefault="00CF595A" w:rsidP="00CF595A">
      <w:pPr>
        <w:sectPr w:rsidR="00CF595A" w:rsidSect="00CF595A">
          <w:pgSz w:w="12240" w:h="15840" w:code="1"/>
          <w:pgMar w:top="1080" w:right="1440" w:bottom="1080" w:left="1440" w:header="720" w:footer="720" w:gutter="0"/>
          <w:cols w:space="720"/>
          <w:noEndnote/>
          <w:docGrid w:linePitch="360"/>
        </w:sectPr>
      </w:pPr>
    </w:p>
    <w:p w:rsidR="002D65DA" w:rsidRDefault="002D65DA" w:rsidP="001D7F4F">
      <w:pPr>
        <w:pStyle w:val="BillDots"/>
      </w:pPr>
      <w:r>
        <w:lastRenderedPageBreak/>
        <w:t>RECALLED</w:t>
      </w:r>
    </w:p>
    <w:p w:rsidR="002D65DA" w:rsidRDefault="002D65DA" w:rsidP="001D7F4F">
      <w:pPr>
        <w:pStyle w:val="BillDots"/>
      </w:pPr>
      <w:r>
        <w:t>June 1, 2010</w:t>
      </w:r>
    </w:p>
    <w:p w:rsidR="002D65DA" w:rsidRDefault="002D65DA" w:rsidP="001D7F4F">
      <w:pPr>
        <w:pStyle w:val="BillDots"/>
      </w:pPr>
    </w:p>
    <w:p w:rsidR="002D65DA" w:rsidRPr="00EA4507" w:rsidRDefault="002D65DA" w:rsidP="00EA4507">
      <w:pPr>
        <w:pStyle w:val="BillDots"/>
        <w:tabs>
          <w:tab w:val="clear" w:pos="216"/>
          <w:tab w:val="clear" w:pos="432"/>
          <w:tab w:val="clear" w:pos="648"/>
          <w:tab w:val="clear" w:pos="864"/>
          <w:tab w:val="clear" w:pos="1080"/>
          <w:tab w:val="clear" w:pos="1296"/>
          <w:tab w:val="clear" w:pos="5904"/>
          <w:tab w:val="right" w:pos="5933"/>
        </w:tabs>
      </w:pPr>
      <w:r>
        <w:tab/>
      </w:r>
      <w:r>
        <w:rPr>
          <w:b/>
          <w:sz w:val="36"/>
        </w:rPr>
        <w:t>H. 4973</w:t>
      </w:r>
    </w:p>
    <w:p w:rsidR="002D65DA" w:rsidRDefault="002D65DA" w:rsidP="001D7F4F">
      <w:pPr>
        <w:pStyle w:val="BillDots"/>
      </w:pPr>
    </w:p>
    <w:p w:rsidR="002D65DA" w:rsidRDefault="002D65DA" w:rsidP="001D7F4F">
      <w:pPr>
        <w:pStyle w:val="BillDots"/>
      </w:pPr>
      <w:r>
        <w:t xml:space="preserve">Introduced by </w:t>
      </w:r>
      <w:r w:rsidRPr="001300DD">
        <w:t>Reps. H.B. Brown, Brady, Harrison, G.M. Smith, J.E. Smith, Agnew, Allison, Anderson, Anthony, Bales, Ballentine, Bannister, Barfield, Battle, Bedingfield, Bingham, Bowen, Bowers, Branham, Brantley, G.A. Brown, R.L. Brown, Cato, Chalk, Clemmons, Clyburn, Cobb</w:t>
      </w:r>
      <w:r w:rsidRPr="001300DD">
        <w:noBreakHyphen/>
        <w:t>Hunter, Cole, Cooper, Crawford, Daning, Delleney, Dillard, Duncan, Edge, Erickson, Forrester, Frye, Funderburk, Gambrell, Gilliard, Govan, Gunn, Haley, Hamilton, Hardwick, Harrell,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J.R. Smith, Sottile, Spires, Stavrinakis, Stewart, Stringer, Thompson, Toole, Umphlett, Vick, Viers, Weeks, Whipper, White, Whitmire, Williams, Willis, Wylie, A.D. Young and T.R. Young</w:t>
      </w:r>
    </w:p>
    <w:p w:rsidR="002D65DA" w:rsidRDefault="002D65DA" w:rsidP="001D7F4F">
      <w:pPr>
        <w:pStyle w:val="BillDots"/>
      </w:pPr>
    </w:p>
    <w:p w:rsidR="002D65DA" w:rsidRDefault="002D65DA" w:rsidP="001D7F4F">
      <w:pPr>
        <w:pStyle w:val="BillDots"/>
      </w:pPr>
      <w:r>
        <w:t>S. Printed 6/1/10--S.</w:t>
      </w:r>
    </w:p>
    <w:p w:rsidR="002D65DA" w:rsidRDefault="002D65DA" w:rsidP="001D7F4F">
      <w:pPr>
        <w:pStyle w:val="BillDots"/>
      </w:pPr>
      <w:r>
        <w:t>Read the first time May 26, 2010.</w:t>
      </w:r>
    </w:p>
    <w:p w:rsidR="002D65DA" w:rsidRPr="00EA4507" w:rsidRDefault="002D65DA" w:rsidP="00EA4507">
      <w:pPr>
        <w:pStyle w:val="BillDots"/>
        <w:jc w:val="center"/>
      </w:pPr>
      <w:r>
        <w:rPr>
          <w:u w:val="single"/>
        </w:rPr>
        <w:t>            </w:t>
      </w:r>
    </w:p>
    <w:p w:rsidR="002D65DA" w:rsidRDefault="002D65DA" w:rsidP="001D7F4F">
      <w:pPr>
        <w:pStyle w:val="BillDots"/>
      </w:pPr>
    </w:p>
    <w:p w:rsidR="002D65DA" w:rsidRDefault="002D65DA" w:rsidP="001D7F4F">
      <w:pPr>
        <w:pStyle w:val="BillDots"/>
        <w:sectPr w:rsidR="002D65DA" w:rsidSect="001E285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D65DA" w:rsidRDefault="002D65DA" w:rsidP="001D7F4F">
      <w:pPr>
        <w:pStyle w:val="BillDots"/>
      </w:pPr>
    </w:p>
    <w:p w:rsidR="002D65DA" w:rsidRDefault="002D65DA" w:rsidP="003D01E8">
      <w:pPr>
        <w:pStyle w:val="Numbersforbill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Pr="00325348" w:rsidRDefault="002D65DA" w:rsidP="007F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PORTION OF SOUTH CAROLINA HIGHWAY 213 IN FAIRFIELD FROM ITS INTERSECTION WITH THE FAIRFIELD/NEWBERRY COUNTY LINE TO ITS INTERSECTION WITH SOUTH CAROLINA HIGHWAY 215 THE “SILAS C. </w:t>
      </w:r>
      <w:r w:rsidRPr="00DA7D47">
        <w:t>‘</w:t>
      </w:r>
      <w:r>
        <w:t>SLICK</w:t>
      </w:r>
      <w:r w:rsidRPr="00DA7D47">
        <w:t>’</w:t>
      </w:r>
      <w:r>
        <w:t xml:space="preserve"> MCMEEKIN NUCLEAR HIGHWAY” AND ERECT APPROPRIATE MARKERS OR SIGNS ALONG THIS HIGHWAY THAT CONTAIN THE WORDS “SILAS C. </w:t>
      </w:r>
      <w:r w:rsidRPr="00DA7D47">
        <w:t>‘</w:t>
      </w:r>
      <w:r>
        <w:t>SLICK</w:t>
      </w:r>
      <w:r w:rsidRPr="00DA7D47">
        <w:t>’</w:t>
      </w:r>
      <w:r>
        <w:t xml:space="preserve"> MCMEEKIN NUCLEAR HIGHWAY”.</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Jenkinsville, Silas C. McMeekin earned a degree in Mechanical Engineering from Clemson College in 1923.  Shortly after graduation, he joined South Carolina Electric and Gas Company (SCE&amp;G), the predecessor company of SCANA Corporation; and</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next twelve years, he served in various capacities in the production, transmission, and distribution operations and subsequently organized the first dispatching system and was named assistant superintendent of operations; and</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 1935, Mr. McMeekin accepted a position of general manager of several electric companies including other affiliated companies in Oklahoma, New Mexico, and Arizona.  He returned to Columbia in 1944 and was named Executive Vice President of SCE&amp;G.  In November of 1946 he was elected president of the company and was named chairman in 1966.  He served in that capacity until his death in 1974; and</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Mr. McMeekin’s leadership, SCE&amp;G grew, and under its current name, SCANA, is now a Fortune 500 Company; and</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McMeekin was married to the late Mattie Mills Tidwell McMeekin of Ridgeway.  He was the father of Silas Calhoun “Cal” McMeekin, Jr. of Columbia and the late Anne Louise McMeekin Boyle of Sumter; and</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Mr. McMeekin was solely responsible for bringing natural gas and nuclear power to South Carolina, and that the contributions he made to the county of Fairfield and the State of South Carolina are countless in number.  Because of Mr. McMeekin, the lives of thousands of South Carolinians have been improved; and</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South Carolina Highway 213 in Fairfield County as a lasting tribute to Mr. Silas C. McMeekin.  Now, therefore, </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portion of South Carolina Highway 213 in Fairfield from its intersection with the Fairfield/Newberry County line to its intersection with South Carolina Highway 215 the “Silas C. </w:t>
      </w:r>
      <w:r w:rsidRPr="00DA7D47">
        <w:t>‘</w:t>
      </w:r>
      <w:r>
        <w:t>Slick</w:t>
      </w:r>
      <w:r w:rsidRPr="00DA7D47">
        <w:t>’</w:t>
      </w:r>
      <w:r>
        <w:t xml:space="preserve"> McMeekin Nuclear Highway” and erect appropriate markers or signs along this highway that contain the words “Silas C. </w:t>
      </w:r>
      <w:r w:rsidRPr="00DA7D47">
        <w:t>‘</w:t>
      </w:r>
      <w:r>
        <w:t>Slick</w:t>
      </w:r>
      <w:r w:rsidRPr="00DA7D47">
        <w:t>’</w:t>
      </w:r>
      <w:r>
        <w:t xml:space="preserve"> McMeekin Nuclear Highway”.</w:t>
      </w: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DA" w:rsidRDefault="002D6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D65DA" w:rsidRDefault="002D65DA" w:rsidP="00FF3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6FD8" w:rsidRDefault="007F6FD8" w:rsidP="002D65DA">
      <w:pPr>
        <w:pStyle w:val="BillDots"/>
      </w:pPr>
    </w:p>
    <w:sectPr w:rsidR="007F6FD8" w:rsidSect="001E285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37B" w:rsidRDefault="0002337B" w:rsidP="009F0C77">
      <w:r>
        <w:separator/>
      </w:r>
    </w:p>
  </w:endnote>
  <w:endnote w:type="continuationSeparator" w:id="0">
    <w:p w:rsidR="0002337B" w:rsidRDefault="000233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C534FF-A3C2-41A5-B262-80D22C3D3246}"/>
    <w:embedBold r:id="rId2" w:fontKey="{0C43E89E-0EE0-4626-9C6C-4120FDD486C4}"/>
  </w:font>
  <w:font w:name="Calibri">
    <w:panose1 w:val="020F0502020204030204"/>
    <w:charset w:val="00"/>
    <w:family w:val="swiss"/>
    <w:pitch w:val="variable"/>
    <w:sig w:usb0="E10002FF" w:usb1="4000ACFF" w:usb2="00000009" w:usb3="00000000" w:csb0="0000019F" w:csb1="00000000"/>
    <w:embedRegular r:id="rId3" w:fontKey="{CC62E4EC-CD4F-48CB-9A17-7B9E566203E1}"/>
  </w:font>
  <w:font w:name="Tahoma">
    <w:panose1 w:val="020B0604030504040204"/>
    <w:charset w:val="00"/>
    <w:family w:val="swiss"/>
    <w:pitch w:val="variable"/>
    <w:sig w:usb0="21002A87" w:usb1="80000000" w:usb2="00000008" w:usb3="00000000" w:csb0="000101FF" w:csb1="00000000"/>
    <w:embedRegular r:id="rId4" w:fontKey="{550429A5-28BD-4691-A35D-8DAE46DE29A8}"/>
  </w:font>
  <w:font w:name="Cambria">
    <w:panose1 w:val="02040503050406030204"/>
    <w:charset w:val="00"/>
    <w:family w:val="roman"/>
    <w:pitch w:val="variable"/>
    <w:sig w:usb0="E00002FF" w:usb1="400004FF" w:usb2="00000000" w:usb3="00000000" w:csb0="0000019F" w:csb1="00000000"/>
    <w:embedRegular r:id="rId5" w:fontKey="{FEC40394-8FF2-48DE-A2FE-86A3A3BB45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5DA" w:rsidRPr="007F6FD8" w:rsidRDefault="002D65DA" w:rsidP="007F6FD8">
    <w:pPr>
      <w:pStyle w:val="Footer"/>
      <w:tabs>
        <w:tab w:val="clear" w:pos="4680"/>
        <w:tab w:val="clear" w:pos="9360"/>
        <w:tab w:val="center" w:pos="2995"/>
      </w:tabs>
      <w:spacing w:before="120"/>
    </w:pPr>
    <w:r>
      <w:t>[4973-</w:t>
    </w:r>
    <w:r w:rsidR="00EE21BF">
      <w:fldChar w:fldCharType="begin"/>
    </w:r>
    <w:r w:rsidR="00EE21BF">
      <w:instrText xml:space="preserve"> PAGE  \* MERGEFORMAT </w:instrText>
    </w:r>
    <w:r w:rsidR="00EE21BF">
      <w:fldChar w:fldCharType="separate"/>
    </w:r>
    <w:r w:rsidR="00EE21BF">
      <w:rPr>
        <w:noProof/>
      </w:rPr>
      <w:t>1</w:t>
    </w:r>
    <w:r w:rsidR="00EE21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851" w:rsidRPr="007F6FD8" w:rsidRDefault="002D65DA" w:rsidP="007F6FD8">
    <w:pPr>
      <w:pStyle w:val="Footer"/>
      <w:tabs>
        <w:tab w:val="clear" w:pos="4680"/>
        <w:tab w:val="clear" w:pos="9360"/>
        <w:tab w:val="center" w:pos="2995"/>
      </w:tabs>
      <w:spacing w:before="120"/>
    </w:pPr>
    <w:r>
      <w:t>[4973]</w:t>
    </w:r>
    <w:r>
      <w:tab/>
    </w:r>
    <w:r w:rsidR="0040799D">
      <w:fldChar w:fldCharType="begin"/>
    </w:r>
    <w:r>
      <w:instrText xml:space="preserve"> PAGE  \* MERGEFORMAT </w:instrText>
    </w:r>
    <w:r w:rsidR="0040799D">
      <w:fldChar w:fldCharType="separate"/>
    </w:r>
    <w:r>
      <w:rPr>
        <w:noProof/>
      </w:rPr>
      <w:t>2</w:t>
    </w:r>
    <w:r w:rsidR="004079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37B" w:rsidRDefault="0002337B" w:rsidP="009F0C77">
      <w:r>
        <w:separator/>
      </w:r>
    </w:p>
  </w:footnote>
  <w:footnote w:type="continuationSeparator" w:id="0">
    <w:p w:rsidR="0002337B" w:rsidRDefault="000233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98CM10"/>
    <w:docVar w:name="CoverBillType" w:val="c"/>
    <w:docVar w:name="docpath" w:val="L:\Council\bills\SWB\8098CM10.DOCX"/>
    <w:docVar w:name="dvBillNumber" w:val="4973"/>
    <w:docVar w:name="dvBillNumberPrefix" w:val="H. "/>
    <w:docVar w:name="dvOriginalBody" w:val="House"/>
    <w:docVar w:name="dvSteno" w:val="SWB"/>
    <w:docVar w:name="NameofBody" w:val="h"/>
    <w:docVar w:name="vgroup2" w:val="Council"/>
  </w:docVars>
  <w:rsids>
    <w:rsidRoot w:val="00A15547"/>
    <w:rsid w:val="00011869"/>
    <w:rsid w:val="0002337B"/>
    <w:rsid w:val="000E1785"/>
    <w:rsid w:val="000E62B9"/>
    <w:rsid w:val="000F16EE"/>
    <w:rsid w:val="000F40FA"/>
    <w:rsid w:val="0010776B"/>
    <w:rsid w:val="00122204"/>
    <w:rsid w:val="00133E66"/>
    <w:rsid w:val="001435A3"/>
    <w:rsid w:val="001947A7"/>
    <w:rsid w:val="001A0304"/>
    <w:rsid w:val="001D08F2"/>
    <w:rsid w:val="001D3382"/>
    <w:rsid w:val="001D4A03"/>
    <w:rsid w:val="001D525B"/>
    <w:rsid w:val="001D7F4F"/>
    <w:rsid w:val="002321B6"/>
    <w:rsid w:val="00250967"/>
    <w:rsid w:val="002543C8"/>
    <w:rsid w:val="00284AAE"/>
    <w:rsid w:val="002A0172"/>
    <w:rsid w:val="002D65DA"/>
    <w:rsid w:val="002E507F"/>
    <w:rsid w:val="002E5912"/>
    <w:rsid w:val="00314529"/>
    <w:rsid w:val="00325348"/>
    <w:rsid w:val="0032732C"/>
    <w:rsid w:val="00331A4E"/>
    <w:rsid w:val="00336AD0"/>
    <w:rsid w:val="0037079A"/>
    <w:rsid w:val="00391982"/>
    <w:rsid w:val="00391B6A"/>
    <w:rsid w:val="003D01E8"/>
    <w:rsid w:val="003E5288"/>
    <w:rsid w:val="003F6D79"/>
    <w:rsid w:val="0040799D"/>
    <w:rsid w:val="0041379B"/>
    <w:rsid w:val="0041760A"/>
    <w:rsid w:val="00417C01"/>
    <w:rsid w:val="004751BD"/>
    <w:rsid w:val="004809EE"/>
    <w:rsid w:val="00491A89"/>
    <w:rsid w:val="004C31C0"/>
    <w:rsid w:val="004E7D54"/>
    <w:rsid w:val="005273C6"/>
    <w:rsid w:val="00530A69"/>
    <w:rsid w:val="00545593"/>
    <w:rsid w:val="00577C6C"/>
    <w:rsid w:val="005C2FE2"/>
    <w:rsid w:val="005E2BC9"/>
    <w:rsid w:val="00605102"/>
    <w:rsid w:val="00606996"/>
    <w:rsid w:val="006215AA"/>
    <w:rsid w:val="0065514F"/>
    <w:rsid w:val="006913C9"/>
    <w:rsid w:val="0069470D"/>
    <w:rsid w:val="006A3222"/>
    <w:rsid w:val="006B2B0D"/>
    <w:rsid w:val="006C5B83"/>
    <w:rsid w:val="00734F00"/>
    <w:rsid w:val="0074144E"/>
    <w:rsid w:val="007A70AE"/>
    <w:rsid w:val="007F6FD8"/>
    <w:rsid w:val="008362E8"/>
    <w:rsid w:val="0089057B"/>
    <w:rsid w:val="008A1768"/>
    <w:rsid w:val="008B4C04"/>
    <w:rsid w:val="008C36F0"/>
    <w:rsid w:val="008D0607"/>
    <w:rsid w:val="008F4429"/>
    <w:rsid w:val="00903E19"/>
    <w:rsid w:val="0094021A"/>
    <w:rsid w:val="00992BFD"/>
    <w:rsid w:val="009A36D4"/>
    <w:rsid w:val="009C6A0B"/>
    <w:rsid w:val="009E7E9F"/>
    <w:rsid w:val="009F0C77"/>
    <w:rsid w:val="009F3640"/>
    <w:rsid w:val="009F4DD1"/>
    <w:rsid w:val="00A15547"/>
    <w:rsid w:val="00A304F7"/>
    <w:rsid w:val="00A41684"/>
    <w:rsid w:val="00A639EA"/>
    <w:rsid w:val="00A64BD3"/>
    <w:rsid w:val="00A64E80"/>
    <w:rsid w:val="00A72BCD"/>
    <w:rsid w:val="00A741D9"/>
    <w:rsid w:val="00A833AB"/>
    <w:rsid w:val="00A92BBD"/>
    <w:rsid w:val="00A9741D"/>
    <w:rsid w:val="00AD4B17"/>
    <w:rsid w:val="00B06B78"/>
    <w:rsid w:val="00B412D4"/>
    <w:rsid w:val="00B71C05"/>
    <w:rsid w:val="00BE3C22"/>
    <w:rsid w:val="00C0345E"/>
    <w:rsid w:val="00C3483A"/>
    <w:rsid w:val="00C74E9D"/>
    <w:rsid w:val="00C82FD3"/>
    <w:rsid w:val="00C92819"/>
    <w:rsid w:val="00C94650"/>
    <w:rsid w:val="00CB5A8A"/>
    <w:rsid w:val="00CC6B7B"/>
    <w:rsid w:val="00CD2089"/>
    <w:rsid w:val="00CF595A"/>
    <w:rsid w:val="00D255C3"/>
    <w:rsid w:val="00D334C2"/>
    <w:rsid w:val="00D73A67"/>
    <w:rsid w:val="00D77485"/>
    <w:rsid w:val="00D970A9"/>
    <w:rsid w:val="00DA7D47"/>
    <w:rsid w:val="00DB1696"/>
    <w:rsid w:val="00DF3845"/>
    <w:rsid w:val="00E41911"/>
    <w:rsid w:val="00E6271A"/>
    <w:rsid w:val="00E92EEF"/>
    <w:rsid w:val="00EA443D"/>
    <w:rsid w:val="00EA481C"/>
    <w:rsid w:val="00EC154E"/>
    <w:rsid w:val="00EE21BF"/>
    <w:rsid w:val="00F24442"/>
    <w:rsid w:val="00F50AE3"/>
    <w:rsid w:val="00F66DE3"/>
    <w:rsid w:val="00F67CF1"/>
    <w:rsid w:val="00F840F0"/>
    <w:rsid w:val="00FA656E"/>
    <w:rsid w:val="00FB0D0D"/>
    <w:rsid w:val="00FB43B4"/>
    <w:rsid w:val="00FE09EF"/>
    <w:rsid w:val="00FE7001"/>
    <w:rsid w:val="00FF3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F4CC2C-8941-456D-89E9-9AE91CEF9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14F"/>
    <w:rPr>
      <w:rFonts w:ascii="Tahoma" w:hAnsi="Tahoma" w:cs="Tahoma"/>
      <w:sz w:val="16"/>
      <w:szCs w:val="16"/>
    </w:rPr>
  </w:style>
  <w:style w:type="character" w:customStyle="1" w:styleId="BalloonTextChar">
    <w:name w:val="Balloon Text Char"/>
    <w:basedOn w:val="DefaultParagraphFont"/>
    <w:link w:val="BalloonText"/>
    <w:uiPriority w:val="99"/>
    <w:semiHidden/>
    <w:rsid w:val="0065514F"/>
    <w:rPr>
      <w:rFonts w:ascii="Tahoma" w:eastAsia="Times New Roman" w:hAnsi="Tahoma" w:cs="Tahoma"/>
      <w:sz w:val="16"/>
      <w:szCs w:val="16"/>
    </w:rPr>
  </w:style>
  <w:style w:type="character" w:styleId="Hyperlink">
    <w:name w:val="Hyperlink"/>
    <w:basedOn w:val="DefaultParagraphFont"/>
    <w:uiPriority w:val="99"/>
    <w:unhideWhenUsed/>
    <w:rsid w:val="00CF5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2-10.docx" TargetMode="External"/><Relationship Id="rId13" Type="http://schemas.openxmlformats.org/officeDocument/2006/relationships/hyperlink" Target="file:///h:\SJ%20Archive\2010\06-01-10.docx" TargetMode="External"/><Relationship Id="rId18" Type="http://schemas.openxmlformats.org/officeDocument/2006/relationships/hyperlink" Target="file:///p:\pprever\2009-10\4973_201006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5-12-10.docx" TargetMode="External"/><Relationship Id="rId12" Type="http://schemas.openxmlformats.org/officeDocument/2006/relationships/hyperlink" Target="file:///h:\SJ%20Archive\2010\05-26-10.docx" TargetMode="External"/><Relationship Id="rId17" Type="http://schemas.openxmlformats.org/officeDocument/2006/relationships/hyperlink" Target="file:///p:\pprever\2009-10\4973_20100521.docx" TargetMode="External"/><Relationship Id="rId2" Type="http://schemas.openxmlformats.org/officeDocument/2006/relationships/styles" Target="styles.xml"/><Relationship Id="rId16" Type="http://schemas.openxmlformats.org/officeDocument/2006/relationships/hyperlink" Target="file:///p:\pprever\2009-10\4973_201005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26-10.docx" TargetMode="External"/><Relationship Id="rId5" Type="http://schemas.openxmlformats.org/officeDocument/2006/relationships/footnotes" Target="footnotes.xml"/><Relationship Id="rId15" Type="http://schemas.openxmlformats.org/officeDocument/2006/relationships/hyperlink" Target="file:///p:\pprever\2009-10\4973_20100512.docx" TargetMode="External"/><Relationship Id="rId10" Type="http://schemas.openxmlformats.org/officeDocument/2006/relationships/hyperlink" Target="file:///h:\HJ%20Archive\2010\05-25-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5-20-10.docx" TargetMode="External"/><Relationship Id="rId14" Type="http://schemas.openxmlformats.org/officeDocument/2006/relationships/hyperlink" Target="file:///h:\SJ%20Archive\2010\06-02-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CC6A3-25F9-428C-B446-FD2290B0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870</Words>
  <Characters>5247</Characters>
  <Application>Microsoft Office Word</Application>
  <DocSecurity>0</DocSecurity>
  <Lines>156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4973: Silas C. McMeekin - South Carolina Legislature Online</dc:title>
  <dc:subject/>
  <dc:creator>SandyBarden</dc:creator>
  <cp:keywords/>
  <dc:description/>
  <cp:lastModifiedBy>N Cumfer</cp:lastModifiedBy>
  <cp:revision>9</cp:revision>
  <cp:lastPrinted>2010-05-11T17:23:00Z</cp:lastPrinted>
  <dcterms:created xsi:type="dcterms:W3CDTF">2010-06-01T22:50:00Z</dcterms:created>
  <dcterms:modified xsi:type="dcterms:W3CDTF">2014-11-24T16:39:00Z</dcterms:modified>
</cp:coreProperties>
</file>