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445" w:rsidRDefault="00DC7445" w:rsidP="00DC7445">
      <w:pPr>
        <w:widowControl w:val="0"/>
        <w:jc w:val="center"/>
      </w:pPr>
      <w:bookmarkStart w:id="0" w:name="_GoBack"/>
      <w:bookmarkEnd w:id="0"/>
      <w:r w:rsidRPr="00DC7445">
        <w:rPr>
          <w:b/>
        </w:rPr>
        <w:t>South Carolina General Assembly</w:t>
      </w:r>
    </w:p>
    <w:p w:rsidR="00DC7445" w:rsidRDefault="00DC7445" w:rsidP="00DC7445">
      <w:pPr>
        <w:widowControl w:val="0"/>
        <w:jc w:val="center"/>
      </w:pPr>
      <w:r>
        <w:t>118th Session, 2009-2010</w:t>
      </w:r>
    </w:p>
    <w:p w:rsidR="00DC7445" w:rsidRDefault="00DC7445" w:rsidP="00DC7445">
      <w:pPr>
        <w:widowControl w:val="0"/>
        <w:jc w:val="left"/>
      </w:pPr>
    </w:p>
    <w:p w:rsidR="00DC7445" w:rsidRDefault="00DC7445" w:rsidP="00DC7445">
      <w:pPr>
        <w:widowControl w:val="0"/>
        <w:jc w:val="left"/>
        <w:rPr>
          <w:b/>
        </w:rPr>
      </w:pPr>
      <w:r w:rsidRPr="00DC7445">
        <w:rPr>
          <w:b/>
        </w:rPr>
        <w:t>H. 4988</w:t>
      </w:r>
    </w:p>
    <w:p w:rsidR="00DC7445" w:rsidRDefault="00DC7445" w:rsidP="00DC7445">
      <w:pPr>
        <w:widowControl w:val="0"/>
        <w:jc w:val="left"/>
        <w:rPr>
          <w:b/>
        </w:rPr>
      </w:pPr>
    </w:p>
    <w:p w:rsidR="00DC7445" w:rsidRDefault="00DC7445" w:rsidP="00DC7445">
      <w:pPr>
        <w:widowControl w:val="0"/>
        <w:jc w:val="left"/>
      </w:pPr>
      <w:r w:rsidRPr="00DC7445">
        <w:rPr>
          <w:b/>
        </w:rPr>
        <w:t>STATUS INFORMATION</w:t>
      </w:r>
    </w:p>
    <w:p w:rsidR="00DC7445" w:rsidRDefault="00DC7445" w:rsidP="00DC7445">
      <w:pPr>
        <w:widowControl w:val="0"/>
        <w:jc w:val="left"/>
      </w:pPr>
    </w:p>
    <w:p w:rsidR="00DC7445" w:rsidRDefault="00DC7445" w:rsidP="00DC7445">
      <w:pPr>
        <w:widowControl w:val="0"/>
        <w:jc w:val="left"/>
      </w:pPr>
      <w:r>
        <w:t>Concurrent Resolution</w:t>
      </w:r>
    </w:p>
    <w:p w:rsidR="00DC7445" w:rsidRDefault="00DC7445" w:rsidP="00DC7445">
      <w:pPr>
        <w:widowControl w:val="0"/>
        <w:jc w:val="left"/>
      </w:pPr>
      <w:r>
        <w:t>Sponsors: Reps. R.L. Brown, Agnew, Alexander, Allen, Allison, Anderson, Anthony, Bales, Ballentine, Bannister, Barfield, Battle, Bedingfield, Bingham, Bowen, Bowers, Brady, Branham, Brantley, G.A. Brown, H.B.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C7445" w:rsidRDefault="00DC7445" w:rsidP="00DC7445">
      <w:pPr>
        <w:widowControl w:val="0"/>
        <w:jc w:val="left"/>
      </w:pPr>
      <w:r>
        <w:t>Document Path: l:\council\bills\rm\1270ac10.docx</w:t>
      </w:r>
    </w:p>
    <w:p w:rsidR="00DC7445" w:rsidRDefault="00DC7445" w:rsidP="00DC7445">
      <w:pPr>
        <w:widowControl w:val="0"/>
        <w:jc w:val="left"/>
      </w:pPr>
    </w:p>
    <w:p w:rsidR="007B18F4" w:rsidRDefault="007B18F4" w:rsidP="00DC7445">
      <w:pPr>
        <w:widowControl w:val="0"/>
        <w:jc w:val="left"/>
      </w:pPr>
      <w:r>
        <w:t>Introduced in the House on May 18, 2010</w:t>
      </w:r>
    </w:p>
    <w:p w:rsidR="007B18F4" w:rsidRDefault="007B18F4" w:rsidP="00DC7445">
      <w:pPr>
        <w:widowControl w:val="0"/>
        <w:jc w:val="left"/>
      </w:pPr>
      <w:r>
        <w:t>Introduced in the Senate on May 19, 2010</w:t>
      </w:r>
    </w:p>
    <w:p w:rsidR="007B18F4" w:rsidRDefault="007B18F4" w:rsidP="00DC7445">
      <w:pPr>
        <w:widowControl w:val="0"/>
        <w:jc w:val="left"/>
      </w:pPr>
      <w:r>
        <w:t>Adopted by the General Assembly on May 19, 2010</w:t>
      </w:r>
    </w:p>
    <w:p w:rsidR="007B18F4" w:rsidRDefault="007B18F4" w:rsidP="00DC7445">
      <w:pPr>
        <w:widowControl w:val="0"/>
        <w:jc w:val="left"/>
      </w:pPr>
    </w:p>
    <w:p w:rsidR="00DC7445" w:rsidRDefault="00DC7445" w:rsidP="00DC7445">
      <w:pPr>
        <w:widowControl w:val="0"/>
        <w:jc w:val="left"/>
      </w:pPr>
      <w:r>
        <w:t xml:space="preserve">Summary: </w:t>
      </w:r>
      <w:r w:rsidR="00E208DE">
        <w:t>Edith L. Frierson Elementary School</w:t>
      </w:r>
    </w:p>
    <w:p w:rsidR="00DC7445" w:rsidRDefault="00DC7445" w:rsidP="00DC7445">
      <w:pPr>
        <w:widowControl w:val="0"/>
        <w:jc w:val="left"/>
      </w:pPr>
    </w:p>
    <w:p w:rsidR="00DC7445" w:rsidRDefault="00DC7445" w:rsidP="00DC7445">
      <w:pPr>
        <w:widowControl w:val="0"/>
        <w:jc w:val="left"/>
      </w:pPr>
    </w:p>
    <w:p w:rsidR="00DC7445" w:rsidRDefault="00DC7445" w:rsidP="00DC7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7445">
        <w:rPr>
          <w:b/>
        </w:rPr>
        <w:t>HISTORY OF LEGISLATIVE ACTIONS</w:t>
      </w:r>
    </w:p>
    <w:p w:rsidR="00DC7445" w:rsidRDefault="00DC7445" w:rsidP="00DC7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7445" w:rsidRPr="00DC7445" w:rsidRDefault="00DC7445" w:rsidP="00DC74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7445">
        <w:rPr>
          <w:u w:val="single"/>
        </w:rPr>
        <w:tab/>
        <w:t>Date</w:t>
      </w:r>
      <w:r w:rsidRPr="00DC7445">
        <w:rPr>
          <w:u w:val="single"/>
        </w:rPr>
        <w:tab/>
        <w:t>Body</w:t>
      </w:r>
      <w:r w:rsidRPr="00DC7445">
        <w:rPr>
          <w:u w:val="single"/>
        </w:rPr>
        <w:tab/>
        <w:t>Action Description with journal page number</w:t>
      </w:r>
      <w:r w:rsidRPr="00DC7445">
        <w:rPr>
          <w:u w:val="single"/>
        </w:rPr>
        <w:tab/>
      </w:r>
    </w:p>
    <w:p w:rsidR="001D6B56" w:rsidRDefault="001D6B56" w:rsidP="001D6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5/18/2010</w:t>
      </w:r>
      <w:r>
        <w:tab/>
        <w:t>House</w:t>
      </w:r>
      <w:r>
        <w:tab/>
      </w:r>
      <w:r w:rsidRPr="00E04F64">
        <w:t xml:space="preserve">Introduced, adopted, sent to Senate </w:t>
      </w:r>
      <w:hyperlink r:id="rId7" w:history="1">
        <w:r w:rsidRPr="00AE3236">
          <w:rPr>
            <w:rStyle w:val="Hyperlink"/>
          </w:rPr>
          <w:t>HJ</w:t>
        </w:r>
      </w:hyperlink>
      <w:r>
        <w:noBreakHyphen/>
      </w:r>
      <w:r w:rsidRPr="00E04F64">
        <w:t>25</w:t>
      </w:r>
    </w:p>
    <w:p w:rsidR="001D6B56" w:rsidRDefault="001D6B56" w:rsidP="001D6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Senate</w:t>
      </w:r>
      <w:r>
        <w:tab/>
      </w:r>
      <w:r w:rsidRPr="00E04F64">
        <w:t xml:space="preserve">Introduced, adopted, returned with concurrence </w:t>
      </w:r>
      <w:hyperlink r:id="rId8" w:history="1">
        <w:r w:rsidRPr="00AE3236">
          <w:rPr>
            <w:rStyle w:val="Hyperlink"/>
          </w:rPr>
          <w:t>SJ</w:t>
        </w:r>
      </w:hyperlink>
      <w:r>
        <w:noBreakHyphen/>
      </w:r>
      <w:r w:rsidRPr="00E04F64">
        <w:t>21</w:t>
      </w:r>
    </w:p>
    <w:p w:rsidR="001D6B56" w:rsidRDefault="001D6B56" w:rsidP="001D6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445" w:rsidRPr="00DC7445" w:rsidRDefault="00DC7445" w:rsidP="00DC74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445" w:rsidRDefault="00DC7445" w:rsidP="00DC7445">
      <w:r w:rsidRPr="00DC7445">
        <w:rPr>
          <w:b/>
        </w:rPr>
        <w:t>VERSIONS OF THIS BILL</w:t>
      </w:r>
    </w:p>
    <w:p w:rsidR="00DC7445" w:rsidRDefault="00DC7445" w:rsidP="00DC7445"/>
    <w:p w:rsidR="00DC7445" w:rsidRDefault="00A9681E" w:rsidP="00DC7445">
      <w:hyperlink r:id="rId9" w:history="1">
        <w:r w:rsidR="00DC7445">
          <w:rPr>
            <w:rStyle w:val="Hyperlink"/>
          </w:rPr>
          <w:t>5/18/2010</w:t>
        </w:r>
      </w:hyperlink>
    </w:p>
    <w:p w:rsidR="00DC7445" w:rsidRDefault="00DC7445" w:rsidP="00DC7445"/>
    <w:p w:rsidR="00DC7445" w:rsidRDefault="00DC7445" w:rsidP="00DC7445">
      <w:pPr>
        <w:sectPr w:rsidR="00DC7445" w:rsidSect="00DC74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2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17B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017" w:rsidRDefault="009C725D" w:rsidP="0081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6BBB">
        <w:t xml:space="preserve">RECOGNIZE THE ADMINISTRATION, FACULTY, STAFF, PARENTS, AND STUDENTS OF EDITH L. FRIERSON ELEMENTARY SCHOOL OF WADMALAW ISLAND </w:t>
      </w:r>
      <w:r w:rsidR="0060514A">
        <w:t>FOR THE SCHOOL</w:t>
      </w:r>
      <w:r w:rsidR="00B20B22" w:rsidRPr="00B20B22">
        <w:t>’</w:t>
      </w:r>
      <w:r w:rsidR="0060514A">
        <w:t xml:space="preserve">S OUTSTANDING ACADEMIC PROGRESS, AND TO </w:t>
      </w:r>
      <w:r w:rsidR="00817017" w:rsidRPr="00944D76">
        <w:rPr>
          <w:color w:val="000000" w:themeColor="text1"/>
          <w:u w:color="000000" w:themeColor="text1"/>
        </w:rPr>
        <w:t xml:space="preserve">CONGRATULATE </w:t>
      </w:r>
      <w:r w:rsidR="0060514A">
        <w:rPr>
          <w:color w:val="000000" w:themeColor="text1"/>
          <w:u w:color="000000" w:themeColor="text1"/>
        </w:rPr>
        <w:t xml:space="preserve">THE SCHOOL </w:t>
      </w:r>
      <w:r w:rsidR="00817017" w:rsidRPr="00944D76">
        <w:rPr>
          <w:color w:val="000000" w:themeColor="text1"/>
          <w:u w:color="000000" w:themeColor="text1"/>
        </w:rPr>
        <w:t xml:space="preserve">ON RECEIVING </w:t>
      </w:r>
      <w:r w:rsidR="0060514A">
        <w:rPr>
          <w:color w:val="000000" w:themeColor="text1"/>
          <w:u w:color="000000" w:themeColor="text1"/>
        </w:rPr>
        <w:t>A</w:t>
      </w:r>
      <w:r w:rsidR="00817017" w:rsidRPr="00944D76">
        <w:rPr>
          <w:color w:val="000000" w:themeColor="text1"/>
          <w:u w:color="000000" w:themeColor="text1"/>
        </w:rPr>
        <w:t xml:space="preserve"> COVE</w:t>
      </w:r>
      <w:r w:rsidR="00817017">
        <w:rPr>
          <w:color w:val="000000" w:themeColor="text1"/>
          <w:u w:color="000000" w:themeColor="text1"/>
        </w:rPr>
        <w:t>TED 20</w:t>
      </w:r>
      <w:r w:rsidR="0060514A">
        <w:rPr>
          <w:color w:val="000000" w:themeColor="text1"/>
          <w:u w:color="000000" w:themeColor="text1"/>
        </w:rPr>
        <w:t>10</w:t>
      </w:r>
      <w:r w:rsidR="00817017">
        <w:rPr>
          <w:color w:val="000000" w:themeColor="text1"/>
          <w:u w:color="000000" w:themeColor="text1"/>
        </w:rPr>
        <w:t xml:space="preserve"> </w:t>
      </w:r>
      <w:r w:rsidR="0060514A">
        <w:rPr>
          <w:color w:val="000000" w:themeColor="text1"/>
          <w:u w:color="000000" w:themeColor="text1"/>
        </w:rPr>
        <w:t xml:space="preserve">PALMETTO GOLD AWARD FOR CLOSING THE ACHIEVEMENT GAP AND A 2010 </w:t>
      </w:r>
      <w:r w:rsidR="00817017">
        <w:rPr>
          <w:color w:val="000000" w:themeColor="text1"/>
          <w:u w:color="000000" w:themeColor="text1"/>
        </w:rPr>
        <w:t>PALMETTO SILVER AWARD</w:t>
      </w:r>
      <w:r w:rsidR="0060514A">
        <w:rPr>
          <w:color w:val="000000" w:themeColor="text1"/>
          <w:u w:color="000000" w:themeColor="text1"/>
        </w:rPr>
        <w:t xml:space="preserve"> FOR OVERALL GENERAL PERFORMANCE</w:t>
      </w:r>
      <w:r w:rsidR="00817017">
        <w:rPr>
          <w:color w:val="000000" w:themeColor="text1"/>
          <w:u w:color="000000" w:themeColor="text1"/>
        </w:rPr>
        <w:t>.</w:t>
      </w:r>
    </w:p>
    <w:p w:rsidR="009517B7" w:rsidRDefault="009517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34A6" w:rsidRDefault="00A034A6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General Assembly is pleased to learn that Edith L. Frierson Elementary School of Wadmalaw Island has been granted a coveted 2010 Palmetto Gold Award for Closing the Gap and a 2010 Palmetto Silver Award for Overall General Performance; and</w:t>
      </w:r>
    </w:p>
    <w:p w:rsidR="00A034A6" w:rsidRDefault="00A034A6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>Whereas, each year</w:t>
      </w:r>
      <w:r w:rsidR="00C6392B">
        <w:rPr>
          <w:color w:val="000000" w:themeColor="text1"/>
          <w:u w:color="000000" w:themeColor="text1"/>
        </w:rPr>
        <w:t>,</w:t>
      </w:r>
      <w:r w:rsidRPr="00944D76">
        <w:rPr>
          <w:color w:val="000000" w:themeColor="text1"/>
          <w:u w:color="000000" w:themeColor="text1"/>
        </w:rPr>
        <w:t xml:space="preserve"> the South Carolina Department of Education recognizes state schools that have demonstrated high levels of performance and improvement, designating such schools Palmetto Gold Award and Palmet</w:t>
      </w:r>
      <w:r>
        <w:rPr>
          <w:color w:val="000000" w:themeColor="text1"/>
          <w:u w:color="000000" w:themeColor="text1"/>
        </w:rPr>
        <w:t>to Silver Award recipients; and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>Whereas, basing their selections on the absolute and improvement ratings assigned to e</w:t>
      </w:r>
      <w:r w:rsidR="00E42304">
        <w:rPr>
          <w:color w:val="000000" w:themeColor="text1"/>
          <w:u w:color="000000" w:themeColor="text1"/>
        </w:rPr>
        <w:t>very</w:t>
      </w:r>
      <w:r w:rsidRPr="00944D76">
        <w:rPr>
          <w:color w:val="000000" w:themeColor="text1"/>
          <w:u w:color="000000" w:themeColor="text1"/>
        </w:rPr>
        <w:t xml:space="preserve"> South Carolina school on the previous year</w:t>
      </w:r>
      <w:r w:rsidR="00B20B22" w:rsidRPr="00B20B22">
        <w:rPr>
          <w:color w:val="000000" w:themeColor="text1"/>
          <w:u w:color="000000" w:themeColor="text1"/>
        </w:rPr>
        <w:t>’</w:t>
      </w:r>
      <w:r w:rsidRPr="00944D76">
        <w:rPr>
          <w:color w:val="000000" w:themeColor="text1"/>
          <w:u w:color="000000" w:themeColor="text1"/>
        </w:rPr>
        <w:t xml:space="preserve">s report cards, the South Carolina Department of Education </w:t>
      </w:r>
      <w:r w:rsidR="001617E3">
        <w:rPr>
          <w:color w:val="000000" w:themeColor="text1"/>
          <w:u w:color="000000" w:themeColor="text1"/>
        </w:rPr>
        <w:t>award</w:t>
      </w:r>
      <w:r w:rsidR="002143E1">
        <w:rPr>
          <w:color w:val="000000" w:themeColor="text1"/>
          <w:u w:color="000000" w:themeColor="text1"/>
        </w:rPr>
        <w:t>s</w:t>
      </w:r>
      <w:r w:rsidR="001617E3">
        <w:rPr>
          <w:color w:val="000000" w:themeColor="text1"/>
          <w:u w:color="000000" w:themeColor="text1"/>
        </w:rPr>
        <w:t xml:space="preserve"> </w:t>
      </w:r>
      <w:r w:rsidR="00923027">
        <w:rPr>
          <w:color w:val="000000" w:themeColor="text1"/>
          <w:u w:color="000000" w:themeColor="text1"/>
        </w:rPr>
        <w:t xml:space="preserve">Palmetto Gold and Palmetto Silver </w:t>
      </w:r>
      <w:r w:rsidRPr="00944D76">
        <w:rPr>
          <w:color w:val="000000" w:themeColor="text1"/>
          <w:u w:color="000000" w:themeColor="text1"/>
        </w:rPr>
        <w:t xml:space="preserve">honors </w:t>
      </w:r>
      <w:r w:rsidR="002143E1">
        <w:rPr>
          <w:color w:val="000000" w:themeColor="text1"/>
          <w:u w:color="000000" w:themeColor="text1"/>
        </w:rPr>
        <w:t xml:space="preserve">in the spring of </w:t>
      </w:r>
      <w:r w:rsidR="00E42304">
        <w:rPr>
          <w:color w:val="000000" w:themeColor="text1"/>
          <w:u w:color="000000" w:themeColor="text1"/>
        </w:rPr>
        <w:t>each</w:t>
      </w:r>
      <w:r w:rsidR="002143E1">
        <w:rPr>
          <w:color w:val="000000" w:themeColor="text1"/>
          <w:u w:color="000000" w:themeColor="text1"/>
        </w:rPr>
        <w:t xml:space="preserve"> year</w:t>
      </w:r>
      <w:r w:rsidR="001617E3">
        <w:rPr>
          <w:color w:val="000000" w:themeColor="text1"/>
          <w:u w:color="000000" w:themeColor="text1"/>
        </w:rPr>
        <w:t>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7907">
        <w:rPr>
          <w:color w:val="000000" w:themeColor="text1"/>
          <w:u w:color="000000" w:themeColor="text1"/>
        </w:rPr>
        <w:t>it took true teamwork and dedication for Edith L. Frierson Elementary School to capture these awards. M</w:t>
      </w:r>
      <w:r>
        <w:rPr>
          <w:color w:val="000000" w:themeColor="text1"/>
          <w:u w:color="000000" w:themeColor="text1"/>
        </w:rPr>
        <w:t xml:space="preserve">ore than 90 percent of the students and families at </w:t>
      </w:r>
      <w:r w:rsidR="00AB7907">
        <w:rPr>
          <w:color w:val="000000" w:themeColor="text1"/>
          <w:u w:color="000000" w:themeColor="text1"/>
        </w:rPr>
        <w:t xml:space="preserve">the school </w:t>
      </w:r>
      <w:r>
        <w:rPr>
          <w:color w:val="000000" w:themeColor="text1"/>
          <w:u w:color="000000" w:themeColor="text1"/>
        </w:rPr>
        <w:t>come from economically challenged circumstances and receive free or reduced lunch;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2007 South Carolina Annual School Report Card Summary gave Edith L. Frierson Elementary </w:t>
      </w:r>
      <w:r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an </w:t>
      </w:r>
      <w:r w:rsidR="00420A8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bsolute </w:t>
      </w:r>
      <w:r w:rsidR="00420A8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420A8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</w:t>
      </w:r>
      <w:r w:rsidR="00B20B22">
        <w:rPr>
          <w:color w:val="000000" w:themeColor="text1"/>
          <w:u w:color="000000" w:themeColor="text1"/>
        </w:rPr>
        <w:noBreakHyphen/>
      </w:r>
      <w:r w:rsidR="00420A8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isk and a </w:t>
      </w:r>
      <w:r w:rsidR="00420A8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rowth </w:t>
      </w:r>
      <w:r w:rsidR="00420A82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420A82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elow</w:t>
      </w:r>
      <w:r w:rsidR="00420A82">
        <w:rPr>
          <w:color w:val="000000" w:themeColor="text1"/>
          <w:u w:color="000000" w:themeColor="text1"/>
        </w:rPr>
        <w:t xml:space="preserve"> av</w:t>
      </w:r>
      <w:r>
        <w:rPr>
          <w:color w:val="000000" w:themeColor="text1"/>
          <w:u w:color="000000" w:themeColor="text1"/>
        </w:rPr>
        <w:t>erage;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>
        <w:t>administration, faculty, staff, parents, and students of Edith L. Frierson Elementary School accepted the challenge to improve those ratings; and</w:t>
      </w: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15FA" w:rsidRDefault="007215F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after two years of hard work, the 2009 </w:t>
      </w:r>
      <w:r>
        <w:rPr>
          <w:color w:val="000000" w:themeColor="text1"/>
          <w:u w:color="000000" w:themeColor="text1"/>
        </w:rPr>
        <w:t xml:space="preserve">South Carolina Annual School Report Card Summary reflected that Edith L. Frierson Elementary </w:t>
      </w:r>
      <w:r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had met its </w:t>
      </w:r>
      <w:r w:rsidR="00FD0A20">
        <w:rPr>
          <w:color w:val="000000" w:themeColor="text1"/>
          <w:u w:color="000000" w:themeColor="text1"/>
        </w:rPr>
        <w:t>a</w:t>
      </w:r>
      <w:r w:rsidR="00865546">
        <w:rPr>
          <w:color w:val="000000" w:themeColor="text1"/>
          <w:u w:color="000000" w:themeColor="text1"/>
        </w:rPr>
        <w:t>nnual</w:t>
      </w:r>
      <w:r>
        <w:rPr>
          <w:color w:val="000000" w:themeColor="text1"/>
          <w:u w:color="000000" w:themeColor="text1"/>
        </w:rPr>
        <w:t xml:space="preserve"> </w:t>
      </w:r>
      <w:r w:rsidR="00FD0A20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early</w:t>
      </w:r>
      <w:r w:rsidR="00B20B22">
        <w:rPr>
          <w:color w:val="000000" w:themeColor="text1"/>
          <w:u w:color="000000" w:themeColor="text1"/>
        </w:rPr>
        <w:noBreakHyphen/>
      </w:r>
      <w:r w:rsidR="00FD0A20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rogress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oals with an </w:t>
      </w:r>
      <w:r w:rsidR="00FD0A2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bsolute </w:t>
      </w:r>
      <w:r w:rsidR="00FD0A2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FD0A2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verage and a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rowth </w:t>
      </w:r>
      <w:r w:rsidR="00FD0A2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ating of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ood, exceeding the overall </w:t>
      </w:r>
      <w:r w:rsidR="00FD0A20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rowth </w:t>
      </w:r>
      <w:r w:rsidR="00FD0A2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ating of the Charleston County School District; and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 xml:space="preserve">Whereas, </w:t>
      </w:r>
      <w:r w:rsidR="00594708">
        <w:rPr>
          <w:color w:val="000000" w:themeColor="text1"/>
          <w:u w:color="000000" w:themeColor="text1"/>
        </w:rPr>
        <w:t xml:space="preserve">these improved ratings </w:t>
      </w:r>
      <w:r w:rsidR="00400ADD">
        <w:rPr>
          <w:color w:val="000000" w:themeColor="text1"/>
          <w:u w:color="000000" w:themeColor="text1"/>
        </w:rPr>
        <w:t xml:space="preserve">enabled the </w:t>
      </w:r>
      <w:r w:rsidR="00594708">
        <w:rPr>
          <w:color w:val="000000" w:themeColor="text1"/>
          <w:u w:color="000000" w:themeColor="text1"/>
        </w:rPr>
        <w:t xml:space="preserve">school </w:t>
      </w:r>
      <w:r w:rsidR="00400ADD">
        <w:rPr>
          <w:color w:val="000000" w:themeColor="text1"/>
          <w:u w:color="000000" w:themeColor="text1"/>
        </w:rPr>
        <w:t xml:space="preserve">to capture </w:t>
      </w:r>
      <w:r w:rsidR="00594708">
        <w:rPr>
          <w:color w:val="000000" w:themeColor="text1"/>
          <w:u w:color="000000" w:themeColor="text1"/>
        </w:rPr>
        <w:t xml:space="preserve">a </w:t>
      </w:r>
      <w:r w:rsidR="00F52AC1">
        <w:rPr>
          <w:color w:val="000000" w:themeColor="text1"/>
          <w:u w:color="000000" w:themeColor="text1"/>
        </w:rPr>
        <w:t xml:space="preserve">2010 Palmetto Gold Award for Closing the Achievement Gap and a 2010 Palmetto Silver Award for Overall General Performance, </w:t>
      </w:r>
      <w:r w:rsidRPr="00944D76">
        <w:rPr>
          <w:color w:val="000000" w:themeColor="text1"/>
          <w:u w:color="000000" w:themeColor="text1"/>
        </w:rPr>
        <w:t>demonstrat</w:t>
      </w:r>
      <w:r w:rsidR="00F52AC1">
        <w:rPr>
          <w:color w:val="000000" w:themeColor="text1"/>
          <w:u w:color="000000" w:themeColor="text1"/>
        </w:rPr>
        <w:t>ing</w:t>
      </w:r>
      <w:r w:rsidRPr="00944D76">
        <w:rPr>
          <w:color w:val="000000" w:themeColor="text1"/>
          <w:u w:color="000000" w:themeColor="text1"/>
        </w:rPr>
        <w:t xml:space="preserve">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 xml:space="preserve">Whereas, </w:t>
      </w:r>
      <w:r w:rsidR="00792EA1">
        <w:rPr>
          <w:color w:val="000000" w:themeColor="text1"/>
          <w:u w:color="000000" w:themeColor="text1"/>
        </w:rPr>
        <w:t xml:space="preserve">encouraging and </w:t>
      </w:r>
      <w:r w:rsidRPr="00944D76">
        <w:rPr>
          <w:color w:val="000000" w:themeColor="text1"/>
          <w:u w:color="000000" w:themeColor="text1"/>
        </w:rPr>
        <w:t xml:space="preserve">fully expecting continued academic </w:t>
      </w:r>
      <w:r w:rsidR="006B45BF">
        <w:rPr>
          <w:color w:val="000000" w:themeColor="text1"/>
          <w:u w:color="000000" w:themeColor="text1"/>
        </w:rPr>
        <w:t>progress</w:t>
      </w:r>
      <w:r w:rsidRPr="00944D76">
        <w:rPr>
          <w:color w:val="000000" w:themeColor="text1"/>
          <w:u w:color="000000" w:themeColor="text1"/>
        </w:rPr>
        <w:t xml:space="preserve"> from this </w:t>
      </w:r>
      <w:r w:rsidR="006B45BF">
        <w:rPr>
          <w:color w:val="000000" w:themeColor="text1"/>
          <w:u w:color="000000" w:themeColor="text1"/>
        </w:rPr>
        <w:t>now</w:t>
      </w:r>
      <w:r w:rsidR="00B20B22">
        <w:rPr>
          <w:color w:val="000000" w:themeColor="text1"/>
          <w:u w:color="000000" w:themeColor="text1"/>
        </w:rPr>
        <w:noBreakHyphen/>
      </w:r>
      <w:r w:rsidRPr="00944D76">
        <w:rPr>
          <w:color w:val="000000" w:themeColor="text1"/>
          <w:u w:color="000000" w:themeColor="text1"/>
        </w:rPr>
        <w:t xml:space="preserve">standout school, the </w:t>
      </w:r>
      <w:r w:rsidR="00EE173A">
        <w:rPr>
          <w:color w:val="000000" w:themeColor="text1"/>
          <w:u w:color="000000" w:themeColor="text1"/>
        </w:rPr>
        <w:t>General Assembly</w:t>
      </w:r>
      <w:r w:rsidRPr="00944D76">
        <w:rPr>
          <w:color w:val="000000" w:themeColor="text1"/>
          <w:u w:color="000000" w:themeColor="text1"/>
        </w:rPr>
        <w:t xml:space="preserve"> </w:t>
      </w:r>
      <w:r w:rsidR="00B41CE7">
        <w:rPr>
          <w:color w:val="000000" w:themeColor="text1"/>
          <w:u w:color="000000" w:themeColor="text1"/>
        </w:rPr>
        <w:t>takes great pleasure in r</w:t>
      </w:r>
      <w:r w:rsidRPr="00944D76">
        <w:rPr>
          <w:color w:val="000000" w:themeColor="text1"/>
          <w:u w:color="000000" w:themeColor="text1"/>
        </w:rPr>
        <w:t>ecogniz</w:t>
      </w:r>
      <w:r w:rsidR="00B41CE7">
        <w:rPr>
          <w:color w:val="000000" w:themeColor="text1"/>
          <w:u w:color="000000" w:themeColor="text1"/>
        </w:rPr>
        <w:t>ing</w:t>
      </w:r>
      <w:r w:rsidRPr="00944D76">
        <w:rPr>
          <w:color w:val="000000" w:themeColor="text1"/>
          <w:u w:color="000000" w:themeColor="text1"/>
        </w:rPr>
        <w:t xml:space="preserve"> the fine educational achievement</w:t>
      </w:r>
      <w:r w:rsidR="006B45BF">
        <w:rPr>
          <w:color w:val="000000" w:themeColor="text1"/>
          <w:u w:color="000000" w:themeColor="text1"/>
        </w:rPr>
        <w:t>s</w:t>
      </w:r>
      <w:r w:rsidRPr="00944D76">
        <w:rPr>
          <w:color w:val="000000" w:themeColor="text1"/>
          <w:u w:color="000000" w:themeColor="text1"/>
        </w:rPr>
        <w:t xml:space="preserve"> of </w:t>
      </w:r>
      <w:r w:rsidR="006B45BF">
        <w:rPr>
          <w:color w:val="000000" w:themeColor="text1"/>
          <w:u w:color="000000" w:themeColor="text1"/>
        </w:rPr>
        <w:t xml:space="preserve">Edith L. Frierson Elementary </w:t>
      </w:r>
      <w:r w:rsidR="006B45BF"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 Now, therefore,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3A0A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5A92" w:rsidRDefault="00113A0A" w:rsidP="00FE5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944D76">
        <w:rPr>
          <w:color w:val="000000" w:themeColor="text1"/>
          <w:u w:color="000000" w:themeColor="text1"/>
        </w:rPr>
        <w:t xml:space="preserve">, by this resolution, </w:t>
      </w:r>
      <w:r w:rsidR="00886515">
        <w:t>recognize the administration, faculty, staff, parents, and students of Edith L. Frierson Elementary School of Wadmalaw Island for the school</w:t>
      </w:r>
      <w:r w:rsidR="00B20B22" w:rsidRPr="00B20B22">
        <w:t>’</w:t>
      </w:r>
      <w:r w:rsidR="00886515">
        <w:t xml:space="preserve">s outstanding academic progress, and </w:t>
      </w:r>
      <w:r w:rsidR="00886515" w:rsidRPr="00944D76">
        <w:rPr>
          <w:color w:val="000000" w:themeColor="text1"/>
          <w:u w:color="000000" w:themeColor="text1"/>
        </w:rPr>
        <w:t xml:space="preserve">congratulate </w:t>
      </w:r>
      <w:r w:rsidR="00886515">
        <w:rPr>
          <w:color w:val="000000" w:themeColor="text1"/>
          <w:u w:color="000000" w:themeColor="text1"/>
        </w:rPr>
        <w:t xml:space="preserve">the school </w:t>
      </w:r>
      <w:r w:rsidR="00886515" w:rsidRPr="00944D76">
        <w:rPr>
          <w:color w:val="000000" w:themeColor="text1"/>
          <w:u w:color="000000" w:themeColor="text1"/>
        </w:rPr>
        <w:t xml:space="preserve">on receiving </w:t>
      </w:r>
      <w:r w:rsidR="00886515">
        <w:rPr>
          <w:color w:val="000000" w:themeColor="text1"/>
          <w:u w:color="000000" w:themeColor="text1"/>
        </w:rPr>
        <w:t>a</w:t>
      </w:r>
      <w:r w:rsidR="00886515" w:rsidRPr="00944D76">
        <w:rPr>
          <w:color w:val="000000" w:themeColor="text1"/>
          <w:u w:color="000000" w:themeColor="text1"/>
        </w:rPr>
        <w:t xml:space="preserve"> cove</w:t>
      </w:r>
      <w:r w:rsidR="00886515">
        <w:rPr>
          <w:color w:val="000000" w:themeColor="text1"/>
          <w:u w:color="000000" w:themeColor="text1"/>
        </w:rPr>
        <w:t>ted 2010 Palmetto Gold Award for Closing the Achievement Gap and a 2010 Palmetto Silver Award for Overall General Performance.</w:t>
      </w: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3A0A" w:rsidRPr="00944D76" w:rsidRDefault="00113A0A" w:rsidP="00113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4D76">
        <w:rPr>
          <w:color w:val="000000" w:themeColor="text1"/>
          <w:u w:color="000000" w:themeColor="text1"/>
        </w:rPr>
        <w:t>Be it further resolved that a copy of this resolution be pr</w:t>
      </w:r>
      <w:r w:rsidR="00792EA1">
        <w:rPr>
          <w:color w:val="000000" w:themeColor="text1"/>
          <w:u w:color="000000" w:themeColor="text1"/>
        </w:rPr>
        <w:t>ovided</w:t>
      </w:r>
      <w:r w:rsidRPr="00944D76">
        <w:rPr>
          <w:color w:val="000000" w:themeColor="text1"/>
          <w:u w:color="000000" w:themeColor="text1"/>
        </w:rPr>
        <w:t xml:space="preserve"> to </w:t>
      </w:r>
      <w:r w:rsidR="00792EA1">
        <w:rPr>
          <w:color w:val="000000" w:themeColor="text1"/>
          <w:u w:color="000000" w:themeColor="text1"/>
        </w:rPr>
        <w:t xml:space="preserve">Principal Blondell B. Adams on behalf of Edith L. Frierson Elementary </w:t>
      </w:r>
      <w:r w:rsidR="00792EA1" w:rsidRPr="00944D76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.</w:t>
      </w:r>
    </w:p>
    <w:p w:rsidR="0044284D" w:rsidRDefault="00B20B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284D" w:rsidRDefault="0044284D" w:rsidP="00DC7445">
      <w:pPr>
        <w:suppressAutoHyphens/>
      </w:pPr>
    </w:p>
    <w:sectPr w:rsidR="0044284D" w:rsidSect="00DC74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7B7" w:rsidRDefault="009517B7" w:rsidP="009F0C77">
      <w:r>
        <w:separator/>
      </w:r>
    </w:p>
  </w:endnote>
  <w:endnote w:type="continuationSeparator" w:id="0">
    <w:p w:rsidR="009517B7" w:rsidRDefault="009517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883279-6E52-4132-B948-D355D7EEFB01}"/>
    <w:embedBold r:id="rId2" w:fontKey="{48E02FC9-2BAA-4838-80DA-740C1F33D9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E6FFD7-BD9F-4084-B7CE-B28A610FFD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4C0790-ABA2-47EB-B948-AD47F65EEC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27EE4B-0073-40B8-856E-B3AC5221F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445" w:rsidRPr="0044284D" w:rsidRDefault="00DC7445" w:rsidP="00442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 w:rsidR="00A9681E">
      <w:fldChar w:fldCharType="begin"/>
    </w:r>
    <w:r w:rsidR="00A9681E">
      <w:instrText xml:space="preserve"> PAGE  \* MERGEFORMAT </w:instrText>
    </w:r>
    <w:r w:rsidR="00A9681E">
      <w:fldChar w:fldCharType="separate"/>
    </w:r>
    <w:r w:rsidR="00A9681E">
      <w:rPr>
        <w:noProof/>
      </w:rPr>
      <w:t>1</w:t>
    </w:r>
    <w:r w:rsidR="00A968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7B7" w:rsidRDefault="009517B7" w:rsidP="009F0C77">
      <w:r>
        <w:separator/>
      </w:r>
    </w:p>
  </w:footnote>
  <w:footnote w:type="continuationSeparator" w:id="0">
    <w:p w:rsidR="009517B7" w:rsidRDefault="009517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0AC10"/>
    <w:docVar w:name="CoverBillType" w:val="c"/>
    <w:docVar w:name="docpath" w:val="L:\Council\bills\RM\1270AC10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0A99"/>
    <w:rsid w:val="00011869"/>
    <w:rsid w:val="00091C48"/>
    <w:rsid w:val="000E1785"/>
    <w:rsid w:val="000F40FA"/>
    <w:rsid w:val="0010776B"/>
    <w:rsid w:val="00113A0A"/>
    <w:rsid w:val="00117ADD"/>
    <w:rsid w:val="00133E66"/>
    <w:rsid w:val="001435A3"/>
    <w:rsid w:val="001437A8"/>
    <w:rsid w:val="001617E3"/>
    <w:rsid w:val="001D08F2"/>
    <w:rsid w:val="001D525B"/>
    <w:rsid w:val="001D6B56"/>
    <w:rsid w:val="001D7F4F"/>
    <w:rsid w:val="00210A99"/>
    <w:rsid w:val="002143E1"/>
    <w:rsid w:val="002321B6"/>
    <w:rsid w:val="00250967"/>
    <w:rsid w:val="002543C8"/>
    <w:rsid w:val="00284AAE"/>
    <w:rsid w:val="002C12E0"/>
    <w:rsid w:val="002E5912"/>
    <w:rsid w:val="00325348"/>
    <w:rsid w:val="0032732C"/>
    <w:rsid w:val="00336AD0"/>
    <w:rsid w:val="0037079A"/>
    <w:rsid w:val="003D01E8"/>
    <w:rsid w:val="003E5288"/>
    <w:rsid w:val="003F1746"/>
    <w:rsid w:val="003F6D79"/>
    <w:rsid w:val="00400ADD"/>
    <w:rsid w:val="0041760A"/>
    <w:rsid w:val="00417C01"/>
    <w:rsid w:val="00420A82"/>
    <w:rsid w:val="0044284D"/>
    <w:rsid w:val="004809EE"/>
    <w:rsid w:val="004E7D54"/>
    <w:rsid w:val="005273C6"/>
    <w:rsid w:val="00530A69"/>
    <w:rsid w:val="00545593"/>
    <w:rsid w:val="00577C6C"/>
    <w:rsid w:val="00591CFB"/>
    <w:rsid w:val="00594708"/>
    <w:rsid w:val="00595C2C"/>
    <w:rsid w:val="005B2719"/>
    <w:rsid w:val="005C2FE2"/>
    <w:rsid w:val="005E2BC9"/>
    <w:rsid w:val="00605102"/>
    <w:rsid w:val="0060514A"/>
    <w:rsid w:val="006215AA"/>
    <w:rsid w:val="0066015A"/>
    <w:rsid w:val="00663FBC"/>
    <w:rsid w:val="006913C9"/>
    <w:rsid w:val="0069470D"/>
    <w:rsid w:val="006B45BF"/>
    <w:rsid w:val="007215FA"/>
    <w:rsid w:val="00734F00"/>
    <w:rsid w:val="00792EA1"/>
    <w:rsid w:val="007A70AE"/>
    <w:rsid w:val="007B18F4"/>
    <w:rsid w:val="007E0EAA"/>
    <w:rsid w:val="00817017"/>
    <w:rsid w:val="008362E8"/>
    <w:rsid w:val="00865546"/>
    <w:rsid w:val="00886515"/>
    <w:rsid w:val="008A1768"/>
    <w:rsid w:val="008F4429"/>
    <w:rsid w:val="00917C6F"/>
    <w:rsid w:val="00923027"/>
    <w:rsid w:val="00927097"/>
    <w:rsid w:val="0094021A"/>
    <w:rsid w:val="009517B7"/>
    <w:rsid w:val="00964E89"/>
    <w:rsid w:val="009C6A0B"/>
    <w:rsid w:val="009C725D"/>
    <w:rsid w:val="009F0C77"/>
    <w:rsid w:val="009F4DD1"/>
    <w:rsid w:val="00A034A6"/>
    <w:rsid w:val="00A056B8"/>
    <w:rsid w:val="00A41684"/>
    <w:rsid w:val="00A64E80"/>
    <w:rsid w:val="00A65BE6"/>
    <w:rsid w:val="00A72BCD"/>
    <w:rsid w:val="00A741D9"/>
    <w:rsid w:val="00A833AB"/>
    <w:rsid w:val="00A9681E"/>
    <w:rsid w:val="00A9741D"/>
    <w:rsid w:val="00AB7907"/>
    <w:rsid w:val="00AC77F6"/>
    <w:rsid w:val="00AD4B17"/>
    <w:rsid w:val="00AD6BBB"/>
    <w:rsid w:val="00AE3236"/>
    <w:rsid w:val="00B20B22"/>
    <w:rsid w:val="00B412D4"/>
    <w:rsid w:val="00B41CE7"/>
    <w:rsid w:val="00BE3C22"/>
    <w:rsid w:val="00C0345E"/>
    <w:rsid w:val="00C3483A"/>
    <w:rsid w:val="00C6392B"/>
    <w:rsid w:val="00C73889"/>
    <w:rsid w:val="00C74E9D"/>
    <w:rsid w:val="00C82FD3"/>
    <w:rsid w:val="00C92819"/>
    <w:rsid w:val="00CC6B7B"/>
    <w:rsid w:val="00CD2089"/>
    <w:rsid w:val="00D73A67"/>
    <w:rsid w:val="00D970A9"/>
    <w:rsid w:val="00DB1BBD"/>
    <w:rsid w:val="00DC7445"/>
    <w:rsid w:val="00DF3845"/>
    <w:rsid w:val="00E208DE"/>
    <w:rsid w:val="00E41911"/>
    <w:rsid w:val="00E42304"/>
    <w:rsid w:val="00E86493"/>
    <w:rsid w:val="00E92EEF"/>
    <w:rsid w:val="00EC19AF"/>
    <w:rsid w:val="00EE173A"/>
    <w:rsid w:val="00EE355D"/>
    <w:rsid w:val="00F24442"/>
    <w:rsid w:val="00F50AE3"/>
    <w:rsid w:val="00F52AC1"/>
    <w:rsid w:val="00F67CF1"/>
    <w:rsid w:val="00F840F0"/>
    <w:rsid w:val="00FB0D0D"/>
    <w:rsid w:val="00FB43B4"/>
    <w:rsid w:val="00FD0A20"/>
    <w:rsid w:val="00FE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128D94-DD1D-474E-9E6B-0B80D30E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7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19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18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88_2010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A4D99-13E5-45B6-A974-3FC07FC92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726</Words>
  <Characters>4317</Characters>
  <Application>Microsoft Office Word</Application>
  <DocSecurity>0</DocSecurity>
  <Lines>125</Lines>
  <Paragraphs>32</Paragraphs>
  <ScaleCrop>false</ScaleCrop>
  <Company> </Company>
  <LinksUpToDate>false</LinksUpToDate>
  <CharactersWithSpaces>5013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4988: Edith L. Frierson Elementary School - South Carolina Legislature Online</dc:title>
  <dc:subject/>
  <dc:creator>rosannemcdowell</dc:creator>
  <cp:keywords/>
  <dc:description/>
  <cp:lastModifiedBy>N Cumfer</cp:lastModifiedBy>
  <cp:revision>9</cp:revision>
  <cp:lastPrinted>2010-05-13T18:34:00Z</cp:lastPrinted>
  <dcterms:created xsi:type="dcterms:W3CDTF">2010-05-18T17:01:00Z</dcterms:created>
  <dcterms:modified xsi:type="dcterms:W3CDTF">2014-11-24T16:39:00Z</dcterms:modified>
</cp:coreProperties>
</file>