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644" w:rsidRDefault="0009619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B0644" w:rsidRDefault="0009619C">
      <w:pPr>
        <w:widowControl w:val="0"/>
        <w:jc w:val="center"/>
      </w:pPr>
      <w:r>
        <w:t>118th Session, 2009-2010</w:t>
      </w:r>
    </w:p>
    <w:p w:rsidR="00AB0644" w:rsidRDefault="00AB0644">
      <w:pPr>
        <w:widowControl w:val="0"/>
        <w:jc w:val="left"/>
      </w:pPr>
    </w:p>
    <w:p w:rsidR="00AB0644" w:rsidRDefault="0009619C">
      <w:pPr>
        <w:widowControl w:val="0"/>
        <w:jc w:val="left"/>
        <w:rPr>
          <w:b/>
        </w:rPr>
      </w:pPr>
      <w:r>
        <w:rPr>
          <w:b/>
        </w:rPr>
        <w:t>S. 723</w:t>
      </w:r>
    </w:p>
    <w:p w:rsidR="00AB0644" w:rsidRDefault="00AB0644">
      <w:pPr>
        <w:widowControl w:val="0"/>
        <w:jc w:val="left"/>
        <w:rPr>
          <w:b/>
        </w:rPr>
      </w:pPr>
    </w:p>
    <w:p w:rsidR="00AB0644" w:rsidRDefault="0009619C">
      <w:pPr>
        <w:widowControl w:val="0"/>
        <w:jc w:val="left"/>
      </w:pPr>
      <w:r>
        <w:rPr>
          <w:b/>
        </w:rPr>
        <w:t>STATUS INFORMATION</w:t>
      </w:r>
    </w:p>
    <w:p w:rsidR="00AB0644" w:rsidRDefault="00AB0644">
      <w:pPr>
        <w:widowControl w:val="0"/>
        <w:jc w:val="left"/>
      </w:pPr>
    </w:p>
    <w:p w:rsidR="00AB0644" w:rsidRDefault="0009619C">
      <w:pPr>
        <w:widowControl w:val="0"/>
        <w:jc w:val="left"/>
      </w:pPr>
      <w:r>
        <w:t>General Bill</w:t>
      </w:r>
    </w:p>
    <w:p w:rsidR="00AB0644" w:rsidRDefault="0009619C">
      <w:pPr>
        <w:widowControl w:val="0"/>
        <w:jc w:val="left"/>
      </w:pPr>
      <w:r>
        <w:t>Sponsors: Senators Jackson, Knotts, Ford, Reese, Matthews, Williams, Sheheen, Nicholson, Cromer, McGill and Malloy</w:t>
      </w:r>
    </w:p>
    <w:p w:rsidR="00AB0644" w:rsidRDefault="0009619C">
      <w:pPr>
        <w:widowControl w:val="0"/>
        <w:jc w:val="left"/>
      </w:pPr>
      <w:r>
        <w:t>Document Path: l:\council\bills\ms\7292zw09.docx</w:t>
      </w:r>
    </w:p>
    <w:p w:rsidR="00AB0644" w:rsidRDefault="00AB0644">
      <w:pPr>
        <w:widowControl w:val="0"/>
        <w:jc w:val="left"/>
      </w:pPr>
    </w:p>
    <w:p w:rsidR="00AB0644" w:rsidRDefault="0009619C">
      <w:pPr>
        <w:widowControl w:val="0"/>
        <w:jc w:val="left"/>
      </w:pPr>
      <w:r>
        <w:t>Introduced in the Senate on April 15, 2009</w:t>
      </w:r>
    </w:p>
    <w:p w:rsidR="00AB0644" w:rsidRDefault="0009619C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Judiciary</w:t>
      </w:r>
    </w:p>
    <w:p w:rsidR="00AB0644" w:rsidRDefault="00AB0644">
      <w:pPr>
        <w:widowControl w:val="0"/>
        <w:jc w:val="left"/>
      </w:pPr>
    </w:p>
    <w:p w:rsidR="00AB0644" w:rsidRDefault="0009619C">
      <w:pPr>
        <w:widowControl w:val="0"/>
        <w:jc w:val="left"/>
      </w:pPr>
      <w:r>
        <w:t>Summary: Campaign funds</w:t>
      </w:r>
    </w:p>
    <w:p w:rsidR="00AB0644" w:rsidRDefault="00AB0644">
      <w:pPr>
        <w:widowControl w:val="0"/>
        <w:jc w:val="left"/>
      </w:pPr>
    </w:p>
    <w:p w:rsidR="00AB0644" w:rsidRDefault="00AB0644">
      <w:pPr>
        <w:widowControl w:val="0"/>
        <w:jc w:val="left"/>
      </w:pPr>
    </w:p>
    <w:p w:rsidR="00AB0644" w:rsidRDefault="000961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B0644" w:rsidRDefault="00AB06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0644" w:rsidRDefault="000961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B0644" w:rsidRDefault="00096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4/15/2009</w:t>
      </w:r>
      <w:r>
        <w:tab/>
        <w:t>Senate</w:t>
      </w:r>
      <w:r>
        <w:tab/>
        <w:t xml:space="preserve">Introduced and read first time </w:t>
      </w:r>
      <w:hyperlink r:id="rId7" w:history="1">
        <w:r w:rsidRPr="001A1072">
          <w:rPr>
            <w:rStyle w:val="Hyperlink"/>
          </w:rPr>
          <w:t>SJ</w:t>
        </w:r>
      </w:hyperlink>
      <w:r>
        <w:noBreakHyphen/>
        <w:t>7</w:t>
      </w:r>
    </w:p>
    <w:p w:rsidR="00AB0644" w:rsidRDefault="00096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4/15/2009</w:t>
      </w:r>
      <w:r>
        <w:tab/>
        <w:t>Senate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1A1072">
          <w:rPr>
            <w:rStyle w:val="Hyperlink"/>
          </w:rPr>
          <w:t>SJ</w:t>
        </w:r>
      </w:hyperlink>
      <w:r>
        <w:noBreakHyphen/>
        <w:t>7</w:t>
      </w:r>
    </w:p>
    <w:p w:rsidR="00AB0644" w:rsidRDefault="00096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4/16/2009</w:t>
      </w:r>
      <w:r>
        <w:tab/>
        <w:t>Senate</w:t>
      </w:r>
      <w:r>
        <w:tab/>
        <w:t>Referred to Subcommittee: Campsen (ch), Cleary, Scott</w:t>
      </w:r>
    </w:p>
    <w:p w:rsidR="00AB0644" w:rsidRDefault="00AB0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0644" w:rsidRDefault="00AB0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0644" w:rsidRDefault="0009619C">
      <w:pPr>
        <w:widowControl w:val="0"/>
        <w:jc w:val="left"/>
      </w:pPr>
      <w:r>
        <w:rPr>
          <w:b/>
        </w:rPr>
        <w:t>VERSIONS OF THIS BILL</w:t>
      </w:r>
    </w:p>
    <w:p w:rsidR="00AB0644" w:rsidRDefault="00AB0644">
      <w:pPr>
        <w:widowControl w:val="0"/>
        <w:jc w:val="left"/>
      </w:pPr>
    </w:p>
    <w:p w:rsidR="00AB0644" w:rsidRDefault="00CF5320">
      <w:pPr>
        <w:widowControl w:val="0"/>
        <w:jc w:val="left"/>
      </w:pPr>
      <w:hyperlink r:id="rId9" w:history="1">
        <w:r w:rsidR="0009619C">
          <w:rPr>
            <w:rStyle w:val="Hyperlink"/>
          </w:rPr>
          <w:t>4/15/2009</w:t>
        </w:r>
      </w:hyperlink>
    </w:p>
    <w:p w:rsidR="00AB0644" w:rsidRDefault="00AB0644"/>
    <w:p w:rsidR="00AB0644" w:rsidRDefault="00AB0644">
      <w:pPr>
        <w:sectPr w:rsidR="00AB06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0644" w:rsidRDefault="00AB0644">
      <w:pPr>
        <w:pStyle w:val="BillDots"/>
      </w:pPr>
    </w:p>
    <w:p w:rsidR="00AB0644" w:rsidRDefault="00AB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44" w:rsidRDefault="00AB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44" w:rsidRDefault="00AB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44" w:rsidRDefault="00AB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44" w:rsidRDefault="00AB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44" w:rsidRDefault="00AB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44" w:rsidRDefault="00AB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44" w:rsidRDefault="00096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B0644" w:rsidRDefault="00AB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44" w:rsidRDefault="00096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REPEALING SECTION 8</w:t>
      </w:r>
      <w:r>
        <w:noBreakHyphen/>
        <w:t>13</w:t>
      </w:r>
      <w:r>
        <w:noBreakHyphen/>
        <w:t>1352 RELATING TO THE USE OF CAMPAIGN FUNDS FOR ONE OFFICE TO FURTHER THE CANDIDACY OF THE SAME PERSON FOR A DIFFERENT OFFICE.</w:t>
      </w:r>
    </w:p>
    <w:p w:rsidR="00AB0644" w:rsidRDefault="00AB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0644" w:rsidRDefault="00096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0644" w:rsidRDefault="00AB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44" w:rsidRDefault="00096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1352 of the 1976 Code is repealed.</w:t>
      </w:r>
    </w:p>
    <w:p w:rsidR="00AB0644" w:rsidRDefault="00AB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44" w:rsidRDefault="00096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B0644" w:rsidRDefault="00096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B0644" w:rsidRDefault="00AB0644">
      <w:pPr>
        <w:suppressAutoHyphens/>
      </w:pPr>
    </w:p>
    <w:sectPr w:rsidR="00AB0644" w:rsidSect="00AB06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644" w:rsidRDefault="0009619C">
      <w:r>
        <w:separator/>
      </w:r>
    </w:p>
  </w:endnote>
  <w:endnote w:type="continuationSeparator" w:id="0">
    <w:p w:rsidR="00AB0644" w:rsidRDefault="00096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AF26CE-4C83-49D2-BFF4-292D57980498}"/>
    <w:embedBold r:id="rId2" w:fontKey="{EF2C154B-94D9-4703-9519-67CA5204C0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EFE406-A6AD-4174-BAA2-040AF9E2CB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6D052C-A6DB-4B0C-AB9C-5377CA3B2F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44" w:rsidRDefault="00096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[723]</w:t>
    </w:r>
    <w:r>
      <w:tab/>
    </w:r>
    <w:r w:rsidR="00CF5320">
      <w:fldChar w:fldCharType="begin"/>
    </w:r>
    <w:r w:rsidR="00CF5320">
      <w:instrText xml:space="preserve"> PAGE  \* MERGEFORMAT </w:instrText>
    </w:r>
    <w:r w:rsidR="00CF5320">
      <w:fldChar w:fldCharType="separate"/>
    </w:r>
    <w:r w:rsidR="00CF5320">
      <w:rPr>
        <w:noProof/>
      </w:rPr>
      <w:t>1</w:t>
    </w:r>
    <w:r w:rsidR="00CF53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644" w:rsidRDefault="0009619C">
      <w:r>
        <w:separator/>
      </w:r>
    </w:p>
  </w:footnote>
  <w:footnote w:type="continuationSeparator" w:id="0">
    <w:p w:rsidR="00AB0644" w:rsidRDefault="000961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292ZW09"/>
    <w:docVar w:name="CoverBillType" w:val="b"/>
    <w:docVar w:name="docpath" w:val="L:\Council\bills\MS\7292ZW09.DOCX"/>
    <w:docVar w:name="dvBillNumber" w:val="723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AB0644"/>
    <w:rsid w:val="0009619C"/>
    <w:rsid w:val="001A1072"/>
    <w:rsid w:val="00207F46"/>
    <w:rsid w:val="00AB0644"/>
    <w:rsid w:val="00C15C8A"/>
    <w:rsid w:val="00C2423C"/>
    <w:rsid w:val="00CF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5E9831-CD89-4801-AF42-244C6244C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64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064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64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B06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64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B06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64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B0644"/>
  </w:style>
  <w:style w:type="character" w:styleId="LineNumber">
    <w:name w:val="line number"/>
    <w:basedOn w:val="DefaultParagraphFont"/>
    <w:uiPriority w:val="99"/>
    <w:semiHidden/>
    <w:unhideWhenUsed/>
    <w:rsid w:val="00AB0644"/>
  </w:style>
  <w:style w:type="paragraph" w:customStyle="1" w:styleId="BillDots">
    <w:name w:val="BillDots"/>
    <w:basedOn w:val="Normal"/>
    <w:autoRedefine/>
    <w:qFormat/>
    <w:rsid w:val="00AB064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AB064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B06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4-1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4-1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723_200904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CC490-EDFC-4270-81E5-41EF02D9F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165</Words>
  <Characters>931</Characters>
  <Application>Microsoft Office Word</Application>
  <DocSecurity>0</DocSecurity>
  <Lines>54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723: Campaign funds - South Carolina Legislature Online</dc:title>
  <dc:subject/>
  <dc:creator>SANDERSM</dc:creator>
  <cp:keywords/>
  <dc:description/>
  <cp:lastModifiedBy>N Cumfer</cp:lastModifiedBy>
  <cp:revision>9</cp:revision>
  <cp:lastPrinted>2009-04-01T16:05:00Z</cp:lastPrinted>
  <dcterms:created xsi:type="dcterms:W3CDTF">2009-04-15T20:55:00Z</dcterms:created>
  <dcterms:modified xsi:type="dcterms:W3CDTF">2014-11-24T15:04:00Z</dcterms:modified>
</cp:coreProperties>
</file>