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850" w:rsidRDefault="00924850" w:rsidP="00924850">
      <w:pPr>
        <w:ind w:firstLine="0"/>
        <w:rPr>
          <w:strike/>
        </w:rPr>
      </w:pPr>
      <w:bookmarkStart w:id="0" w:name="_GoBack"/>
      <w:bookmarkEnd w:id="0"/>
    </w:p>
    <w:p w:rsidR="00924850" w:rsidRDefault="00924850" w:rsidP="00924850">
      <w:pPr>
        <w:ind w:firstLine="0"/>
        <w:rPr>
          <w:strike/>
        </w:rPr>
      </w:pPr>
      <w:r>
        <w:rPr>
          <w:strike/>
        </w:rPr>
        <w:t>Indicates Matter Stricken</w:t>
      </w:r>
    </w:p>
    <w:p w:rsidR="00924850" w:rsidRDefault="00924850" w:rsidP="00924850">
      <w:pPr>
        <w:ind w:firstLine="0"/>
        <w:rPr>
          <w:u w:val="single"/>
        </w:rPr>
      </w:pPr>
      <w:r>
        <w:rPr>
          <w:u w:val="single"/>
        </w:rPr>
        <w:t>Indicates New Matter</w:t>
      </w:r>
    </w:p>
    <w:p w:rsidR="00924850" w:rsidRDefault="00924850"/>
    <w:p w:rsidR="00924850" w:rsidRDefault="00924850">
      <w:r>
        <w:t>The House assembled at 10:00 a.m.</w:t>
      </w:r>
    </w:p>
    <w:p w:rsidR="00924850" w:rsidRDefault="00924850">
      <w:r>
        <w:t>Deliberations were opened with prayer by Rev. Charles E. Seastrunk, Jr., as follows:</w:t>
      </w:r>
    </w:p>
    <w:p w:rsidR="00924850" w:rsidRDefault="00924850"/>
    <w:p w:rsidR="00924850" w:rsidRPr="00D3020E" w:rsidRDefault="00924850" w:rsidP="00924850">
      <w:pPr>
        <w:ind w:firstLine="270"/>
      </w:pPr>
      <w:bookmarkStart w:id="1" w:name="file_start2"/>
      <w:bookmarkEnd w:id="1"/>
      <w:r w:rsidRPr="00D3020E">
        <w:t>Our thought for today is from Psalm 9:1: “I will give thanks to the Lord with my whole heart; I will tell of all your wonderful deeds.”</w:t>
      </w:r>
    </w:p>
    <w:p w:rsidR="00924850" w:rsidRPr="00D3020E" w:rsidRDefault="00924850" w:rsidP="00924850">
      <w:pPr>
        <w:ind w:firstLine="270"/>
      </w:pPr>
      <w:r w:rsidRPr="00D3020E">
        <w:t>Let us pray. Lord, we thank You for all Your wonderful deeds, of those completed and of those yet to come. Give these Representatives the wisdom to make the right choices in doing the work of the people, keeping in mind that You provide for us every needful thing. Bless our Nation, President, State, Governor, Speaker, and all who serve in these Halls of Government. Protect our defenders of freedom at home and abroad as they protect us. Hear us, O Lord, as we pray. Amen.</w:t>
      </w:r>
    </w:p>
    <w:p w:rsidR="00924850" w:rsidRDefault="00924850">
      <w:bookmarkStart w:id="2" w:name="file_end2"/>
      <w:bookmarkEnd w:id="2"/>
    </w:p>
    <w:p w:rsidR="00924850" w:rsidRDefault="00924850">
      <w:r>
        <w:t>Pursuant to Rule 6.3, the House of Representatives was led in the Pledge of Allegiance to the Flag of the United States of America by the SPEAKER.</w:t>
      </w:r>
    </w:p>
    <w:p w:rsidR="00924850" w:rsidRDefault="00924850"/>
    <w:p w:rsidR="00924850" w:rsidRDefault="00924850">
      <w:r>
        <w:t>After corrections to the Journal of the proceedings of yesterday, the SPEAKER ordered it confirmed.</w:t>
      </w:r>
    </w:p>
    <w:p w:rsidR="00924850" w:rsidRDefault="00924850"/>
    <w:p w:rsidR="00924850" w:rsidRDefault="00924850" w:rsidP="00924850">
      <w:pPr>
        <w:keepNext/>
        <w:jc w:val="center"/>
        <w:rPr>
          <w:b/>
        </w:rPr>
      </w:pPr>
      <w:r w:rsidRPr="00924850">
        <w:rPr>
          <w:b/>
        </w:rPr>
        <w:t>MOTION ADOPTED</w:t>
      </w:r>
    </w:p>
    <w:p w:rsidR="00924850" w:rsidRDefault="00924850" w:rsidP="00924850">
      <w:r>
        <w:t>Rep. BRANTLEY moved that when the House adjourns, it adjourn in memory of Ernest White, husband of former Representative Juanita White, which was agreed to.</w:t>
      </w:r>
    </w:p>
    <w:p w:rsidR="00924850" w:rsidRDefault="00924850" w:rsidP="00924850"/>
    <w:p w:rsidR="00924850" w:rsidRDefault="00924850" w:rsidP="00924850">
      <w:pPr>
        <w:keepNext/>
        <w:jc w:val="center"/>
        <w:rPr>
          <w:b/>
        </w:rPr>
      </w:pPr>
      <w:r w:rsidRPr="00924850">
        <w:rPr>
          <w:b/>
        </w:rPr>
        <w:t xml:space="preserve">REGULATION RECEIVED  </w:t>
      </w:r>
    </w:p>
    <w:p w:rsidR="00924850" w:rsidRDefault="00924850" w:rsidP="00924850">
      <w:r>
        <w:t>The following was received and referred to the appropriate committee for consideration:</w:t>
      </w:r>
    </w:p>
    <w:p w:rsidR="00924850" w:rsidRDefault="00924850" w:rsidP="00924850">
      <w:pPr>
        <w:keepNext/>
      </w:pPr>
      <w:r>
        <w:t xml:space="preserve"> </w:t>
      </w:r>
    </w:p>
    <w:p w:rsidR="00924850" w:rsidRPr="00021C37" w:rsidRDefault="00924850" w:rsidP="00924850">
      <w:pPr>
        <w:keepNext/>
        <w:ind w:firstLine="0"/>
        <w:jc w:val="left"/>
      </w:pPr>
      <w:bookmarkStart w:id="3" w:name="file_start9"/>
      <w:bookmarkEnd w:id="3"/>
      <w:r w:rsidRPr="00021C37">
        <w:t>Document No. 3221</w:t>
      </w:r>
    </w:p>
    <w:p w:rsidR="00924850" w:rsidRPr="00021C37" w:rsidRDefault="00924850" w:rsidP="00924850">
      <w:pPr>
        <w:ind w:firstLine="0"/>
        <w:jc w:val="left"/>
      </w:pPr>
      <w:r w:rsidRPr="00021C37">
        <w:t>Agency: State Law Enforcement Division</w:t>
      </w:r>
    </w:p>
    <w:p w:rsidR="00924850" w:rsidRPr="00021C37" w:rsidRDefault="00924850" w:rsidP="00924850">
      <w:pPr>
        <w:ind w:firstLine="0"/>
        <w:jc w:val="left"/>
      </w:pPr>
      <w:r w:rsidRPr="00021C37">
        <w:t>Statutory Authority: 1976 Code Section 16-8-330</w:t>
      </w:r>
    </w:p>
    <w:p w:rsidR="00924850" w:rsidRPr="00021C37" w:rsidRDefault="00924850" w:rsidP="00924850">
      <w:pPr>
        <w:ind w:firstLine="0"/>
        <w:jc w:val="left"/>
      </w:pPr>
      <w:r w:rsidRPr="00021C37">
        <w:t>Statewide Criminal Gang Database</w:t>
      </w:r>
    </w:p>
    <w:p w:rsidR="00924850" w:rsidRPr="00021C37" w:rsidRDefault="00924850" w:rsidP="00924850">
      <w:pPr>
        <w:ind w:firstLine="0"/>
        <w:jc w:val="left"/>
      </w:pPr>
      <w:r w:rsidRPr="00021C37">
        <w:t xml:space="preserve">Received by Speaker of the House of Representatives </w:t>
      </w:r>
    </w:p>
    <w:p w:rsidR="00924850" w:rsidRPr="00021C37" w:rsidRDefault="00924850" w:rsidP="00924850">
      <w:pPr>
        <w:ind w:firstLine="0"/>
        <w:jc w:val="left"/>
      </w:pPr>
      <w:r w:rsidRPr="00021C37">
        <w:t>January 29, 2009</w:t>
      </w:r>
    </w:p>
    <w:p w:rsidR="00924850" w:rsidRPr="00021C37" w:rsidRDefault="00924850" w:rsidP="00924850">
      <w:pPr>
        <w:keepNext/>
        <w:ind w:firstLine="0"/>
        <w:jc w:val="left"/>
      </w:pPr>
      <w:r w:rsidRPr="00021C37">
        <w:lastRenderedPageBreak/>
        <w:t>Referred to Judiciary Committee</w:t>
      </w:r>
    </w:p>
    <w:p w:rsidR="00924850" w:rsidRDefault="00924850" w:rsidP="00924850">
      <w:pPr>
        <w:ind w:firstLine="0"/>
        <w:jc w:val="left"/>
      </w:pPr>
      <w:r w:rsidRPr="00021C37">
        <w:t>Legislative Review Expiration May 29, 2009</w:t>
      </w:r>
    </w:p>
    <w:p w:rsidR="00924850" w:rsidRDefault="00924850" w:rsidP="00924850">
      <w:pPr>
        <w:ind w:firstLine="0"/>
        <w:jc w:val="left"/>
      </w:pPr>
    </w:p>
    <w:p w:rsidR="00924850" w:rsidRDefault="00924850" w:rsidP="00924850">
      <w:pPr>
        <w:keepNext/>
        <w:jc w:val="center"/>
        <w:rPr>
          <w:b/>
        </w:rPr>
      </w:pPr>
      <w:r w:rsidRPr="00924850">
        <w:rPr>
          <w:b/>
        </w:rPr>
        <w:t>REPORT OF STANDING COMMITTEE</w:t>
      </w:r>
    </w:p>
    <w:p w:rsidR="00924850" w:rsidRDefault="00924850" w:rsidP="00924850">
      <w:pPr>
        <w:keepNext/>
      </w:pPr>
      <w:r>
        <w:t>Rep. A. D. YOUNG, from the Dorchester Delegation, submitted a favorable report on:</w:t>
      </w:r>
    </w:p>
    <w:p w:rsidR="00924850" w:rsidRDefault="00924850" w:rsidP="00924850">
      <w:pPr>
        <w:keepNext/>
      </w:pPr>
      <w:bookmarkStart w:id="4" w:name="include_clip_start_11"/>
      <w:bookmarkEnd w:id="4"/>
    </w:p>
    <w:p w:rsidR="00924850" w:rsidRDefault="00924850" w:rsidP="00924850">
      <w:pPr>
        <w:keepNext/>
      </w:pPr>
      <w:r>
        <w:t>S. 234 -- Senator Rose: A BILL TO REQUIRE THE SUPERINTENDENT OF DORCHESTER COUNTY SCHOOL DISTRICT NO. 2 TO PREPARE AND SUBMIT TO THE COUNTY AND THE MUNICIPALITIES  WITHIN DORCHESTER SCHOOL DISTRICT NO. 2 AN ANNUAL REPORT DETAILING INFORMATION REGARDING THE IMPACT OF DEVELOPMENT ON SCHOOLS WITHIN THE DISTRICT, TO REQUEST FROM THE COUNTY AND ALL MUNICIPALITIES WITH LAND ENCOMPASSED BY THE DISTRICT APPLICATIONS FOR LAND DEVELOPMENT PROJECTS THAT INCLUDE RESIDENTIAL HOUSING THAT MEET CERTAIN CRITERIA, TO DETERMINE WHETHER A PARTICULAR PROJECT WILL RESULT IN A SUBSTANTIAL IMPACT ON THE DISTRICT'S ABILITY TO PROVIDE SERVICES TO THE ADDITIONAL STUDENT POPULATION, AND TO PREPARE AND SUBMIT A REPORT TO THE COUNTY AND ALL MUNICIPALITIES WITHIN THE DISTRICT DETAILING THE IMPACT AND NEED FOR ADDITIONAL RESOURCES.</w:t>
      </w:r>
    </w:p>
    <w:p w:rsidR="00924850" w:rsidRDefault="00924850" w:rsidP="00924850">
      <w:bookmarkStart w:id="5" w:name="include_clip_end_11"/>
      <w:bookmarkEnd w:id="5"/>
      <w:r>
        <w:t>Ordered for consideration tomorrow.</w:t>
      </w:r>
    </w:p>
    <w:p w:rsidR="00924850" w:rsidRDefault="00924850" w:rsidP="00924850"/>
    <w:p w:rsidR="00924850" w:rsidRDefault="00924850" w:rsidP="00924850">
      <w:pPr>
        <w:keepNext/>
        <w:jc w:val="center"/>
        <w:rPr>
          <w:b/>
        </w:rPr>
      </w:pPr>
      <w:r w:rsidRPr="00924850">
        <w:rPr>
          <w:b/>
        </w:rPr>
        <w:t>HOUSE RESOLUTION</w:t>
      </w:r>
    </w:p>
    <w:p w:rsidR="00924850" w:rsidRDefault="00924850" w:rsidP="00924850">
      <w:pPr>
        <w:keepNext/>
      </w:pPr>
      <w:r>
        <w:t>The following was introduced:</w:t>
      </w:r>
    </w:p>
    <w:p w:rsidR="00924850" w:rsidRDefault="00924850" w:rsidP="00924850">
      <w:pPr>
        <w:keepNext/>
      </w:pPr>
      <w:bookmarkStart w:id="6" w:name="include_clip_start_14"/>
      <w:bookmarkEnd w:id="6"/>
    </w:p>
    <w:p w:rsidR="00924850" w:rsidRDefault="00924850" w:rsidP="00924850">
      <w:r>
        <w:t>H. 3373 -- Rep. Hayes: A HOUSE RESOLUTION TO RECOGNIZE AND COMMEND THE DILLON CHRISTIAN SCHOOL FOOTBALL TEAM FOR ITS OUTSTANDING SEASON AND FOR CAPTURING THE 2008 SOUTH CAROLINA INDEPENDENT SCHOOL ASSOCIATION CLASS A STATE CHAMPIONSHIP TITLE, AND TO HONOR THE TEAM'S EXCEPTIONAL PLAYERS, COACHES, AND STAFF.</w:t>
      </w:r>
    </w:p>
    <w:p w:rsidR="00924850" w:rsidRDefault="00924850" w:rsidP="00924850">
      <w:bookmarkStart w:id="7" w:name="include_clip_end_14"/>
      <w:bookmarkEnd w:id="7"/>
    </w:p>
    <w:p w:rsidR="00924850" w:rsidRDefault="00924850" w:rsidP="00924850">
      <w:r>
        <w:t>The Resolution was adopted.</w:t>
      </w:r>
    </w:p>
    <w:p w:rsidR="00924850" w:rsidRDefault="00924850" w:rsidP="00924850"/>
    <w:p w:rsidR="00924850" w:rsidRDefault="00924850" w:rsidP="00924850">
      <w:pPr>
        <w:keepNext/>
        <w:jc w:val="center"/>
        <w:rPr>
          <w:b/>
        </w:rPr>
      </w:pPr>
      <w:r w:rsidRPr="00924850">
        <w:rPr>
          <w:b/>
        </w:rPr>
        <w:lastRenderedPageBreak/>
        <w:t>HOUSE RESOLUTION</w:t>
      </w:r>
    </w:p>
    <w:p w:rsidR="00924850" w:rsidRDefault="00924850" w:rsidP="00924850">
      <w:pPr>
        <w:keepNext/>
      </w:pPr>
      <w:r>
        <w:t xml:space="preserve">On motion of Rep. HAYES, with unanimous consent, the following was taken up for immediate consideration:  </w:t>
      </w:r>
    </w:p>
    <w:p w:rsidR="00924850" w:rsidRDefault="00924850" w:rsidP="00924850">
      <w:pPr>
        <w:keepNext/>
      </w:pPr>
      <w:bookmarkStart w:id="8" w:name="include_clip_start_17"/>
      <w:bookmarkEnd w:id="8"/>
    </w:p>
    <w:p w:rsidR="00924850" w:rsidRDefault="00924850" w:rsidP="00924850">
      <w:r>
        <w:t>H. 3374 -- Rep. Hayes: A HOUSE RESOLUTION TO EXTEND THE PRIVILEGE OF THE FLOOR OF THE SOUTH CAROLINA HOUSE OF REPRESENTATIVES TO THE DILLON CHRISTIAN SCHOOL FOOTBALL TEAM, COACHES, AND SCHOOL OFFICIALS, AT A DATE AND TIME TO BE DETERMINED BY THE SPEAKER, FOR THE PURPOSE OF RECOGNIZING AND COMMENDING THEM ON THEIR OUTSTANDING SEASON AND FOR CAPTURING THE 2008 SOUTH CAROLINA INDEPENDENT SCHOOL ASSOCIATION CLASS A STATE CHAMPIONSHIP TITLE.</w:t>
      </w:r>
    </w:p>
    <w:p w:rsidR="00924850" w:rsidRDefault="00924850" w:rsidP="00924850"/>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Dillon Christian School football team, coaches, and school officials, at a date and time to be determined by the Speaker, for the purpose of recognizing and commending them on their outstanding season and for capturing the 2008 South Carolina Independent School Association Class A State Championship title.</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850" w:rsidRDefault="00924850" w:rsidP="00924850">
      <w:r>
        <w:t>The Resolution was adopted.</w:t>
      </w:r>
    </w:p>
    <w:p w:rsidR="00924850" w:rsidRDefault="00924850" w:rsidP="00924850"/>
    <w:p w:rsidR="00924850" w:rsidRDefault="00924850" w:rsidP="00924850">
      <w:pPr>
        <w:keepNext/>
        <w:jc w:val="center"/>
        <w:rPr>
          <w:b/>
        </w:rPr>
      </w:pPr>
      <w:r w:rsidRPr="00924850">
        <w:rPr>
          <w:b/>
        </w:rPr>
        <w:t>HOUSE RESOLUTION</w:t>
      </w:r>
    </w:p>
    <w:p w:rsidR="00924850" w:rsidRDefault="00924850" w:rsidP="00924850">
      <w:pPr>
        <w:keepNext/>
      </w:pPr>
      <w:r>
        <w:t>The following was introduced:</w:t>
      </w:r>
    </w:p>
    <w:p w:rsidR="00924850" w:rsidRDefault="00924850" w:rsidP="00924850">
      <w:pPr>
        <w:keepNext/>
      </w:pPr>
      <w:bookmarkStart w:id="9" w:name="include_clip_start_20"/>
      <w:bookmarkEnd w:id="9"/>
    </w:p>
    <w:p w:rsidR="00924850" w:rsidRDefault="00924850" w:rsidP="00924850">
      <w:r>
        <w:t>H. 3375 -- Rep. Hodges: A HOUSE RESOLUTION TO EXPRESS THE PROFOUND SORROW OF THE MEMBERS OF THE SOUTH CAROLINA HOUSE OF REPRESENTATIVES UPON THE PASSING OF MATTIE BELL GRANT OF BEAUFORT COUNTY AND TO EXTEND THE DEEPEST SYMPATHY TO HER FAMILY AND MANY FRIENDS.</w:t>
      </w:r>
    </w:p>
    <w:p w:rsidR="00924850" w:rsidRDefault="00924850" w:rsidP="00924850">
      <w:bookmarkStart w:id="10" w:name="include_clip_end_20"/>
      <w:bookmarkEnd w:id="10"/>
    </w:p>
    <w:p w:rsidR="00924850" w:rsidRDefault="00924850" w:rsidP="00924850">
      <w:r>
        <w:t>The Resolution was adopted.</w:t>
      </w:r>
    </w:p>
    <w:p w:rsidR="00924850" w:rsidRDefault="00924850" w:rsidP="00924850"/>
    <w:p w:rsidR="00924850" w:rsidRDefault="00924850" w:rsidP="00924850">
      <w:pPr>
        <w:keepNext/>
        <w:jc w:val="center"/>
        <w:rPr>
          <w:b/>
        </w:rPr>
      </w:pPr>
      <w:r>
        <w:rPr>
          <w:b/>
        </w:rPr>
        <w:br w:type="page"/>
      </w:r>
      <w:r w:rsidRPr="00924850">
        <w:rPr>
          <w:b/>
        </w:rPr>
        <w:t xml:space="preserve">INTRODUCTION OF BILLS  </w:t>
      </w:r>
    </w:p>
    <w:p w:rsidR="00924850" w:rsidRDefault="00924850" w:rsidP="00924850">
      <w:r>
        <w:t>The following Bills and Joint Resolutions were introduced, read the first time, and referred to appropriate committees:</w:t>
      </w:r>
    </w:p>
    <w:p w:rsidR="00924850" w:rsidRDefault="00924850" w:rsidP="00924850">
      <w:pPr>
        <w:keepNext/>
      </w:pPr>
      <w:bookmarkStart w:id="11" w:name="include_clip_start_24"/>
      <w:bookmarkEnd w:id="11"/>
    </w:p>
    <w:p w:rsidR="00924850" w:rsidRDefault="00924850" w:rsidP="00924850">
      <w:pPr>
        <w:keepNext/>
      </w:pPr>
      <w:r>
        <w:t>H. 3376 -- Rep. Herbkersman: A BILL TO AMEND THE CODE OF LAWS OF SOUTH CAROLINA, 1976, BY ADDING SECTION 38-71-205 SO AS TO PROVIDE AN INSURER THAT MAKES A REIMBURSEMENT UNDER A HEALTH INSURANCE POLICY FOR A SERVICE COVERED BY THE POLICY MUST MAKE THE REIMBURSEMENT AT THE SAME RATE APPLIED TO A LICENSED HEALTH CARE PROVIDER IN THIS STATE, TO PROVIDE A GROUP HEALTH INSURANCE POLICY MAY NOT LIMIT OR CONDITION A DIAGNOSIS, SERVICE, OR TREATMENT RENDERED BY A HEALTH CARE PROVIDER OR REIMBURSEMENT TO THE PROVIDER FOR THE DIAGNOSIS, SERVICE, OR TREATMENT RENDERED UNLESS THE POLICY ALSO APPLIES THAT LIMITATION OR CONDITION TO A LICENSED HEALTH CARE PROVIDER IN THIS STATE, TO PROVIDE WHERE A DISCREPANCY EXISTS BETWEEN THIS SECTION AND A REIMBURSEMENT RATE OR CONDITION ON A DIAGNOSIS, SERVICE, OR TREATMENT, THE DISCREPANCY MUST BE CORRECTED IN FAVOR OF THE LOWER TO HIGHER REIMBURSEMENT RATE OR A REDUCTION OF THE LIMITS OR RESTRICTIONS ON THE AFFECTED HEALTH CARE PROVIDER, AND TO PROVIDE A DEDUCTIBLE ONLY MAY BE DICTATED BY THE PLAN OBTAINED BY THE INSURED AND MAY NOT VARY BASED ON THE HEALTH CARE PROVIDER RENDERING THE SERVICE.</w:t>
      </w:r>
    </w:p>
    <w:p w:rsidR="00924850" w:rsidRDefault="00924850" w:rsidP="00924850">
      <w:bookmarkStart w:id="12" w:name="include_clip_end_24"/>
      <w:bookmarkEnd w:id="12"/>
      <w:r>
        <w:t>Referred to Committee on Labor, Commerce and Industry</w:t>
      </w:r>
    </w:p>
    <w:p w:rsidR="00924850" w:rsidRDefault="00924850" w:rsidP="00924850"/>
    <w:p w:rsidR="00924850" w:rsidRDefault="00924850" w:rsidP="00924850">
      <w:pPr>
        <w:keepNext/>
      </w:pPr>
      <w:bookmarkStart w:id="13" w:name="include_clip_start_26"/>
      <w:bookmarkEnd w:id="13"/>
      <w:r>
        <w:t>H. 3377 -- Reps. Moss, Vick, Simrill, Anthony, Bedingfield, H. B. Brown, Duncan, Gambrell, Gullick, Jennings and A. D. Young: A BILL TO AMEND SECTION 23-1-212, CODE OF LAWS OF SOUTH CAROLINA, 1976, RELATING TO THE ENFORCEMENT OF STATE CRIMINAL LAWS BY FEDERAL LAW ENFORCEMENT OFFICERS, SO AS TO PROVIDE THAT NATIONAL PARK SERVICE RANGERS ARE FEDERAL LAW ENFORCEMENT OFFICERS WHO ARE AUTHORIZED TO ENFORCE THE STATE'S CRIMINAL LAWS.</w:t>
      </w:r>
    </w:p>
    <w:p w:rsidR="00924850" w:rsidRDefault="00924850" w:rsidP="00924850">
      <w:bookmarkStart w:id="14" w:name="include_clip_end_26"/>
      <w:bookmarkEnd w:id="14"/>
      <w:r>
        <w:t>Referred to Committee on Judiciary</w:t>
      </w:r>
    </w:p>
    <w:p w:rsidR="00924850" w:rsidRDefault="00924850" w:rsidP="00924850">
      <w:pPr>
        <w:keepNext/>
      </w:pPr>
      <w:bookmarkStart w:id="15" w:name="include_clip_start_28"/>
      <w:bookmarkEnd w:id="15"/>
      <w:r>
        <w:t>H. 3378 -- Rep. Cooper: A BILL TO AMEND THE CODE OF LAWS OF SOUTH CAROLINA, 1976, BY ADDING SECTION 8-11-192 SO AS TO PROVIDE FOR THE TERMS AND CONDITIONS OF MANDATORY STATE AGENCY FURLOUGH PROGRAMS AND TO DELETE THE PROVISIONS OF PARAGRAPH 89.120, PART IB, OF ACT 310 OF 2008, RELATING TO STATE AGENCY FURLOUGHS.</w:t>
      </w:r>
    </w:p>
    <w:p w:rsidR="00924850" w:rsidRDefault="00924850" w:rsidP="00924850">
      <w:bookmarkStart w:id="16" w:name="include_clip_end_28"/>
      <w:bookmarkEnd w:id="16"/>
      <w:r>
        <w:t>Referred to Committee on Ways and Means</w:t>
      </w:r>
    </w:p>
    <w:p w:rsidR="00924850" w:rsidRDefault="00924850" w:rsidP="00924850"/>
    <w:p w:rsidR="00924850" w:rsidRDefault="00924850" w:rsidP="00924850">
      <w:pPr>
        <w:keepNext/>
      </w:pPr>
      <w:bookmarkStart w:id="17" w:name="include_clip_start_30"/>
      <w:bookmarkEnd w:id="17"/>
      <w:r>
        <w:t>H. 3379 -- Reps. Scott, Ballentine, Chalk, Erickson, Hamilton, Harrell, Long, Nanney, Parker, G. R. Smith, Sottile, Willis and T. R. Young: A JOINT RESOLUTION PROPOSING AN AMENDMENT TO SECTION 8, ARTICLE IV OF THE CONSTITUTION OF SOUTH CAROLINA, 1895, RELATING TO THE ELECTION, QUALIFICATIONS, AND TERM OF THE LIEUTENANT GOVERNOR, SO AS TO PROVIDE FOR THE JOINT ELECTION OF GOVERNOR AND LIEUTENANT GOVERNOR.</w:t>
      </w:r>
    </w:p>
    <w:p w:rsidR="00924850" w:rsidRDefault="00924850" w:rsidP="00924850">
      <w:bookmarkStart w:id="18" w:name="include_clip_end_30"/>
      <w:bookmarkEnd w:id="18"/>
      <w:r>
        <w:t>Referred to Committee on Judiciary</w:t>
      </w:r>
    </w:p>
    <w:p w:rsidR="00924850" w:rsidRDefault="00924850" w:rsidP="00924850"/>
    <w:p w:rsidR="00924850" w:rsidRDefault="00924850" w:rsidP="00924850">
      <w:bookmarkStart w:id="19" w:name="include_clip_start_32"/>
      <w:bookmarkEnd w:id="19"/>
      <w:r>
        <w:t>H. 3380 -- Rep. Funderburk: A BILL TO AMEND SECTION 7-7-340,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924850" w:rsidRDefault="00924850" w:rsidP="00924850">
      <w:bookmarkStart w:id="20" w:name="include_clip_end_32"/>
      <w:bookmarkEnd w:id="20"/>
      <w:r>
        <w:t>On motion of Rep. FUNDERBURK, with unanimous consent, the Bill was ordered placed on the Calendar without reference.</w:t>
      </w:r>
    </w:p>
    <w:p w:rsidR="00924850" w:rsidRDefault="00924850" w:rsidP="00924850"/>
    <w:p w:rsidR="00924850" w:rsidRDefault="00924850" w:rsidP="00924850">
      <w:bookmarkStart w:id="21" w:name="include_clip_start_34"/>
      <w:bookmarkEnd w:id="21"/>
      <w:r>
        <w:t xml:space="preserve">H. 3382 -- Reps. Gullick and Ballentine: A BILL TO AMEND THE CODE OF LAWS OF SOUTH CAROLINA, 1976, BY ADDING SECTION 57-3-612 SO AS TO PROVIDE THAT A HIGHWAY FACILITY DEDICATED AND NAMED BY THE DEPARTMENT OF TRANSPORTATION SHALL CARRY THIS DESIGNATION FOR FIVE YEARS; AND BY ADDING SECTION 57-3-613 SO AS TO PROVIDE THAT THE DEPARTMENT OF TRANSPORTATION MUST OBTAIN APPROVAL FROM THE GENERAL ASSEMBLY </w:t>
      </w:r>
      <w:r>
        <w:br/>
      </w:r>
    </w:p>
    <w:p w:rsidR="00924850" w:rsidRDefault="00924850" w:rsidP="00924850">
      <w:pPr>
        <w:ind w:firstLine="0"/>
      </w:pPr>
      <w:r>
        <w:br w:type="page"/>
        <w:t>BEFORE IT NAMES A HIGHWAY FACILITY IN HONOR OF AN INDIVIDUAL.</w:t>
      </w:r>
    </w:p>
    <w:p w:rsidR="00924850" w:rsidRDefault="00924850" w:rsidP="00924850">
      <w:bookmarkStart w:id="22" w:name="include_clip_end_34"/>
      <w:bookmarkEnd w:id="22"/>
      <w:r>
        <w:t>Referred to Committee on Education and Public Works</w:t>
      </w:r>
    </w:p>
    <w:p w:rsidR="00924850" w:rsidRDefault="00924850" w:rsidP="00924850"/>
    <w:p w:rsidR="00924850" w:rsidRDefault="00924850" w:rsidP="00924850">
      <w:bookmarkStart w:id="23" w:name="include_clip_start_36"/>
      <w:bookmarkEnd w:id="23"/>
      <w:r>
        <w:t>H. 3383 -- Rep. Kirsh: A BILL TO AMEND SECTION 12-6-40, AS AMENDED, CODE OF LAWS OF SOUTH CAROLINA, 1976, RELATING TO THE APPLICATION OF THE INTERNAL REVENUE CODE TO STATE TAX LAWS, SO AS TO UPDATE THE REFERENCE TO THE INTERNAL REVENUE CODE TO THE YEAR 2008; TO AMEND SECTION 12-6-50,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924850" w:rsidRDefault="00924850" w:rsidP="00924850">
      <w:bookmarkStart w:id="24" w:name="include_clip_end_36"/>
      <w:bookmarkEnd w:id="24"/>
      <w:r>
        <w:t>Referred to Committee on Ways and Means</w:t>
      </w:r>
    </w:p>
    <w:p w:rsidR="00924850" w:rsidRDefault="00924850" w:rsidP="00924850"/>
    <w:p w:rsidR="00924850" w:rsidRDefault="00924850" w:rsidP="00924850">
      <w:bookmarkStart w:id="25" w:name="include_clip_start_38"/>
      <w:bookmarkEnd w:id="25"/>
      <w:r>
        <w:t>H. 3384 -- Rep. Bowen: A BILL TO AMEND CHAPTER 69, TITLE 59, CODE OF LAWS OF SOUTH CAROLINA, 1976, BY ADDING SECTION 59-69-280 SO AS TO PROVIDE THAT A SCHOOL DISTRICT MAY NOT USE SCHOOL OPERATING FUNDS TO DEFRAY THE COSTS OF PROFESSIONAL FEES AND MEMBERSHIPS ON BEHALF OF ITS TEACHERS AND ADMINISTRATORS.</w:t>
      </w:r>
    </w:p>
    <w:p w:rsidR="00924850" w:rsidRDefault="00924850" w:rsidP="00924850">
      <w:bookmarkStart w:id="26" w:name="include_clip_end_38"/>
      <w:bookmarkEnd w:id="26"/>
      <w:r>
        <w:t>Referred to Committee on Ways and Means</w:t>
      </w:r>
    </w:p>
    <w:p w:rsidR="00924850" w:rsidRDefault="00924850" w:rsidP="00924850"/>
    <w:p w:rsidR="00924850" w:rsidRDefault="00924850" w:rsidP="00924850">
      <w:bookmarkStart w:id="27" w:name="include_clip_start_40"/>
      <w:bookmarkEnd w:id="27"/>
      <w:r>
        <w:t>H. 3385 -- Rep. Bowen: A BILL TO AMEND THE CODE OF LAWS OF SOUTH CAROLINA, 1976, BY ADDING SECTION 59-17-160 SO AS TO PROVIDE THAT AT LEAST SEVENTY-FIVE PERCENT OF THE EDUCATION OPERATIONAL EXPENDITURES OF EACH SCHOOL DISTRICT MUST BE USED FOR CLASSROOM INSTRUCTIONAL EXPENDITURES, TO PROVIDE THAT EACH SCHOOL DISTRICT SHALL SUBMIT ITS PROPOSED BUDGET TO THE STATE SUPERINTENDENT OF EDUCATION WITH THE ACTUAL PERCENTAGE OF ITS EDUCATION OPERATIONAL EXPENDITURES USED FOR CLASSROOM INSTRUCTION, TO PROVIDE FOR A WAIVER, TO PROVIDE THAT THE GOVERNING BODY IN A COUNTY MAY AMEND THE FISCAL YEAR BUDGET OF A SCHOOL DISTRICT WITHIN THE COUNTY UPON A FINDING BY THE STATE SUPERINTENDENT OF EDUCATION THAT A SCHOOL DISTRICT HAS DEMONSTRATED BLATANT DISREGARD FOR THESE REQUIREMENTS, TO PROVIDE THAT THE SUPERINTENDENT OF EDUCATION SHALL DEVELOP MODEL PLANS AND THE STATE BOARD OF EDUCATION SHALL PROMULGATE REGULATIONS TO AID IN THE IMPLEMENTATION OF THESE REQUIREMENTS, AND TO DEFINE CERTAIN TERMS.</w:t>
      </w:r>
    </w:p>
    <w:p w:rsidR="00924850" w:rsidRDefault="00924850" w:rsidP="00924850">
      <w:bookmarkStart w:id="28" w:name="include_clip_end_40"/>
      <w:bookmarkEnd w:id="28"/>
      <w:r>
        <w:t>Referred to Committee on Ways and Means</w:t>
      </w:r>
    </w:p>
    <w:p w:rsidR="00924850" w:rsidRDefault="00924850" w:rsidP="00924850"/>
    <w:p w:rsidR="00924850" w:rsidRDefault="00924850" w:rsidP="00924850">
      <w:bookmarkStart w:id="29" w:name="include_clip_start_42"/>
      <w:bookmarkEnd w:id="29"/>
      <w:r>
        <w:t>H. 3386 -- Rep. Bowen: A BILL TO AMEND THE CODE OF LAWS OF SOUTH CAROLINA, 1976, BY ADDING SECTION 7-1-90 SO AS TO REQUIRE A REFERENDUM ON THE QUESTION OF RAISING THE BONDED INDEBTEDNESS LIMITS OF POLITICAL SUBDIVISIONS AND SCHOOL DISTRICTS TO BE HELD AT THE GENERAL ELECTION.</w:t>
      </w:r>
    </w:p>
    <w:p w:rsidR="00924850" w:rsidRDefault="00924850" w:rsidP="00924850">
      <w:bookmarkStart w:id="30" w:name="include_clip_end_42"/>
      <w:bookmarkEnd w:id="30"/>
      <w:r>
        <w:t>Referred to Committee on Ways and Means</w:t>
      </w:r>
    </w:p>
    <w:p w:rsidR="00924850" w:rsidRDefault="00924850" w:rsidP="00924850"/>
    <w:p w:rsidR="00924850" w:rsidRDefault="00924850" w:rsidP="00924850">
      <w:bookmarkStart w:id="31" w:name="include_clip_start_44"/>
      <w:bookmarkEnd w:id="31"/>
      <w:r>
        <w:t>H. 3387 -- Rep. Bowen: A BILL TO AMEND CHAPTER 24, TITLE 59, CODE OF LAWS OF SOUTH CAROLINA, 1976, BY ADDING SECTION 59-24-90 SO AS TO REQUIRE A SCHOOL ADMINISTRATOR OF A SCHOOL THAT MAINTAINS AN AVERAGE DAILY MEMBERSHIP OF THREE HUNDRED STUDENTS OR LESS TO SPEND AT LEAST THIRTY HOURS A WEEK IN A CLASSROOM AS THE PRIMARY INSTRUCTOR AND TO SPEND AT LEAST THIRTY CONSECUTIVE MINUTES IN THE CLASSROOM WITH THE SAME GROUP OF STUDENTS FOR THE PERIODS OF INSTRUCTION RELATED TO A PARTICULAR SUBJECT OR COURSE, AND TO EXCLUDE PRINCIPALS FROM THE REQUIREMENTS OF THIS SECTION.</w:t>
      </w:r>
    </w:p>
    <w:p w:rsidR="00924850" w:rsidRDefault="00924850" w:rsidP="00924850">
      <w:bookmarkStart w:id="32" w:name="include_clip_end_44"/>
      <w:bookmarkEnd w:id="32"/>
      <w:r>
        <w:t>Referred to Committee on Education and Public Works</w:t>
      </w:r>
    </w:p>
    <w:p w:rsidR="00924850" w:rsidRDefault="00924850" w:rsidP="00924850"/>
    <w:p w:rsidR="00924850" w:rsidRDefault="00924850" w:rsidP="00924850">
      <w:bookmarkStart w:id="33" w:name="include_clip_start_46"/>
      <w:bookmarkEnd w:id="33"/>
      <w:r>
        <w:t xml:space="preserve">H. 3388 -- Reps. Stringer, Nanney, Bedingfield, Ballentine, Bannister, Cato, Hamilton, Millwood, G. R. Smith and Wylie: A BILL TO AMEND THE CODE OF LAWS OF SOUTH CAROLINA, 1976, BY ADDING SECTION 7-13-316 SO AS TO PROHIBIT THE NAME OF A CANDIDATE FOR AN ELECTION IN THIS STATE, OR FOR THE ELECTORAL COLLEGE, BEING PRINTED ON A BALLOT FOR AN OFFICE UNLESS THAT PERSON SHOWS </w:t>
      </w:r>
      <w:r>
        <w:br/>
      </w:r>
    </w:p>
    <w:p w:rsidR="00924850" w:rsidRDefault="00924850" w:rsidP="00924850">
      <w:pPr>
        <w:ind w:firstLine="0"/>
      </w:pPr>
      <w:r>
        <w:br w:type="page"/>
        <w:t>CONCLUSIVE EVIDENCE THAT HE IS A LEGAL CITIZEN OF THE UNITED STATES.</w:t>
      </w:r>
    </w:p>
    <w:p w:rsidR="00924850" w:rsidRDefault="00924850" w:rsidP="00924850">
      <w:bookmarkStart w:id="34" w:name="include_clip_end_46"/>
      <w:bookmarkEnd w:id="34"/>
      <w:r>
        <w:t>Referred to Committee on Judiciary</w:t>
      </w:r>
    </w:p>
    <w:p w:rsidR="00924850" w:rsidRDefault="00924850" w:rsidP="00924850"/>
    <w:p w:rsidR="00924850" w:rsidRDefault="00924850" w:rsidP="00924850">
      <w:bookmarkStart w:id="35" w:name="include_clip_start_48"/>
      <w:bookmarkEnd w:id="35"/>
      <w:r>
        <w:t>H. 3389 -- Reps. Stringer, Ballentine, Bannister, Bedingfield, Cato, Hamilton, Millwood, Nanney, G. R. Smith and Wylie: A BILL TO AMEND THE CODE OF LAWS OF SOUTH CAROLINA, 1976, BY ADDING SECTION 7-13-315 SO AS TO PROHIBIT THE NAME OF A CANDIDATE FOR PRESIDENT OR VICE PRESIDENT OF THE UNITED STATES BE PRINTED ON A BALLOT IN SOUTH CAROLINA UNLESS THERE IS SHOWN CONCLUSIVE PROOF THAT THE CANDIDATE IS A NATURAL BORN CITIZEN OF THE UNITED STATES.</w:t>
      </w:r>
    </w:p>
    <w:p w:rsidR="00924850" w:rsidRDefault="00924850" w:rsidP="00924850">
      <w:bookmarkStart w:id="36" w:name="include_clip_end_48"/>
      <w:bookmarkEnd w:id="36"/>
      <w:r>
        <w:t>Referred to Committee on Judiciary</w:t>
      </w:r>
    </w:p>
    <w:p w:rsidR="00924850" w:rsidRDefault="00924850" w:rsidP="00924850"/>
    <w:p w:rsidR="00924850" w:rsidRDefault="00924850" w:rsidP="00924850">
      <w:bookmarkStart w:id="37" w:name="include_clip_start_50"/>
      <w:bookmarkEnd w:id="37"/>
      <w:r>
        <w:t>H. 3390 -- Rep. Stringer: A BILL TO AMEND THE CODE OF LAWS OF SOUTH CAROLINA, 1976, BY REPEALING SECTION 7-19-20 RELATING TO FILLING A VACANCY IN THE OFFICE OF UNITED STATES SENATOR.</w:t>
      </w:r>
    </w:p>
    <w:p w:rsidR="00924850" w:rsidRDefault="00924850" w:rsidP="00924850">
      <w:bookmarkStart w:id="38" w:name="include_clip_end_50"/>
      <w:bookmarkEnd w:id="38"/>
      <w:r>
        <w:t>Referred to Committee on Judiciary</w:t>
      </w:r>
    </w:p>
    <w:p w:rsidR="00924850" w:rsidRDefault="00924850" w:rsidP="00924850"/>
    <w:p w:rsidR="00924850" w:rsidRDefault="00924850" w:rsidP="00924850">
      <w:bookmarkStart w:id="39" w:name="include_clip_start_52"/>
      <w:bookmarkEnd w:id="39"/>
      <w:r>
        <w:t>H. 3392 -- Reps. Whitmire, Sandifer and Hiott: A BILL TO AMEND THE CODE OF LAWS OF SOUTH CAROLINA, 1976, BY ADDING SECTION 49-1-85 SO AS TO PROVIDE FOR AFFLUENT DISCHARGE REQUIREMENTS FOR LAKE JOCASSEE LOCATED IN OCONEE AND PICKENS COUNTIES INCLUDING DISCHARGES FROM WATERCRAFT.</w:t>
      </w:r>
    </w:p>
    <w:p w:rsidR="00924850" w:rsidRDefault="00924850" w:rsidP="00924850">
      <w:bookmarkStart w:id="40" w:name="include_clip_end_52"/>
      <w:bookmarkEnd w:id="40"/>
      <w:r>
        <w:t>Referred to Committee on Agriculture, Natural Resources and Environmental Affairs</w:t>
      </w:r>
    </w:p>
    <w:p w:rsidR="00924850" w:rsidRDefault="00924850" w:rsidP="00924850"/>
    <w:p w:rsidR="00924850" w:rsidRDefault="00924850" w:rsidP="00924850">
      <w:bookmarkStart w:id="41" w:name="include_clip_start_54"/>
      <w:bookmarkEnd w:id="41"/>
      <w:r>
        <w:t>H. 3393 -- Reps. Spires, Bowers, Clyburn, Herbkersman, Hosey, Jefferson, Knight, Long, D. C. Smith, J. R. Smith and Williams: A BILL TO AMEND THE CODE OF LAWS OF SOUTH CAROLINA, 1976, BY ADDING SECTION 40-43-190 SO AS TO ESTABLISH A JOINT COMMITTEE WITH MEMBERS FROM THE BOARD OF MEDICAL EXAMINERS AND BOARD OF PHARMACY TO ASSIST THESE BOARDS IN ESTABLISHING A PROTOCOL AUTHORIZING PHARMACISTS TO ADMINISTER CERTAIN VACCINES WITHOUT AN ORDER OF A PRACTITIONER; BY ADDING SECTION 40-43-200 SO AS TO REQUIRE THE STATE BOARD OF PHARMACY AND THE BOARD OF MEDICAL EXAMINERS TO ISSUE A JOINT WRITTEN PROTOCOL AUTHORIZING PHARMACISTS TO ADMINISTER CERTAIN VACCINATIONS WITHOUT AN ORDER OF A PRACTITIONER; AND TO AMEND SECTION 40-43-86, AS AMENDED, RELATING TO, AMONG OTHER THINGS, VARIOUS PHARMACY FACILITY, STAFFING, AND PRESCRIPTION REQUIREMENTS, SO AS TO INCREASE THE MAXIMUM AMOUNT OF A LEGEND DRUG THAT A PHYSICIAN IN CHARGE OF AN EMERGENCY ROOM MAY DISPENSE FROM A SEVENTY-TWO HOUR SUPPLY TO A ONE HUNDRED FORTY-FOUR HOUR SUPPLY.</w:t>
      </w:r>
    </w:p>
    <w:p w:rsidR="00924850" w:rsidRDefault="00924850" w:rsidP="00924850">
      <w:bookmarkStart w:id="42" w:name="include_clip_end_54"/>
      <w:bookmarkEnd w:id="42"/>
      <w:r>
        <w:t>Referred to Committee on Medical, Military, Public and Municipal Affairs</w:t>
      </w:r>
    </w:p>
    <w:p w:rsidR="00924850" w:rsidRDefault="00924850" w:rsidP="00924850"/>
    <w:p w:rsidR="00924850" w:rsidRDefault="00924850" w:rsidP="00924850">
      <w:bookmarkStart w:id="43" w:name="include_clip_start_56"/>
      <w:bookmarkEnd w:id="43"/>
      <w:r>
        <w:t xml:space="preserve">H. 3394 -- Reps. Spires, Merrill, Parks, Brantley, Miller, Frye, Bowers, Clyburn, Crawford, Dillard, Edge, Harvin, Herbkersman, Hosey, Jefferson, Knight, Long, Lowe, McLeod, D. C. Smith, J. R. Smith and Williams: A BILL TO AMEND SECTION 40-43-82, AS AMENDED, CODE OF LAWS OF SOUTH CAROLINA, 1976, RELATING TO THE REGISTRATION AND CERTIFICATION OF PHARMACY TECHNICIANS, SO AS TO FURTHER SPECIFY REGISTRATION REQUIREMENTS, TO PROVIDE THAT STUDENTS IN A PHARMACY TECHNICIAN PROGRAM ARE REQUIRED TO BE REGISTERED TO BE PLACED IN A PHARMACY FOR PRACTICAL TRAINING, TO PROVIDE THAT IT IS UNLAWFUL TO PERFORM THE FUNCTIONS OF A PHARMACY TECHNICIAN WITHOUT BEING REGISTERED,  UNLESS OTHERWISE EXEMPT, TO REVISE THE REQUIREMENTS TO BE CERTIFIED BY THE BOARD OF PHARMACY AS A PHARMACY TECHNICIAN, TO REQUIRE SUCH CERTIFICATION FOR PHARMACY TECHNICIANS ENTERING THE FIELD AFTER JULY 1, 2012, TO FURTHER SPECIFY THESE CERTIFICATION REQUIREMENTS, AND TO EXEMPT FROM THIS CERTIFICATION REQUIREMENT TECHNICIANS WHO ARE REGISTERED BEFORE JULY 1, 2012; AND TO AMEND SECTION 40-43-86, AS AMENDED, RELATING, AMONG OTHER THINGS, TO REQUIRING PHARMACISTS-IN-CHARGE TO DEVELOP AND IMPLEMENT POLICIES AND PROCEDURES SPECIFYING THE DUTIES OF PHARMACIST TECHNICIANS, SO AS TO CONFORM THESE </w:t>
      </w:r>
      <w:r>
        <w:br/>
      </w:r>
    </w:p>
    <w:p w:rsidR="00924850" w:rsidRDefault="00924850" w:rsidP="00924850">
      <w:pPr>
        <w:ind w:firstLine="0"/>
      </w:pPr>
      <w:r>
        <w:br w:type="page"/>
        <w:t>PROVISIONS TO THE CERTIFICATION REQUIREMENTS OF THIS ACT.</w:t>
      </w:r>
    </w:p>
    <w:p w:rsidR="00924850" w:rsidRDefault="00924850" w:rsidP="00924850">
      <w:bookmarkStart w:id="44" w:name="include_clip_end_56"/>
      <w:bookmarkEnd w:id="44"/>
      <w:r>
        <w:t>Referred to Committee on Medical, Military, Public and Municipal Affairs</w:t>
      </w:r>
    </w:p>
    <w:p w:rsidR="00924850" w:rsidRDefault="00924850" w:rsidP="00924850"/>
    <w:p w:rsidR="00924850" w:rsidRDefault="00924850" w:rsidP="00924850">
      <w:bookmarkStart w:id="45" w:name="include_clip_start_58"/>
      <w:bookmarkEnd w:id="45"/>
      <w:r>
        <w:t>H. 3395 -- Reps. Harrell, Thompson, Cooper, Erickson, Bingham, A. D. Young, Edge, Bedingfield, J. R. Smith, G. R. Smith, D. C. Smith, Bannister, Brady, Cato, Chalk, Forrester, Gambrell, Hamilton, Hiott, Horne, Long, Nanney, Parker, E. H. Pitts, Rice, Scott, Sottile, Stewart, Viers, White and Willis: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924850" w:rsidRDefault="00924850" w:rsidP="00924850">
      <w:bookmarkStart w:id="46" w:name="include_clip_end_58"/>
      <w:bookmarkEnd w:id="46"/>
      <w:r>
        <w:t>Referred to Committee on Ways and Means</w:t>
      </w:r>
    </w:p>
    <w:p w:rsidR="00924850" w:rsidRDefault="00924850" w:rsidP="00924850"/>
    <w:p w:rsidR="00924850" w:rsidRDefault="00924850" w:rsidP="00924850">
      <w:bookmarkStart w:id="47" w:name="include_clip_start_60"/>
      <w:bookmarkEnd w:id="47"/>
      <w:r>
        <w:t>H. 3396 -- Reps. Harrell, Thompson, Scott, Cooper, Erickson, Bingham, A. D. Young, Edge, J. R. Smith, G. R. Smith, Bedingfield, Whitmire, Hiott, D. C. Smith, Bannister, Brady, Cato, Chalk, Forrester, Gambrell, Hamilton, Horne, Long, Nanney, Parker, E. H. Pitts, Rice, Sottile, Stewart, Viers, White and Willis: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924850" w:rsidRDefault="00924850" w:rsidP="00924850">
      <w:bookmarkStart w:id="48" w:name="include_clip_end_60"/>
      <w:bookmarkEnd w:id="48"/>
      <w:r>
        <w:t>Referred to Committee on Ways and Means</w:t>
      </w:r>
    </w:p>
    <w:p w:rsidR="00924850" w:rsidRDefault="00924850" w:rsidP="00924850"/>
    <w:p w:rsidR="00924850" w:rsidRDefault="00924850" w:rsidP="00924850">
      <w:bookmarkStart w:id="49" w:name="include_clip_start_62"/>
      <w:bookmarkEnd w:id="49"/>
      <w:r>
        <w:t>H. 3397 -- Reps. G. R. Smith, Harrell, Cato, Cooper, Duncan, Harrison, Owens, Sandifer, White, Bingham, Merrill, Erickson, Huggins, Bedingfield, Pinson, Frye, Ballentine, J. R. Smith, E. H. Pitts, Crawford, Barfield, Allison, Delleney, Edge, Forrester, Hamilton, Hearn, Herbkersman, Horne, Loftis, Long, Lucas, Millwood, Nanney, Parker, Rice, Scott, Simrill, G. M. Smith, Spires, Stringer, Thompson, Toole, Viers, Willis, Wylie, A. D. Young and T. R. Young: A BILL TO AMEND THE CODE OF LAWS OF SOUTH CAROLINA, 1976, BY ADDING SECTION 11-11-415 SO AS TO PROVIDE THAT THE LIMIT ON GENERAL FUND APPROPRIATIONS FOR A FISCAL YEAR IS THE TOTAL AMOUNT OF THE GENERAL FUND REVENUE ESTIMATE AS OF FEBRUARY FIFTEENTH FOR FISCAL YEAR 2009-2010, INCREASED ANNUALLY AND CUMULATIVELY BY THE LESSER OF SIX PERCENT OR A PERCENTAGE DETERMINED BY POPULATION INCREASES AND INCREASES IN THE CONSUMER PRICE INDEX,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AND TO REQUIRE THAT APPROPRIATION OF REVENUES OF THIS FUND MUST BE BY A JOINT RESOLUTION ORIGINATING IN THE HOUSE OF REPRESENTATIVES.</w:t>
      </w:r>
    </w:p>
    <w:p w:rsidR="00924850" w:rsidRDefault="00924850" w:rsidP="00924850">
      <w:bookmarkStart w:id="50" w:name="include_clip_end_62"/>
      <w:bookmarkEnd w:id="50"/>
      <w:r>
        <w:t>Referred to Committee on Ways and Means</w:t>
      </w:r>
    </w:p>
    <w:p w:rsidR="00924850" w:rsidRDefault="00924850" w:rsidP="00924850"/>
    <w:p w:rsidR="00924850" w:rsidRDefault="00924850" w:rsidP="00924850">
      <w:pPr>
        <w:jc w:val="center"/>
        <w:rPr>
          <w:b/>
        </w:rPr>
      </w:pPr>
      <w:r w:rsidRPr="00924850">
        <w:rPr>
          <w:b/>
        </w:rPr>
        <w:t>HOUSE RESOLUTION</w:t>
      </w:r>
    </w:p>
    <w:p w:rsidR="00924850" w:rsidRDefault="00924850" w:rsidP="00924850">
      <w:r>
        <w:t>The following was introduced:</w:t>
      </w:r>
    </w:p>
    <w:p w:rsidR="00924850" w:rsidRDefault="00924850" w:rsidP="00924850">
      <w:bookmarkStart w:id="51" w:name="include_clip_start_65"/>
      <w:bookmarkEnd w:id="51"/>
    </w:p>
    <w:p w:rsidR="00924850" w:rsidRDefault="00924850" w:rsidP="00924850">
      <w:r>
        <w:t>H. 3381 -- Rep. Merrill: A HOUSE RESOLUTION TO ESTABLISH A STUDY COMMITTEE TO STUDY THE SOUTH CAROLINA STATE PORTS AUTHORITY, TO PROVIDE FOR THE STUDY COMMITTEE'S MEMBERSHIP, AND TO REQUIRE THE STUDY COMMITTEE TO REPORT ITS FINDINGS AND RECOMMENDATIONS TO THE SPEAKER OF THE HOUSE OF REPRESENTATIVES BEFORE JUNE 1, 2010, AT WHICH TIME THE STUDY COMMITTEE IS ABOLISHED.</w:t>
      </w:r>
    </w:p>
    <w:p w:rsidR="00924850" w:rsidRDefault="00924850" w:rsidP="00924850">
      <w:bookmarkStart w:id="52" w:name="include_clip_end_65"/>
      <w:bookmarkEnd w:id="52"/>
      <w:r>
        <w:t>The Resolution was ordered referred to the Committee on Ways and Means.</w:t>
      </w:r>
    </w:p>
    <w:p w:rsidR="00924850" w:rsidRDefault="00924850" w:rsidP="00924850"/>
    <w:p w:rsidR="00924850" w:rsidRDefault="00924850" w:rsidP="00924850">
      <w:pPr>
        <w:jc w:val="center"/>
        <w:rPr>
          <w:b/>
        </w:rPr>
      </w:pPr>
      <w:r w:rsidRPr="00924850">
        <w:rPr>
          <w:b/>
        </w:rPr>
        <w:t>HOUSE RESOLUTION</w:t>
      </w:r>
    </w:p>
    <w:p w:rsidR="00924850" w:rsidRDefault="00924850" w:rsidP="00924850">
      <w:r>
        <w:t>The following was introduced:</w:t>
      </w:r>
    </w:p>
    <w:p w:rsidR="00924850" w:rsidRDefault="00924850" w:rsidP="00924850">
      <w:bookmarkStart w:id="53" w:name="include_clip_start_68"/>
      <w:bookmarkEnd w:id="53"/>
    </w:p>
    <w:p w:rsidR="00924850" w:rsidRDefault="00924850" w:rsidP="00924850">
      <w:r>
        <w:t>H. 3391 -- Rep. Battle: A HOUSE RESOLUTION TO RECOGNIZE PLEASANT GROVE MISSIONARY BAPTIST CHURCH OF MARION COUNTY ON THE OCCASION OF ITS HISTORIC TWO HUNDRED TWENTIETH ANNIVERSARY, AND TO COMMEND THE CHURCH FOR NEARLY TWO AND A QUARTER CENTURIES OF SERVICE TO THE COMMUNITY.</w:t>
      </w:r>
    </w:p>
    <w:p w:rsidR="00924850" w:rsidRDefault="00924850" w:rsidP="00924850">
      <w:bookmarkStart w:id="54" w:name="include_clip_end_68"/>
      <w:bookmarkEnd w:id="54"/>
    </w:p>
    <w:p w:rsidR="00924850" w:rsidRDefault="00924850" w:rsidP="00924850">
      <w:r>
        <w:t>The Resolution was adopted.</w:t>
      </w:r>
    </w:p>
    <w:p w:rsidR="00924850" w:rsidRDefault="00924850" w:rsidP="00924850"/>
    <w:p w:rsidR="00924850" w:rsidRDefault="00924850" w:rsidP="00924850">
      <w:pPr>
        <w:jc w:val="center"/>
        <w:rPr>
          <w:b/>
        </w:rPr>
      </w:pPr>
      <w:r w:rsidRPr="00924850">
        <w:rPr>
          <w:b/>
        </w:rPr>
        <w:t>ROLL CALL</w:t>
      </w:r>
    </w:p>
    <w:p w:rsidR="00924850" w:rsidRDefault="00924850" w:rsidP="0092485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24850" w:rsidRPr="00924850" w:rsidTr="00924850">
        <w:tc>
          <w:tcPr>
            <w:tcW w:w="2179" w:type="dxa"/>
            <w:shd w:val="clear" w:color="auto" w:fill="auto"/>
          </w:tcPr>
          <w:p w:rsidR="00924850" w:rsidRPr="00924850" w:rsidRDefault="00924850" w:rsidP="00924850">
            <w:pPr>
              <w:ind w:firstLine="0"/>
            </w:pPr>
            <w:bookmarkStart w:id="55" w:name="vote_start71"/>
            <w:bookmarkEnd w:id="55"/>
            <w:r>
              <w:t>Agnew</w:t>
            </w:r>
          </w:p>
        </w:tc>
        <w:tc>
          <w:tcPr>
            <w:tcW w:w="2179" w:type="dxa"/>
            <w:shd w:val="clear" w:color="auto" w:fill="auto"/>
          </w:tcPr>
          <w:p w:rsidR="00924850" w:rsidRPr="00924850" w:rsidRDefault="00924850" w:rsidP="00924850">
            <w:pPr>
              <w:ind w:firstLine="0"/>
            </w:pPr>
            <w:r>
              <w:t>Alexander</w:t>
            </w:r>
          </w:p>
        </w:tc>
        <w:tc>
          <w:tcPr>
            <w:tcW w:w="2180" w:type="dxa"/>
            <w:shd w:val="clear" w:color="auto" w:fill="auto"/>
          </w:tcPr>
          <w:p w:rsidR="00924850" w:rsidRPr="00924850" w:rsidRDefault="00924850" w:rsidP="00924850">
            <w:pPr>
              <w:ind w:firstLine="0"/>
            </w:pPr>
            <w:r>
              <w:t>Allen</w:t>
            </w:r>
          </w:p>
        </w:tc>
      </w:tr>
      <w:tr w:rsidR="00924850" w:rsidRPr="00924850" w:rsidTr="00924850">
        <w:tc>
          <w:tcPr>
            <w:tcW w:w="2179" w:type="dxa"/>
            <w:shd w:val="clear" w:color="auto" w:fill="auto"/>
          </w:tcPr>
          <w:p w:rsidR="00924850" w:rsidRPr="00924850" w:rsidRDefault="00924850" w:rsidP="00924850">
            <w:pPr>
              <w:ind w:firstLine="0"/>
            </w:pPr>
            <w:r>
              <w:t>Allison</w:t>
            </w:r>
          </w:p>
        </w:tc>
        <w:tc>
          <w:tcPr>
            <w:tcW w:w="2179" w:type="dxa"/>
            <w:shd w:val="clear" w:color="auto" w:fill="auto"/>
          </w:tcPr>
          <w:p w:rsidR="00924850" w:rsidRPr="00924850" w:rsidRDefault="00924850" w:rsidP="00924850">
            <w:pPr>
              <w:ind w:firstLine="0"/>
            </w:pPr>
            <w:r>
              <w:t>Anderson</w:t>
            </w:r>
          </w:p>
        </w:tc>
        <w:tc>
          <w:tcPr>
            <w:tcW w:w="2180" w:type="dxa"/>
            <w:shd w:val="clear" w:color="auto" w:fill="auto"/>
          </w:tcPr>
          <w:p w:rsidR="00924850" w:rsidRPr="00924850" w:rsidRDefault="00924850" w:rsidP="00924850">
            <w:pPr>
              <w:ind w:firstLine="0"/>
            </w:pPr>
            <w:r>
              <w:t>Anthony</w:t>
            </w:r>
          </w:p>
        </w:tc>
      </w:tr>
      <w:tr w:rsidR="00924850" w:rsidRPr="00924850" w:rsidTr="00924850">
        <w:tc>
          <w:tcPr>
            <w:tcW w:w="2179" w:type="dxa"/>
            <w:shd w:val="clear" w:color="auto" w:fill="auto"/>
          </w:tcPr>
          <w:p w:rsidR="00924850" w:rsidRPr="00924850" w:rsidRDefault="00924850" w:rsidP="00924850">
            <w:pPr>
              <w:ind w:firstLine="0"/>
            </w:pPr>
            <w:r>
              <w:t>Bales</w:t>
            </w:r>
          </w:p>
        </w:tc>
        <w:tc>
          <w:tcPr>
            <w:tcW w:w="2179" w:type="dxa"/>
            <w:shd w:val="clear" w:color="auto" w:fill="auto"/>
          </w:tcPr>
          <w:p w:rsidR="00924850" w:rsidRPr="00924850" w:rsidRDefault="00924850" w:rsidP="00924850">
            <w:pPr>
              <w:ind w:firstLine="0"/>
            </w:pPr>
            <w:r>
              <w:t>Ballentine</w:t>
            </w:r>
          </w:p>
        </w:tc>
        <w:tc>
          <w:tcPr>
            <w:tcW w:w="2180" w:type="dxa"/>
            <w:shd w:val="clear" w:color="auto" w:fill="auto"/>
          </w:tcPr>
          <w:p w:rsidR="00924850" w:rsidRPr="00924850" w:rsidRDefault="00924850" w:rsidP="00924850">
            <w:pPr>
              <w:ind w:firstLine="0"/>
            </w:pPr>
            <w:r>
              <w:t>Bannister</w:t>
            </w:r>
          </w:p>
        </w:tc>
      </w:tr>
      <w:tr w:rsidR="00924850" w:rsidRPr="00924850" w:rsidTr="00924850">
        <w:tc>
          <w:tcPr>
            <w:tcW w:w="2179" w:type="dxa"/>
            <w:shd w:val="clear" w:color="auto" w:fill="auto"/>
          </w:tcPr>
          <w:p w:rsidR="00924850" w:rsidRPr="00924850" w:rsidRDefault="00924850" w:rsidP="00924850">
            <w:pPr>
              <w:ind w:firstLine="0"/>
            </w:pPr>
            <w:r>
              <w:t>Barfield</w:t>
            </w:r>
          </w:p>
        </w:tc>
        <w:tc>
          <w:tcPr>
            <w:tcW w:w="2179" w:type="dxa"/>
            <w:shd w:val="clear" w:color="auto" w:fill="auto"/>
          </w:tcPr>
          <w:p w:rsidR="00924850" w:rsidRPr="00924850" w:rsidRDefault="00924850" w:rsidP="00924850">
            <w:pPr>
              <w:ind w:firstLine="0"/>
            </w:pPr>
            <w:r>
              <w:t>Battle</w:t>
            </w:r>
          </w:p>
        </w:tc>
        <w:tc>
          <w:tcPr>
            <w:tcW w:w="2180" w:type="dxa"/>
            <w:shd w:val="clear" w:color="auto" w:fill="auto"/>
          </w:tcPr>
          <w:p w:rsidR="00924850" w:rsidRPr="00924850" w:rsidRDefault="00924850" w:rsidP="00924850">
            <w:pPr>
              <w:ind w:firstLine="0"/>
            </w:pPr>
            <w:r>
              <w:t>Bedingfield</w:t>
            </w:r>
          </w:p>
        </w:tc>
      </w:tr>
      <w:tr w:rsidR="00924850" w:rsidRPr="00924850" w:rsidTr="00924850">
        <w:tc>
          <w:tcPr>
            <w:tcW w:w="2179" w:type="dxa"/>
            <w:shd w:val="clear" w:color="auto" w:fill="auto"/>
          </w:tcPr>
          <w:p w:rsidR="00924850" w:rsidRPr="00924850" w:rsidRDefault="00924850" w:rsidP="00924850">
            <w:pPr>
              <w:ind w:firstLine="0"/>
            </w:pPr>
            <w:r>
              <w:t>Bingham</w:t>
            </w:r>
          </w:p>
        </w:tc>
        <w:tc>
          <w:tcPr>
            <w:tcW w:w="2179" w:type="dxa"/>
            <w:shd w:val="clear" w:color="auto" w:fill="auto"/>
          </w:tcPr>
          <w:p w:rsidR="00924850" w:rsidRPr="00924850" w:rsidRDefault="00924850" w:rsidP="00924850">
            <w:pPr>
              <w:ind w:firstLine="0"/>
            </w:pPr>
            <w:r>
              <w:t>Bowen</w:t>
            </w:r>
          </w:p>
        </w:tc>
        <w:tc>
          <w:tcPr>
            <w:tcW w:w="2180" w:type="dxa"/>
            <w:shd w:val="clear" w:color="auto" w:fill="auto"/>
          </w:tcPr>
          <w:p w:rsidR="00924850" w:rsidRPr="00924850" w:rsidRDefault="00924850" w:rsidP="00924850">
            <w:pPr>
              <w:ind w:firstLine="0"/>
            </w:pPr>
            <w:r>
              <w:t>Bowers</w:t>
            </w:r>
          </w:p>
        </w:tc>
      </w:tr>
      <w:tr w:rsidR="00924850" w:rsidRPr="00924850" w:rsidTr="00924850">
        <w:tc>
          <w:tcPr>
            <w:tcW w:w="2179" w:type="dxa"/>
            <w:shd w:val="clear" w:color="auto" w:fill="auto"/>
          </w:tcPr>
          <w:p w:rsidR="00924850" w:rsidRPr="00924850" w:rsidRDefault="00924850" w:rsidP="00924850">
            <w:pPr>
              <w:ind w:firstLine="0"/>
            </w:pPr>
            <w:r>
              <w:t>Brady</w:t>
            </w:r>
          </w:p>
        </w:tc>
        <w:tc>
          <w:tcPr>
            <w:tcW w:w="2179" w:type="dxa"/>
            <w:shd w:val="clear" w:color="auto" w:fill="auto"/>
          </w:tcPr>
          <w:p w:rsidR="00924850" w:rsidRPr="00924850" w:rsidRDefault="00924850" w:rsidP="00924850">
            <w:pPr>
              <w:ind w:firstLine="0"/>
            </w:pPr>
            <w:r>
              <w:t>Branham</w:t>
            </w:r>
          </w:p>
        </w:tc>
        <w:tc>
          <w:tcPr>
            <w:tcW w:w="2180" w:type="dxa"/>
            <w:shd w:val="clear" w:color="auto" w:fill="auto"/>
          </w:tcPr>
          <w:p w:rsidR="00924850" w:rsidRPr="00924850" w:rsidRDefault="00924850" w:rsidP="00924850">
            <w:pPr>
              <w:ind w:firstLine="0"/>
            </w:pPr>
            <w:r>
              <w:t>Brantley</w:t>
            </w:r>
          </w:p>
        </w:tc>
      </w:tr>
      <w:tr w:rsidR="00924850" w:rsidRPr="00924850" w:rsidTr="00924850">
        <w:tc>
          <w:tcPr>
            <w:tcW w:w="2179" w:type="dxa"/>
            <w:shd w:val="clear" w:color="auto" w:fill="auto"/>
          </w:tcPr>
          <w:p w:rsidR="00924850" w:rsidRPr="00924850" w:rsidRDefault="00924850" w:rsidP="00924850">
            <w:pPr>
              <w:ind w:firstLine="0"/>
            </w:pPr>
            <w:r>
              <w:t>G. A. Brown</w:t>
            </w:r>
          </w:p>
        </w:tc>
        <w:tc>
          <w:tcPr>
            <w:tcW w:w="2179" w:type="dxa"/>
            <w:shd w:val="clear" w:color="auto" w:fill="auto"/>
          </w:tcPr>
          <w:p w:rsidR="00924850" w:rsidRPr="00924850" w:rsidRDefault="00924850" w:rsidP="00924850">
            <w:pPr>
              <w:ind w:firstLine="0"/>
            </w:pPr>
            <w:r>
              <w:t>H. B. Brown</w:t>
            </w:r>
          </w:p>
        </w:tc>
        <w:tc>
          <w:tcPr>
            <w:tcW w:w="2180" w:type="dxa"/>
            <w:shd w:val="clear" w:color="auto" w:fill="auto"/>
          </w:tcPr>
          <w:p w:rsidR="00924850" w:rsidRPr="00924850" w:rsidRDefault="00924850" w:rsidP="00924850">
            <w:pPr>
              <w:ind w:firstLine="0"/>
            </w:pPr>
            <w:r>
              <w:t>R. L. Brown</w:t>
            </w:r>
          </w:p>
        </w:tc>
      </w:tr>
      <w:tr w:rsidR="00924850" w:rsidRPr="00924850" w:rsidTr="00924850">
        <w:tc>
          <w:tcPr>
            <w:tcW w:w="2179" w:type="dxa"/>
            <w:shd w:val="clear" w:color="auto" w:fill="auto"/>
          </w:tcPr>
          <w:p w:rsidR="00924850" w:rsidRPr="00924850" w:rsidRDefault="00924850" w:rsidP="00924850">
            <w:pPr>
              <w:ind w:firstLine="0"/>
            </w:pPr>
            <w:r>
              <w:t>Cato</w:t>
            </w:r>
          </w:p>
        </w:tc>
        <w:tc>
          <w:tcPr>
            <w:tcW w:w="2179" w:type="dxa"/>
            <w:shd w:val="clear" w:color="auto" w:fill="auto"/>
          </w:tcPr>
          <w:p w:rsidR="00924850" w:rsidRPr="00924850" w:rsidRDefault="00924850" w:rsidP="00924850">
            <w:pPr>
              <w:ind w:firstLine="0"/>
            </w:pPr>
            <w:r>
              <w:t>Chalk</w:t>
            </w:r>
          </w:p>
        </w:tc>
        <w:tc>
          <w:tcPr>
            <w:tcW w:w="2180" w:type="dxa"/>
            <w:shd w:val="clear" w:color="auto" w:fill="auto"/>
          </w:tcPr>
          <w:p w:rsidR="00924850" w:rsidRPr="00924850" w:rsidRDefault="00924850" w:rsidP="00924850">
            <w:pPr>
              <w:ind w:firstLine="0"/>
            </w:pPr>
            <w:r>
              <w:t>Clemmons</w:t>
            </w:r>
          </w:p>
        </w:tc>
      </w:tr>
      <w:tr w:rsidR="00924850" w:rsidRPr="00924850" w:rsidTr="00924850">
        <w:tc>
          <w:tcPr>
            <w:tcW w:w="2179" w:type="dxa"/>
            <w:shd w:val="clear" w:color="auto" w:fill="auto"/>
          </w:tcPr>
          <w:p w:rsidR="00924850" w:rsidRPr="00924850" w:rsidRDefault="00924850" w:rsidP="00924850">
            <w:pPr>
              <w:ind w:firstLine="0"/>
            </w:pPr>
            <w:r>
              <w:t>Clyburn</w:t>
            </w:r>
          </w:p>
        </w:tc>
        <w:tc>
          <w:tcPr>
            <w:tcW w:w="2179" w:type="dxa"/>
            <w:shd w:val="clear" w:color="auto" w:fill="auto"/>
          </w:tcPr>
          <w:p w:rsidR="00924850" w:rsidRPr="00924850" w:rsidRDefault="00924850" w:rsidP="00924850">
            <w:pPr>
              <w:ind w:firstLine="0"/>
            </w:pPr>
            <w:r>
              <w:t>Cole</w:t>
            </w:r>
          </w:p>
        </w:tc>
        <w:tc>
          <w:tcPr>
            <w:tcW w:w="2180" w:type="dxa"/>
            <w:shd w:val="clear" w:color="auto" w:fill="auto"/>
          </w:tcPr>
          <w:p w:rsidR="00924850" w:rsidRPr="00924850" w:rsidRDefault="00924850" w:rsidP="00924850">
            <w:pPr>
              <w:ind w:firstLine="0"/>
            </w:pPr>
            <w:r>
              <w:t>Cooper</w:t>
            </w:r>
          </w:p>
        </w:tc>
      </w:tr>
      <w:tr w:rsidR="00924850" w:rsidRPr="00924850" w:rsidTr="00924850">
        <w:tc>
          <w:tcPr>
            <w:tcW w:w="2179" w:type="dxa"/>
            <w:shd w:val="clear" w:color="auto" w:fill="auto"/>
          </w:tcPr>
          <w:p w:rsidR="00924850" w:rsidRPr="00924850" w:rsidRDefault="00924850" w:rsidP="00924850">
            <w:pPr>
              <w:ind w:firstLine="0"/>
            </w:pPr>
            <w:r>
              <w:t>Crawford</w:t>
            </w:r>
          </w:p>
        </w:tc>
        <w:tc>
          <w:tcPr>
            <w:tcW w:w="2179" w:type="dxa"/>
            <w:shd w:val="clear" w:color="auto" w:fill="auto"/>
          </w:tcPr>
          <w:p w:rsidR="00924850" w:rsidRPr="00924850" w:rsidRDefault="00924850" w:rsidP="00924850">
            <w:pPr>
              <w:ind w:firstLine="0"/>
            </w:pPr>
            <w:r>
              <w:t>Daning</w:t>
            </w:r>
          </w:p>
        </w:tc>
        <w:tc>
          <w:tcPr>
            <w:tcW w:w="2180" w:type="dxa"/>
            <w:shd w:val="clear" w:color="auto" w:fill="auto"/>
          </w:tcPr>
          <w:p w:rsidR="00924850" w:rsidRPr="00924850" w:rsidRDefault="00924850" w:rsidP="00924850">
            <w:pPr>
              <w:ind w:firstLine="0"/>
            </w:pPr>
            <w:r>
              <w:t>Delleney</w:t>
            </w:r>
          </w:p>
        </w:tc>
      </w:tr>
      <w:tr w:rsidR="00924850" w:rsidRPr="00924850" w:rsidTr="00924850">
        <w:tc>
          <w:tcPr>
            <w:tcW w:w="2179" w:type="dxa"/>
            <w:shd w:val="clear" w:color="auto" w:fill="auto"/>
          </w:tcPr>
          <w:p w:rsidR="00924850" w:rsidRPr="00924850" w:rsidRDefault="00924850" w:rsidP="00924850">
            <w:pPr>
              <w:ind w:firstLine="0"/>
            </w:pPr>
            <w:r>
              <w:t>Dillard</w:t>
            </w:r>
          </w:p>
        </w:tc>
        <w:tc>
          <w:tcPr>
            <w:tcW w:w="2179" w:type="dxa"/>
            <w:shd w:val="clear" w:color="auto" w:fill="auto"/>
          </w:tcPr>
          <w:p w:rsidR="00924850" w:rsidRPr="00924850" w:rsidRDefault="00924850" w:rsidP="00924850">
            <w:pPr>
              <w:ind w:firstLine="0"/>
            </w:pPr>
            <w:r>
              <w:t>Duncan</w:t>
            </w:r>
          </w:p>
        </w:tc>
        <w:tc>
          <w:tcPr>
            <w:tcW w:w="2180" w:type="dxa"/>
            <w:shd w:val="clear" w:color="auto" w:fill="auto"/>
          </w:tcPr>
          <w:p w:rsidR="00924850" w:rsidRPr="00924850" w:rsidRDefault="00924850" w:rsidP="00924850">
            <w:pPr>
              <w:ind w:firstLine="0"/>
            </w:pPr>
            <w:r>
              <w:t>Edge</w:t>
            </w:r>
          </w:p>
        </w:tc>
      </w:tr>
      <w:tr w:rsidR="00924850" w:rsidRPr="00924850" w:rsidTr="00924850">
        <w:tc>
          <w:tcPr>
            <w:tcW w:w="2179" w:type="dxa"/>
            <w:shd w:val="clear" w:color="auto" w:fill="auto"/>
          </w:tcPr>
          <w:p w:rsidR="00924850" w:rsidRPr="00924850" w:rsidRDefault="00924850" w:rsidP="00924850">
            <w:pPr>
              <w:ind w:firstLine="0"/>
            </w:pPr>
            <w:r>
              <w:t>Erickson</w:t>
            </w:r>
          </w:p>
        </w:tc>
        <w:tc>
          <w:tcPr>
            <w:tcW w:w="2179" w:type="dxa"/>
            <w:shd w:val="clear" w:color="auto" w:fill="auto"/>
          </w:tcPr>
          <w:p w:rsidR="00924850" w:rsidRPr="00924850" w:rsidRDefault="00924850" w:rsidP="00924850">
            <w:pPr>
              <w:ind w:firstLine="0"/>
            </w:pPr>
            <w:r>
              <w:t>Forrester</w:t>
            </w:r>
          </w:p>
        </w:tc>
        <w:tc>
          <w:tcPr>
            <w:tcW w:w="2180" w:type="dxa"/>
            <w:shd w:val="clear" w:color="auto" w:fill="auto"/>
          </w:tcPr>
          <w:p w:rsidR="00924850" w:rsidRPr="00924850" w:rsidRDefault="00924850" w:rsidP="00924850">
            <w:pPr>
              <w:ind w:firstLine="0"/>
            </w:pPr>
            <w:r>
              <w:t>Frye</w:t>
            </w:r>
          </w:p>
        </w:tc>
      </w:tr>
      <w:tr w:rsidR="00924850" w:rsidRPr="00924850" w:rsidTr="00924850">
        <w:tc>
          <w:tcPr>
            <w:tcW w:w="2179" w:type="dxa"/>
            <w:shd w:val="clear" w:color="auto" w:fill="auto"/>
          </w:tcPr>
          <w:p w:rsidR="00924850" w:rsidRPr="00924850" w:rsidRDefault="00924850" w:rsidP="00924850">
            <w:pPr>
              <w:ind w:firstLine="0"/>
            </w:pPr>
            <w:r>
              <w:t>Funderburk</w:t>
            </w:r>
          </w:p>
        </w:tc>
        <w:tc>
          <w:tcPr>
            <w:tcW w:w="2179" w:type="dxa"/>
            <w:shd w:val="clear" w:color="auto" w:fill="auto"/>
          </w:tcPr>
          <w:p w:rsidR="00924850" w:rsidRPr="00924850" w:rsidRDefault="00924850" w:rsidP="00924850">
            <w:pPr>
              <w:ind w:firstLine="0"/>
            </w:pPr>
            <w:r>
              <w:t>Gambrell</w:t>
            </w:r>
          </w:p>
        </w:tc>
        <w:tc>
          <w:tcPr>
            <w:tcW w:w="2180" w:type="dxa"/>
            <w:shd w:val="clear" w:color="auto" w:fill="auto"/>
          </w:tcPr>
          <w:p w:rsidR="00924850" w:rsidRPr="00924850" w:rsidRDefault="00924850" w:rsidP="00924850">
            <w:pPr>
              <w:ind w:firstLine="0"/>
            </w:pPr>
            <w:r>
              <w:t>Gilliard</w:t>
            </w:r>
          </w:p>
        </w:tc>
      </w:tr>
      <w:tr w:rsidR="00924850" w:rsidRPr="00924850" w:rsidTr="00924850">
        <w:tc>
          <w:tcPr>
            <w:tcW w:w="2179" w:type="dxa"/>
            <w:shd w:val="clear" w:color="auto" w:fill="auto"/>
          </w:tcPr>
          <w:p w:rsidR="00924850" w:rsidRPr="00924850" w:rsidRDefault="00924850" w:rsidP="00924850">
            <w:pPr>
              <w:ind w:firstLine="0"/>
            </w:pPr>
            <w:r>
              <w:t>Gullick</w:t>
            </w:r>
          </w:p>
        </w:tc>
        <w:tc>
          <w:tcPr>
            <w:tcW w:w="2179" w:type="dxa"/>
            <w:shd w:val="clear" w:color="auto" w:fill="auto"/>
          </w:tcPr>
          <w:p w:rsidR="00924850" w:rsidRPr="00924850" w:rsidRDefault="00924850" w:rsidP="00924850">
            <w:pPr>
              <w:ind w:firstLine="0"/>
            </w:pPr>
            <w:r>
              <w:t>Gunn</w:t>
            </w:r>
          </w:p>
        </w:tc>
        <w:tc>
          <w:tcPr>
            <w:tcW w:w="2180" w:type="dxa"/>
            <w:shd w:val="clear" w:color="auto" w:fill="auto"/>
          </w:tcPr>
          <w:p w:rsidR="00924850" w:rsidRPr="00924850" w:rsidRDefault="00924850" w:rsidP="00924850">
            <w:pPr>
              <w:ind w:firstLine="0"/>
            </w:pPr>
            <w:r>
              <w:t>Haley</w:t>
            </w:r>
          </w:p>
        </w:tc>
      </w:tr>
      <w:tr w:rsidR="00924850" w:rsidRPr="00924850" w:rsidTr="00924850">
        <w:tc>
          <w:tcPr>
            <w:tcW w:w="2179" w:type="dxa"/>
            <w:shd w:val="clear" w:color="auto" w:fill="auto"/>
          </w:tcPr>
          <w:p w:rsidR="00924850" w:rsidRPr="00924850" w:rsidRDefault="00924850" w:rsidP="00924850">
            <w:pPr>
              <w:ind w:firstLine="0"/>
            </w:pPr>
            <w:r>
              <w:t>Hamilton</w:t>
            </w:r>
          </w:p>
        </w:tc>
        <w:tc>
          <w:tcPr>
            <w:tcW w:w="2179" w:type="dxa"/>
            <w:shd w:val="clear" w:color="auto" w:fill="auto"/>
          </w:tcPr>
          <w:p w:rsidR="00924850" w:rsidRPr="00924850" w:rsidRDefault="00924850" w:rsidP="00924850">
            <w:pPr>
              <w:ind w:firstLine="0"/>
            </w:pPr>
            <w:r>
              <w:t>Hardwick</w:t>
            </w:r>
          </w:p>
        </w:tc>
        <w:tc>
          <w:tcPr>
            <w:tcW w:w="2180" w:type="dxa"/>
            <w:shd w:val="clear" w:color="auto" w:fill="auto"/>
          </w:tcPr>
          <w:p w:rsidR="00924850" w:rsidRPr="00924850" w:rsidRDefault="00924850" w:rsidP="00924850">
            <w:pPr>
              <w:ind w:firstLine="0"/>
            </w:pPr>
            <w:r>
              <w:t>Harrell</w:t>
            </w:r>
          </w:p>
        </w:tc>
      </w:tr>
      <w:tr w:rsidR="00924850" w:rsidRPr="00924850" w:rsidTr="00924850">
        <w:tc>
          <w:tcPr>
            <w:tcW w:w="2179" w:type="dxa"/>
            <w:shd w:val="clear" w:color="auto" w:fill="auto"/>
          </w:tcPr>
          <w:p w:rsidR="00924850" w:rsidRPr="00924850" w:rsidRDefault="00924850" w:rsidP="00924850">
            <w:pPr>
              <w:ind w:firstLine="0"/>
            </w:pPr>
            <w:r>
              <w:t>Harrison</w:t>
            </w:r>
          </w:p>
        </w:tc>
        <w:tc>
          <w:tcPr>
            <w:tcW w:w="2179" w:type="dxa"/>
            <w:shd w:val="clear" w:color="auto" w:fill="auto"/>
          </w:tcPr>
          <w:p w:rsidR="00924850" w:rsidRPr="00924850" w:rsidRDefault="00924850" w:rsidP="00924850">
            <w:pPr>
              <w:ind w:firstLine="0"/>
            </w:pPr>
            <w:r>
              <w:t>Hart</w:t>
            </w:r>
          </w:p>
        </w:tc>
        <w:tc>
          <w:tcPr>
            <w:tcW w:w="2180" w:type="dxa"/>
            <w:shd w:val="clear" w:color="auto" w:fill="auto"/>
          </w:tcPr>
          <w:p w:rsidR="00924850" w:rsidRPr="00924850" w:rsidRDefault="00924850" w:rsidP="00924850">
            <w:pPr>
              <w:ind w:firstLine="0"/>
            </w:pPr>
            <w:r>
              <w:t>Harvin</w:t>
            </w:r>
          </w:p>
        </w:tc>
      </w:tr>
      <w:tr w:rsidR="00924850" w:rsidRPr="00924850" w:rsidTr="00924850">
        <w:tc>
          <w:tcPr>
            <w:tcW w:w="2179" w:type="dxa"/>
            <w:shd w:val="clear" w:color="auto" w:fill="auto"/>
          </w:tcPr>
          <w:p w:rsidR="00924850" w:rsidRPr="00924850" w:rsidRDefault="00924850" w:rsidP="00924850">
            <w:pPr>
              <w:ind w:firstLine="0"/>
            </w:pPr>
            <w:r>
              <w:t>Hayes</w:t>
            </w:r>
          </w:p>
        </w:tc>
        <w:tc>
          <w:tcPr>
            <w:tcW w:w="2179" w:type="dxa"/>
            <w:shd w:val="clear" w:color="auto" w:fill="auto"/>
          </w:tcPr>
          <w:p w:rsidR="00924850" w:rsidRPr="00924850" w:rsidRDefault="00924850" w:rsidP="00924850">
            <w:pPr>
              <w:ind w:firstLine="0"/>
            </w:pPr>
            <w:r>
              <w:t>Hearn</w:t>
            </w:r>
          </w:p>
        </w:tc>
        <w:tc>
          <w:tcPr>
            <w:tcW w:w="2180" w:type="dxa"/>
            <w:shd w:val="clear" w:color="auto" w:fill="auto"/>
          </w:tcPr>
          <w:p w:rsidR="00924850" w:rsidRPr="00924850" w:rsidRDefault="00924850" w:rsidP="00924850">
            <w:pPr>
              <w:ind w:firstLine="0"/>
            </w:pPr>
            <w:r>
              <w:t>Herbkersman</w:t>
            </w:r>
          </w:p>
        </w:tc>
      </w:tr>
      <w:tr w:rsidR="00924850" w:rsidRPr="00924850" w:rsidTr="00924850">
        <w:tc>
          <w:tcPr>
            <w:tcW w:w="2179" w:type="dxa"/>
            <w:shd w:val="clear" w:color="auto" w:fill="auto"/>
          </w:tcPr>
          <w:p w:rsidR="00924850" w:rsidRPr="00924850" w:rsidRDefault="00924850" w:rsidP="00924850">
            <w:pPr>
              <w:ind w:firstLine="0"/>
            </w:pPr>
            <w:r>
              <w:t>Hiott</w:t>
            </w:r>
          </w:p>
        </w:tc>
        <w:tc>
          <w:tcPr>
            <w:tcW w:w="2179" w:type="dxa"/>
            <w:shd w:val="clear" w:color="auto" w:fill="auto"/>
          </w:tcPr>
          <w:p w:rsidR="00924850" w:rsidRPr="00924850" w:rsidRDefault="00924850" w:rsidP="00924850">
            <w:pPr>
              <w:ind w:firstLine="0"/>
            </w:pPr>
            <w:r>
              <w:t>Hodges</w:t>
            </w:r>
          </w:p>
        </w:tc>
        <w:tc>
          <w:tcPr>
            <w:tcW w:w="2180" w:type="dxa"/>
            <w:shd w:val="clear" w:color="auto" w:fill="auto"/>
          </w:tcPr>
          <w:p w:rsidR="00924850" w:rsidRPr="00924850" w:rsidRDefault="00924850" w:rsidP="00924850">
            <w:pPr>
              <w:ind w:firstLine="0"/>
            </w:pPr>
            <w:r>
              <w:t>Horne</w:t>
            </w:r>
          </w:p>
        </w:tc>
      </w:tr>
      <w:tr w:rsidR="00924850" w:rsidRPr="00924850" w:rsidTr="00924850">
        <w:tc>
          <w:tcPr>
            <w:tcW w:w="2179" w:type="dxa"/>
            <w:shd w:val="clear" w:color="auto" w:fill="auto"/>
          </w:tcPr>
          <w:p w:rsidR="00924850" w:rsidRPr="00924850" w:rsidRDefault="00924850" w:rsidP="00924850">
            <w:pPr>
              <w:ind w:firstLine="0"/>
            </w:pPr>
            <w:r>
              <w:t>Hosey</w:t>
            </w:r>
          </w:p>
        </w:tc>
        <w:tc>
          <w:tcPr>
            <w:tcW w:w="2179" w:type="dxa"/>
            <w:shd w:val="clear" w:color="auto" w:fill="auto"/>
          </w:tcPr>
          <w:p w:rsidR="00924850" w:rsidRPr="00924850" w:rsidRDefault="00924850" w:rsidP="00924850">
            <w:pPr>
              <w:ind w:firstLine="0"/>
            </w:pPr>
            <w:r>
              <w:t>Howard</w:t>
            </w:r>
          </w:p>
        </w:tc>
        <w:tc>
          <w:tcPr>
            <w:tcW w:w="2180" w:type="dxa"/>
            <w:shd w:val="clear" w:color="auto" w:fill="auto"/>
          </w:tcPr>
          <w:p w:rsidR="00924850" w:rsidRPr="00924850" w:rsidRDefault="00924850" w:rsidP="00924850">
            <w:pPr>
              <w:ind w:firstLine="0"/>
            </w:pPr>
            <w:r>
              <w:t>Huggins</w:t>
            </w:r>
          </w:p>
        </w:tc>
      </w:tr>
      <w:tr w:rsidR="00924850" w:rsidRPr="00924850" w:rsidTr="00924850">
        <w:tc>
          <w:tcPr>
            <w:tcW w:w="2179" w:type="dxa"/>
            <w:shd w:val="clear" w:color="auto" w:fill="auto"/>
          </w:tcPr>
          <w:p w:rsidR="00924850" w:rsidRPr="00924850" w:rsidRDefault="00924850" w:rsidP="00924850">
            <w:pPr>
              <w:ind w:firstLine="0"/>
            </w:pPr>
            <w:r>
              <w:t>Hutto</w:t>
            </w:r>
          </w:p>
        </w:tc>
        <w:tc>
          <w:tcPr>
            <w:tcW w:w="2179" w:type="dxa"/>
            <w:shd w:val="clear" w:color="auto" w:fill="auto"/>
          </w:tcPr>
          <w:p w:rsidR="00924850" w:rsidRPr="00924850" w:rsidRDefault="00924850" w:rsidP="00924850">
            <w:pPr>
              <w:ind w:firstLine="0"/>
            </w:pPr>
            <w:r>
              <w:t>Jefferson</w:t>
            </w:r>
          </w:p>
        </w:tc>
        <w:tc>
          <w:tcPr>
            <w:tcW w:w="2180" w:type="dxa"/>
            <w:shd w:val="clear" w:color="auto" w:fill="auto"/>
          </w:tcPr>
          <w:p w:rsidR="00924850" w:rsidRPr="00924850" w:rsidRDefault="00924850" w:rsidP="00924850">
            <w:pPr>
              <w:ind w:firstLine="0"/>
            </w:pPr>
            <w:r>
              <w:t>Jennings</w:t>
            </w:r>
          </w:p>
        </w:tc>
      </w:tr>
      <w:tr w:rsidR="00924850" w:rsidRPr="00924850" w:rsidTr="00924850">
        <w:tc>
          <w:tcPr>
            <w:tcW w:w="2179" w:type="dxa"/>
            <w:shd w:val="clear" w:color="auto" w:fill="auto"/>
          </w:tcPr>
          <w:p w:rsidR="00924850" w:rsidRPr="00924850" w:rsidRDefault="00924850" w:rsidP="00924850">
            <w:pPr>
              <w:ind w:firstLine="0"/>
            </w:pPr>
            <w:r>
              <w:t>Kelly</w:t>
            </w:r>
          </w:p>
        </w:tc>
        <w:tc>
          <w:tcPr>
            <w:tcW w:w="2179" w:type="dxa"/>
            <w:shd w:val="clear" w:color="auto" w:fill="auto"/>
          </w:tcPr>
          <w:p w:rsidR="00924850" w:rsidRPr="00924850" w:rsidRDefault="00924850" w:rsidP="00924850">
            <w:pPr>
              <w:ind w:firstLine="0"/>
            </w:pPr>
            <w:r>
              <w:t>Kennedy</w:t>
            </w:r>
          </w:p>
        </w:tc>
        <w:tc>
          <w:tcPr>
            <w:tcW w:w="2180" w:type="dxa"/>
            <w:shd w:val="clear" w:color="auto" w:fill="auto"/>
          </w:tcPr>
          <w:p w:rsidR="00924850" w:rsidRPr="00924850" w:rsidRDefault="00924850" w:rsidP="00924850">
            <w:pPr>
              <w:ind w:firstLine="0"/>
            </w:pPr>
            <w:r>
              <w:t>King</w:t>
            </w:r>
          </w:p>
        </w:tc>
      </w:tr>
      <w:tr w:rsidR="00924850" w:rsidRPr="00924850" w:rsidTr="00924850">
        <w:tc>
          <w:tcPr>
            <w:tcW w:w="2179" w:type="dxa"/>
            <w:shd w:val="clear" w:color="auto" w:fill="auto"/>
          </w:tcPr>
          <w:p w:rsidR="00924850" w:rsidRPr="00924850" w:rsidRDefault="00924850" w:rsidP="00924850">
            <w:pPr>
              <w:ind w:firstLine="0"/>
            </w:pPr>
            <w:r>
              <w:t>Kirsh</w:t>
            </w:r>
          </w:p>
        </w:tc>
        <w:tc>
          <w:tcPr>
            <w:tcW w:w="2179" w:type="dxa"/>
            <w:shd w:val="clear" w:color="auto" w:fill="auto"/>
          </w:tcPr>
          <w:p w:rsidR="00924850" w:rsidRPr="00924850" w:rsidRDefault="00924850" w:rsidP="00924850">
            <w:pPr>
              <w:ind w:firstLine="0"/>
            </w:pPr>
            <w:r>
              <w:t>Knight</w:t>
            </w:r>
          </w:p>
        </w:tc>
        <w:tc>
          <w:tcPr>
            <w:tcW w:w="2180" w:type="dxa"/>
            <w:shd w:val="clear" w:color="auto" w:fill="auto"/>
          </w:tcPr>
          <w:p w:rsidR="00924850" w:rsidRPr="00924850" w:rsidRDefault="00924850" w:rsidP="00924850">
            <w:pPr>
              <w:ind w:firstLine="0"/>
            </w:pPr>
            <w:r>
              <w:t>Limehouse</w:t>
            </w:r>
          </w:p>
        </w:tc>
      </w:tr>
      <w:tr w:rsidR="00924850" w:rsidRPr="00924850" w:rsidTr="00924850">
        <w:tc>
          <w:tcPr>
            <w:tcW w:w="2179" w:type="dxa"/>
            <w:shd w:val="clear" w:color="auto" w:fill="auto"/>
          </w:tcPr>
          <w:p w:rsidR="00924850" w:rsidRPr="00924850" w:rsidRDefault="00924850" w:rsidP="00924850">
            <w:pPr>
              <w:ind w:firstLine="0"/>
            </w:pPr>
            <w:r>
              <w:t>Littlejohn</w:t>
            </w:r>
          </w:p>
        </w:tc>
        <w:tc>
          <w:tcPr>
            <w:tcW w:w="2179" w:type="dxa"/>
            <w:shd w:val="clear" w:color="auto" w:fill="auto"/>
          </w:tcPr>
          <w:p w:rsidR="00924850" w:rsidRPr="00924850" w:rsidRDefault="00924850" w:rsidP="00924850">
            <w:pPr>
              <w:ind w:firstLine="0"/>
            </w:pPr>
            <w:r>
              <w:t>Loftis</w:t>
            </w:r>
          </w:p>
        </w:tc>
        <w:tc>
          <w:tcPr>
            <w:tcW w:w="2180" w:type="dxa"/>
            <w:shd w:val="clear" w:color="auto" w:fill="auto"/>
          </w:tcPr>
          <w:p w:rsidR="00924850" w:rsidRPr="00924850" w:rsidRDefault="00924850" w:rsidP="00924850">
            <w:pPr>
              <w:ind w:firstLine="0"/>
            </w:pPr>
            <w:r>
              <w:t>Long</w:t>
            </w:r>
          </w:p>
        </w:tc>
      </w:tr>
      <w:tr w:rsidR="00924850" w:rsidRPr="00924850" w:rsidTr="00924850">
        <w:tc>
          <w:tcPr>
            <w:tcW w:w="2179" w:type="dxa"/>
            <w:shd w:val="clear" w:color="auto" w:fill="auto"/>
          </w:tcPr>
          <w:p w:rsidR="00924850" w:rsidRPr="00924850" w:rsidRDefault="00924850" w:rsidP="00924850">
            <w:pPr>
              <w:ind w:firstLine="0"/>
            </w:pPr>
            <w:r>
              <w:t>Lowe</w:t>
            </w:r>
          </w:p>
        </w:tc>
        <w:tc>
          <w:tcPr>
            <w:tcW w:w="2179" w:type="dxa"/>
            <w:shd w:val="clear" w:color="auto" w:fill="auto"/>
          </w:tcPr>
          <w:p w:rsidR="00924850" w:rsidRPr="00924850" w:rsidRDefault="00924850" w:rsidP="00924850">
            <w:pPr>
              <w:ind w:firstLine="0"/>
            </w:pPr>
            <w:r>
              <w:t>Lucas</w:t>
            </w:r>
          </w:p>
        </w:tc>
        <w:tc>
          <w:tcPr>
            <w:tcW w:w="2180" w:type="dxa"/>
            <w:shd w:val="clear" w:color="auto" w:fill="auto"/>
          </w:tcPr>
          <w:p w:rsidR="00924850" w:rsidRPr="00924850" w:rsidRDefault="00924850" w:rsidP="00924850">
            <w:pPr>
              <w:ind w:firstLine="0"/>
            </w:pPr>
            <w:r>
              <w:t>Mack</w:t>
            </w:r>
          </w:p>
        </w:tc>
      </w:tr>
      <w:tr w:rsidR="00924850" w:rsidRPr="00924850" w:rsidTr="00924850">
        <w:tc>
          <w:tcPr>
            <w:tcW w:w="2179" w:type="dxa"/>
            <w:shd w:val="clear" w:color="auto" w:fill="auto"/>
          </w:tcPr>
          <w:p w:rsidR="00924850" w:rsidRPr="00924850" w:rsidRDefault="00924850" w:rsidP="00924850">
            <w:pPr>
              <w:ind w:firstLine="0"/>
            </w:pPr>
            <w:r>
              <w:t>McEachern</w:t>
            </w:r>
          </w:p>
        </w:tc>
        <w:tc>
          <w:tcPr>
            <w:tcW w:w="2179" w:type="dxa"/>
            <w:shd w:val="clear" w:color="auto" w:fill="auto"/>
          </w:tcPr>
          <w:p w:rsidR="00924850" w:rsidRPr="00924850" w:rsidRDefault="00924850" w:rsidP="00924850">
            <w:pPr>
              <w:ind w:firstLine="0"/>
            </w:pPr>
            <w:r>
              <w:t>McLeod</w:t>
            </w:r>
          </w:p>
        </w:tc>
        <w:tc>
          <w:tcPr>
            <w:tcW w:w="2180" w:type="dxa"/>
            <w:shd w:val="clear" w:color="auto" w:fill="auto"/>
          </w:tcPr>
          <w:p w:rsidR="00924850" w:rsidRPr="00924850" w:rsidRDefault="00924850" w:rsidP="00924850">
            <w:pPr>
              <w:ind w:firstLine="0"/>
            </w:pPr>
            <w:r>
              <w:t>Millwood</w:t>
            </w:r>
          </w:p>
        </w:tc>
      </w:tr>
      <w:tr w:rsidR="00924850" w:rsidRPr="00924850" w:rsidTr="00924850">
        <w:tc>
          <w:tcPr>
            <w:tcW w:w="2179" w:type="dxa"/>
            <w:shd w:val="clear" w:color="auto" w:fill="auto"/>
          </w:tcPr>
          <w:p w:rsidR="00924850" w:rsidRPr="00924850" w:rsidRDefault="00924850" w:rsidP="00924850">
            <w:pPr>
              <w:ind w:firstLine="0"/>
            </w:pPr>
            <w:r>
              <w:t>Mitchell</w:t>
            </w:r>
          </w:p>
        </w:tc>
        <w:tc>
          <w:tcPr>
            <w:tcW w:w="2179" w:type="dxa"/>
            <w:shd w:val="clear" w:color="auto" w:fill="auto"/>
          </w:tcPr>
          <w:p w:rsidR="00924850" w:rsidRPr="00924850" w:rsidRDefault="00924850" w:rsidP="00924850">
            <w:pPr>
              <w:ind w:firstLine="0"/>
            </w:pPr>
            <w:r>
              <w:t>Moss</w:t>
            </w:r>
          </w:p>
        </w:tc>
        <w:tc>
          <w:tcPr>
            <w:tcW w:w="2180" w:type="dxa"/>
            <w:shd w:val="clear" w:color="auto" w:fill="auto"/>
          </w:tcPr>
          <w:p w:rsidR="00924850" w:rsidRPr="00924850" w:rsidRDefault="00924850" w:rsidP="00924850">
            <w:pPr>
              <w:ind w:firstLine="0"/>
            </w:pPr>
            <w:r>
              <w:t>Nanney</w:t>
            </w:r>
          </w:p>
        </w:tc>
      </w:tr>
      <w:tr w:rsidR="00924850" w:rsidRPr="00924850" w:rsidTr="00924850">
        <w:tc>
          <w:tcPr>
            <w:tcW w:w="2179" w:type="dxa"/>
            <w:shd w:val="clear" w:color="auto" w:fill="auto"/>
          </w:tcPr>
          <w:p w:rsidR="00924850" w:rsidRPr="00924850" w:rsidRDefault="00924850" w:rsidP="00924850">
            <w:pPr>
              <w:ind w:firstLine="0"/>
            </w:pPr>
            <w:r>
              <w:t>J. M. Neal</w:t>
            </w:r>
          </w:p>
        </w:tc>
        <w:tc>
          <w:tcPr>
            <w:tcW w:w="2179" w:type="dxa"/>
            <w:shd w:val="clear" w:color="auto" w:fill="auto"/>
          </w:tcPr>
          <w:p w:rsidR="00924850" w:rsidRPr="00924850" w:rsidRDefault="00924850" w:rsidP="00924850">
            <w:pPr>
              <w:ind w:firstLine="0"/>
            </w:pPr>
            <w:r>
              <w:t>Neilson</w:t>
            </w:r>
          </w:p>
        </w:tc>
        <w:tc>
          <w:tcPr>
            <w:tcW w:w="2180" w:type="dxa"/>
            <w:shd w:val="clear" w:color="auto" w:fill="auto"/>
          </w:tcPr>
          <w:p w:rsidR="00924850" w:rsidRPr="00924850" w:rsidRDefault="00924850" w:rsidP="00924850">
            <w:pPr>
              <w:ind w:firstLine="0"/>
            </w:pPr>
            <w:r>
              <w:t>Owens</w:t>
            </w:r>
          </w:p>
        </w:tc>
      </w:tr>
      <w:tr w:rsidR="00924850" w:rsidRPr="00924850" w:rsidTr="00924850">
        <w:tc>
          <w:tcPr>
            <w:tcW w:w="2179" w:type="dxa"/>
            <w:shd w:val="clear" w:color="auto" w:fill="auto"/>
          </w:tcPr>
          <w:p w:rsidR="00924850" w:rsidRPr="00924850" w:rsidRDefault="00924850" w:rsidP="00924850">
            <w:pPr>
              <w:ind w:firstLine="0"/>
            </w:pPr>
            <w:r>
              <w:t>Parker</w:t>
            </w:r>
          </w:p>
        </w:tc>
        <w:tc>
          <w:tcPr>
            <w:tcW w:w="2179" w:type="dxa"/>
            <w:shd w:val="clear" w:color="auto" w:fill="auto"/>
          </w:tcPr>
          <w:p w:rsidR="00924850" w:rsidRPr="00924850" w:rsidRDefault="00924850" w:rsidP="00924850">
            <w:pPr>
              <w:ind w:firstLine="0"/>
            </w:pPr>
            <w:r>
              <w:t>Parks</w:t>
            </w:r>
          </w:p>
        </w:tc>
        <w:tc>
          <w:tcPr>
            <w:tcW w:w="2180" w:type="dxa"/>
            <w:shd w:val="clear" w:color="auto" w:fill="auto"/>
          </w:tcPr>
          <w:p w:rsidR="00924850" w:rsidRPr="00924850" w:rsidRDefault="00924850" w:rsidP="00924850">
            <w:pPr>
              <w:ind w:firstLine="0"/>
            </w:pPr>
            <w:r>
              <w:t>Pinson</w:t>
            </w:r>
          </w:p>
        </w:tc>
      </w:tr>
      <w:tr w:rsidR="00924850" w:rsidRPr="00924850" w:rsidTr="00924850">
        <w:tc>
          <w:tcPr>
            <w:tcW w:w="2179" w:type="dxa"/>
            <w:shd w:val="clear" w:color="auto" w:fill="auto"/>
          </w:tcPr>
          <w:p w:rsidR="00924850" w:rsidRPr="00924850" w:rsidRDefault="00924850" w:rsidP="00924850">
            <w:pPr>
              <w:ind w:firstLine="0"/>
            </w:pPr>
            <w:r>
              <w:t>E. H. Pitts</w:t>
            </w:r>
          </w:p>
        </w:tc>
        <w:tc>
          <w:tcPr>
            <w:tcW w:w="2179" w:type="dxa"/>
            <w:shd w:val="clear" w:color="auto" w:fill="auto"/>
          </w:tcPr>
          <w:p w:rsidR="00924850" w:rsidRPr="00924850" w:rsidRDefault="00924850" w:rsidP="00924850">
            <w:pPr>
              <w:ind w:firstLine="0"/>
            </w:pPr>
            <w:r>
              <w:t>M. A. Pitts</w:t>
            </w:r>
          </w:p>
        </w:tc>
        <w:tc>
          <w:tcPr>
            <w:tcW w:w="2180" w:type="dxa"/>
            <w:shd w:val="clear" w:color="auto" w:fill="auto"/>
          </w:tcPr>
          <w:p w:rsidR="00924850" w:rsidRPr="00924850" w:rsidRDefault="00924850" w:rsidP="00924850">
            <w:pPr>
              <w:ind w:firstLine="0"/>
            </w:pPr>
            <w:r>
              <w:t>Sandifer</w:t>
            </w:r>
          </w:p>
        </w:tc>
      </w:tr>
      <w:tr w:rsidR="00924850" w:rsidRPr="00924850" w:rsidTr="00924850">
        <w:tc>
          <w:tcPr>
            <w:tcW w:w="2179" w:type="dxa"/>
            <w:shd w:val="clear" w:color="auto" w:fill="auto"/>
          </w:tcPr>
          <w:p w:rsidR="00924850" w:rsidRPr="00924850" w:rsidRDefault="00924850" w:rsidP="00924850">
            <w:pPr>
              <w:ind w:firstLine="0"/>
            </w:pPr>
            <w:r>
              <w:t>Scott</w:t>
            </w:r>
          </w:p>
        </w:tc>
        <w:tc>
          <w:tcPr>
            <w:tcW w:w="2179" w:type="dxa"/>
            <w:shd w:val="clear" w:color="auto" w:fill="auto"/>
          </w:tcPr>
          <w:p w:rsidR="00924850" w:rsidRPr="00924850" w:rsidRDefault="00924850" w:rsidP="00924850">
            <w:pPr>
              <w:ind w:firstLine="0"/>
            </w:pPr>
            <w:r>
              <w:t>Simrill</w:t>
            </w:r>
          </w:p>
        </w:tc>
        <w:tc>
          <w:tcPr>
            <w:tcW w:w="2180" w:type="dxa"/>
            <w:shd w:val="clear" w:color="auto" w:fill="auto"/>
          </w:tcPr>
          <w:p w:rsidR="00924850" w:rsidRPr="00924850" w:rsidRDefault="00924850" w:rsidP="00924850">
            <w:pPr>
              <w:ind w:firstLine="0"/>
            </w:pPr>
            <w:r>
              <w:t>Skelton</w:t>
            </w:r>
          </w:p>
        </w:tc>
      </w:tr>
      <w:tr w:rsidR="00924850" w:rsidRPr="00924850" w:rsidTr="00924850">
        <w:tc>
          <w:tcPr>
            <w:tcW w:w="2179" w:type="dxa"/>
            <w:shd w:val="clear" w:color="auto" w:fill="auto"/>
          </w:tcPr>
          <w:p w:rsidR="00924850" w:rsidRPr="00924850" w:rsidRDefault="00924850" w:rsidP="00924850">
            <w:pPr>
              <w:ind w:firstLine="0"/>
            </w:pPr>
            <w:r>
              <w:t>D. C. Smith</w:t>
            </w:r>
          </w:p>
        </w:tc>
        <w:tc>
          <w:tcPr>
            <w:tcW w:w="2179" w:type="dxa"/>
            <w:shd w:val="clear" w:color="auto" w:fill="auto"/>
          </w:tcPr>
          <w:p w:rsidR="00924850" w:rsidRPr="00924850" w:rsidRDefault="00924850" w:rsidP="00924850">
            <w:pPr>
              <w:ind w:firstLine="0"/>
            </w:pPr>
            <w:r>
              <w:t>G. M. Smith</w:t>
            </w:r>
          </w:p>
        </w:tc>
        <w:tc>
          <w:tcPr>
            <w:tcW w:w="2180" w:type="dxa"/>
            <w:shd w:val="clear" w:color="auto" w:fill="auto"/>
          </w:tcPr>
          <w:p w:rsidR="00924850" w:rsidRPr="00924850" w:rsidRDefault="00924850" w:rsidP="00924850">
            <w:pPr>
              <w:ind w:firstLine="0"/>
            </w:pPr>
            <w:r>
              <w:t>G. R. Smith</w:t>
            </w:r>
          </w:p>
        </w:tc>
      </w:tr>
      <w:tr w:rsidR="00924850" w:rsidRPr="00924850" w:rsidTr="00924850">
        <w:tc>
          <w:tcPr>
            <w:tcW w:w="2179" w:type="dxa"/>
            <w:shd w:val="clear" w:color="auto" w:fill="auto"/>
          </w:tcPr>
          <w:p w:rsidR="00924850" w:rsidRPr="00924850" w:rsidRDefault="00924850" w:rsidP="00924850">
            <w:pPr>
              <w:ind w:firstLine="0"/>
            </w:pPr>
            <w:r>
              <w:t>J. E. Smith</w:t>
            </w:r>
          </w:p>
        </w:tc>
        <w:tc>
          <w:tcPr>
            <w:tcW w:w="2179" w:type="dxa"/>
            <w:shd w:val="clear" w:color="auto" w:fill="auto"/>
          </w:tcPr>
          <w:p w:rsidR="00924850" w:rsidRPr="00924850" w:rsidRDefault="00924850" w:rsidP="00924850">
            <w:pPr>
              <w:ind w:firstLine="0"/>
            </w:pPr>
            <w:r>
              <w:t>J. R. Smith</w:t>
            </w:r>
          </w:p>
        </w:tc>
        <w:tc>
          <w:tcPr>
            <w:tcW w:w="2180" w:type="dxa"/>
            <w:shd w:val="clear" w:color="auto" w:fill="auto"/>
          </w:tcPr>
          <w:p w:rsidR="00924850" w:rsidRPr="00924850" w:rsidRDefault="00924850" w:rsidP="00924850">
            <w:pPr>
              <w:ind w:firstLine="0"/>
            </w:pPr>
            <w:r>
              <w:t>Sottile</w:t>
            </w:r>
          </w:p>
        </w:tc>
      </w:tr>
      <w:tr w:rsidR="00924850" w:rsidRPr="00924850" w:rsidTr="00924850">
        <w:tc>
          <w:tcPr>
            <w:tcW w:w="2179" w:type="dxa"/>
            <w:shd w:val="clear" w:color="auto" w:fill="auto"/>
          </w:tcPr>
          <w:p w:rsidR="00924850" w:rsidRPr="00924850" w:rsidRDefault="00924850" w:rsidP="00924850">
            <w:pPr>
              <w:ind w:firstLine="0"/>
            </w:pPr>
            <w:r>
              <w:t>Spires</w:t>
            </w:r>
          </w:p>
        </w:tc>
        <w:tc>
          <w:tcPr>
            <w:tcW w:w="2179" w:type="dxa"/>
            <w:shd w:val="clear" w:color="auto" w:fill="auto"/>
          </w:tcPr>
          <w:p w:rsidR="00924850" w:rsidRPr="00924850" w:rsidRDefault="00924850" w:rsidP="00924850">
            <w:pPr>
              <w:ind w:firstLine="0"/>
            </w:pPr>
            <w:r>
              <w:t>Stavrinakis</w:t>
            </w:r>
          </w:p>
        </w:tc>
        <w:tc>
          <w:tcPr>
            <w:tcW w:w="2180" w:type="dxa"/>
            <w:shd w:val="clear" w:color="auto" w:fill="auto"/>
          </w:tcPr>
          <w:p w:rsidR="00924850" w:rsidRPr="00924850" w:rsidRDefault="00924850" w:rsidP="00924850">
            <w:pPr>
              <w:ind w:firstLine="0"/>
            </w:pPr>
            <w:r>
              <w:t>Stewart</w:t>
            </w:r>
          </w:p>
        </w:tc>
      </w:tr>
      <w:tr w:rsidR="00924850" w:rsidRPr="00924850" w:rsidTr="00924850">
        <w:tc>
          <w:tcPr>
            <w:tcW w:w="2179" w:type="dxa"/>
            <w:shd w:val="clear" w:color="auto" w:fill="auto"/>
          </w:tcPr>
          <w:p w:rsidR="00924850" w:rsidRPr="00924850" w:rsidRDefault="00924850" w:rsidP="00924850">
            <w:pPr>
              <w:ind w:firstLine="0"/>
            </w:pPr>
            <w:r>
              <w:t>Stringer</w:t>
            </w:r>
          </w:p>
        </w:tc>
        <w:tc>
          <w:tcPr>
            <w:tcW w:w="2179" w:type="dxa"/>
            <w:shd w:val="clear" w:color="auto" w:fill="auto"/>
          </w:tcPr>
          <w:p w:rsidR="00924850" w:rsidRPr="00924850" w:rsidRDefault="00924850" w:rsidP="00924850">
            <w:pPr>
              <w:ind w:firstLine="0"/>
            </w:pPr>
            <w:r>
              <w:t>Thompson</w:t>
            </w:r>
          </w:p>
        </w:tc>
        <w:tc>
          <w:tcPr>
            <w:tcW w:w="2180" w:type="dxa"/>
            <w:shd w:val="clear" w:color="auto" w:fill="auto"/>
          </w:tcPr>
          <w:p w:rsidR="00924850" w:rsidRPr="00924850" w:rsidRDefault="00924850" w:rsidP="00924850">
            <w:pPr>
              <w:ind w:firstLine="0"/>
            </w:pPr>
            <w:r>
              <w:t>Toole</w:t>
            </w:r>
          </w:p>
        </w:tc>
      </w:tr>
      <w:tr w:rsidR="00924850" w:rsidRPr="00924850" w:rsidTr="00924850">
        <w:tc>
          <w:tcPr>
            <w:tcW w:w="2179" w:type="dxa"/>
            <w:shd w:val="clear" w:color="auto" w:fill="auto"/>
          </w:tcPr>
          <w:p w:rsidR="00924850" w:rsidRPr="00924850" w:rsidRDefault="00924850" w:rsidP="00924850">
            <w:pPr>
              <w:ind w:firstLine="0"/>
            </w:pPr>
            <w:r>
              <w:t>Umphlett</w:t>
            </w:r>
          </w:p>
        </w:tc>
        <w:tc>
          <w:tcPr>
            <w:tcW w:w="2179" w:type="dxa"/>
            <w:shd w:val="clear" w:color="auto" w:fill="auto"/>
          </w:tcPr>
          <w:p w:rsidR="00924850" w:rsidRPr="00924850" w:rsidRDefault="00924850" w:rsidP="00924850">
            <w:pPr>
              <w:ind w:firstLine="0"/>
            </w:pPr>
            <w:r>
              <w:t>Weeks</w:t>
            </w:r>
          </w:p>
        </w:tc>
        <w:tc>
          <w:tcPr>
            <w:tcW w:w="2180" w:type="dxa"/>
            <w:shd w:val="clear" w:color="auto" w:fill="auto"/>
          </w:tcPr>
          <w:p w:rsidR="00924850" w:rsidRPr="00924850" w:rsidRDefault="00924850" w:rsidP="00924850">
            <w:pPr>
              <w:ind w:firstLine="0"/>
            </w:pPr>
            <w:r>
              <w:t>Whipper</w:t>
            </w:r>
          </w:p>
        </w:tc>
      </w:tr>
      <w:tr w:rsidR="00924850" w:rsidRPr="00924850" w:rsidTr="00924850">
        <w:tc>
          <w:tcPr>
            <w:tcW w:w="2179" w:type="dxa"/>
            <w:shd w:val="clear" w:color="auto" w:fill="auto"/>
          </w:tcPr>
          <w:p w:rsidR="00924850" w:rsidRPr="00924850" w:rsidRDefault="00924850" w:rsidP="00924850">
            <w:pPr>
              <w:ind w:firstLine="0"/>
            </w:pPr>
            <w:r>
              <w:t>White</w:t>
            </w:r>
          </w:p>
        </w:tc>
        <w:tc>
          <w:tcPr>
            <w:tcW w:w="2179" w:type="dxa"/>
            <w:shd w:val="clear" w:color="auto" w:fill="auto"/>
          </w:tcPr>
          <w:p w:rsidR="00924850" w:rsidRPr="00924850" w:rsidRDefault="00924850" w:rsidP="00924850">
            <w:pPr>
              <w:ind w:firstLine="0"/>
            </w:pPr>
            <w:r>
              <w:t>Whitmire</w:t>
            </w:r>
          </w:p>
        </w:tc>
        <w:tc>
          <w:tcPr>
            <w:tcW w:w="2180" w:type="dxa"/>
            <w:shd w:val="clear" w:color="auto" w:fill="auto"/>
          </w:tcPr>
          <w:p w:rsidR="00924850" w:rsidRPr="00924850" w:rsidRDefault="00924850" w:rsidP="00924850">
            <w:pPr>
              <w:ind w:firstLine="0"/>
            </w:pPr>
            <w:r>
              <w:t>Williams</w:t>
            </w:r>
          </w:p>
        </w:tc>
      </w:tr>
      <w:tr w:rsidR="00924850" w:rsidRPr="00924850" w:rsidTr="00924850">
        <w:tc>
          <w:tcPr>
            <w:tcW w:w="2179" w:type="dxa"/>
            <w:shd w:val="clear" w:color="auto" w:fill="auto"/>
          </w:tcPr>
          <w:p w:rsidR="00924850" w:rsidRPr="00924850" w:rsidRDefault="00924850" w:rsidP="00924850">
            <w:pPr>
              <w:ind w:firstLine="0"/>
            </w:pPr>
            <w:r>
              <w:t>Willis</w:t>
            </w:r>
          </w:p>
        </w:tc>
        <w:tc>
          <w:tcPr>
            <w:tcW w:w="2179" w:type="dxa"/>
            <w:shd w:val="clear" w:color="auto" w:fill="auto"/>
          </w:tcPr>
          <w:p w:rsidR="00924850" w:rsidRPr="00924850" w:rsidRDefault="00924850" w:rsidP="00924850">
            <w:pPr>
              <w:ind w:firstLine="0"/>
            </w:pPr>
            <w:r>
              <w:t>Wylie</w:t>
            </w:r>
          </w:p>
        </w:tc>
        <w:tc>
          <w:tcPr>
            <w:tcW w:w="2180" w:type="dxa"/>
            <w:shd w:val="clear" w:color="auto" w:fill="auto"/>
          </w:tcPr>
          <w:p w:rsidR="00924850" w:rsidRPr="00924850" w:rsidRDefault="00924850" w:rsidP="00924850">
            <w:pPr>
              <w:ind w:firstLine="0"/>
            </w:pPr>
            <w:r>
              <w:t>A. D. Young</w:t>
            </w:r>
          </w:p>
        </w:tc>
      </w:tr>
      <w:tr w:rsidR="00924850" w:rsidRPr="00924850" w:rsidTr="00924850">
        <w:tc>
          <w:tcPr>
            <w:tcW w:w="2179" w:type="dxa"/>
            <w:shd w:val="clear" w:color="auto" w:fill="auto"/>
          </w:tcPr>
          <w:p w:rsidR="00924850" w:rsidRPr="00924850" w:rsidRDefault="00924850" w:rsidP="00924850">
            <w:pPr>
              <w:ind w:firstLine="0"/>
            </w:pPr>
            <w:r>
              <w:t>T. R. Young</w:t>
            </w:r>
          </w:p>
        </w:tc>
        <w:tc>
          <w:tcPr>
            <w:tcW w:w="2179" w:type="dxa"/>
            <w:shd w:val="clear" w:color="auto" w:fill="auto"/>
          </w:tcPr>
          <w:p w:rsidR="00924850" w:rsidRPr="00924850" w:rsidRDefault="00924850" w:rsidP="00924850">
            <w:pPr>
              <w:ind w:firstLine="0"/>
            </w:pPr>
          </w:p>
        </w:tc>
        <w:tc>
          <w:tcPr>
            <w:tcW w:w="2180" w:type="dxa"/>
            <w:shd w:val="clear" w:color="auto" w:fill="auto"/>
          </w:tcPr>
          <w:p w:rsidR="00924850" w:rsidRPr="00924850" w:rsidRDefault="00924850" w:rsidP="00924850">
            <w:pPr>
              <w:ind w:firstLine="0"/>
            </w:pPr>
          </w:p>
        </w:tc>
      </w:tr>
    </w:tbl>
    <w:p w:rsidR="00924850" w:rsidRDefault="00924850" w:rsidP="00924850"/>
    <w:p w:rsidR="00924850" w:rsidRDefault="00924850" w:rsidP="00924850">
      <w:pPr>
        <w:jc w:val="center"/>
        <w:rPr>
          <w:b/>
        </w:rPr>
      </w:pPr>
      <w:r w:rsidRPr="00924850">
        <w:rPr>
          <w:b/>
        </w:rPr>
        <w:t>STATEMENT OF ATTENDANCE</w:t>
      </w:r>
    </w:p>
    <w:p w:rsidR="00924850" w:rsidRDefault="00924850" w:rsidP="00924850">
      <w:r>
        <w:t>I came in after the roll call and was present for the Session on Thursday, January 29.</w:t>
      </w:r>
    </w:p>
    <w:tbl>
      <w:tblPr>
        <w:tblW w:w="0" w:type="auto"/>
        <w:jc w:val="right"/>
        <w:tblLayout w:type="fixed"/>
        <w:tblLook w:val="0000" w:firstRow="0" w:lastRow="0" w:firstColumn="0" w:lastColumn="0" w:noHBand="0" w:noVBand="0"/>
      </w:tblPr>
      <w:tblGrid>
        <w:gridCol w:w="2800"/>
        <w:gridCol w:w="2800"/>
      </w:tblGrid>
      <w:tr w:rsidR="00924850" w:rsidRPr="00924850" w:rsidTr="00924850">
        <w:trPr>
          <w:jc w:val="right"/>
        </w:trPr>
        <w:tc>
          <w:tcPr>
            <w:tcW w:w="2800" w:type="dxa"/>
            <w:shd w:val="clear" w:color="auto" w:fill="auto"/>
          </w:tcPr>
          <w:p w:rsidR="00924850" w:rsidRPr="00924850" w:rsidRDefault="00924850" w:rsidP="00924850">
            <w:pPr>
              <w:ind w:firstLine="0"/>
            </w:pPr>
            <w:bookmarkStart w:id="56" w:name="statement_start73"/>
            <w:bookmarkEnd w:id="56"/>
            <w:r>
              <w:t>James Merrill</w:t>
            </w:r>
          </w:p>
        </w:tc>
        <w:tc>
          <w:tcPr>
            <w:tcW w:w="2800" w:type="dxa"/>
            <w:shd w:val="clear" w:color="auto" w:fill="auto"/>
          </w:tcPr>
          <w:p w:rsidR="00924850" w:rsidRPr="00924850" w:rsidRDefault="00924850" w:rsidP="00924850">
            <w:pPr>
              <w:ind w:firstLine="0"/>
            </w:pPr>
            <w:r>
              <w:t>Gilda Cobb-Hunter</w:t>
            </w:r>
          </w:p>
        </w:tc>
      </w:tr>
      <w:tr w:rsidR="00924850" w:rsidRPr="00924850" w:rsidTr="00924850">
        <w:trPr>
          <w:jc w:val="right"/>
        </w:trPr>
        <w:tc>
          <w:tcPr>
            <w:tcW w:w="2800" w:type="dxa"/>
            <w:shd w:val="clear" w:color="auto" w:fill="auto"/>
          </w:tcPr>
          <w:p w:rsidR="00924850" w:rsidRPr="00924850" w:rsidRDefault="00924850" w:rsidP="00924850">
            <w:pPr>
              <w:ind w:firstLine="0"/>
            </w:pPr>
            <w:r>
              <w:t>Joseph Neal</w:t>
            </w:r>
          </w:p>
        </w:tc>
        <w:tc>
          <w:tcPr>
            <w:tcW w:w="2800" w:type="dxa"/>
            <w:shd w:val="clear" w:color="auto" w:fill="auto"/>
          </w:tcPr>
          <w:p w:rsidR="00924850" w:rsidRPr="00924850" w:rsidRDefault="00924850" w:rsidP="00924850">
            <w:pPr>
              <w:ind w:firstLine="0"/>
            </w:pPr>
            <w:r>
              <w:t>Thad Viers</w:t>
            </w:r>
          </w:p>
        </w:tc>
      </w:tr>
      <w:tr w:rsidR="00924850" w:rsidRPr="00924850" w:rsidTr="00924850">
        <w:trPr>
          <w:jc w:val="right"/>
        </w:trPr>
        <w:tc>
          <w:tcPr>
            <w:tcW w:w="2800" w:type="dxa"/>
            <w:shd w:val="clear" w:color="auto" w:fill="auto"/>
          </w:tcPr>
          <w:p w:rsidR="00924850" w:rsidRPr="00924850" w:rsidRDefault="00924850" w:rsidP="00924850">
            <w:pPr>
              <w:ind w:firstLine="0"/>
            </w:pPr>
            <w:r>
              <w:t>Todd Rutherford</w:t>
            </w:r>
          </w:p>
        </w:tc>
        <w:tc>
          <w:tcPr>
            <w:tcW w:w="2800" w:type="dxa"/>
            <w:shd w:val="clear" w:color="auto" w:fill="auto"/>
          </w:tcPr>
          <w:p w:rsidR="00924850" w:rsidRPr="00924850" w:rsidRDefault="00924850" w:rsidP="00924850">
            <w:pPr>
              <w:ind w:firstLine="0"/>
            </w:pPr>
            <w:r>
              <w:t>Harry Ott</w:t>
            </w:r>
          </w:p>
        </w:tc>
      </w:tr>
      <w:tr w:rsidR="00924850" w:rsidRPr="00924850" w:rsidTr="00924850">
        <w:trPr>
          <w:jc w:val="right"/>
        </w:trPr>
        <w:tc>
          <w:tcPr>
            <w:tcW w:w="2800" w:type="dxa"/>
            <w:shd w:val="clear" w:color="auto" w:fill="auto"/>
          </w:tcPr>
          <w:p w:rsidR="00924850" w:rsidRPr="00924850" w:rsidRDefault="00924850" w:rsidP="00924850">
            <w:pPr>
              <w:ind w:firstLine="0"/>
            </w:pPr>
            <w:r>
              <w:t>Jerry Govan</w:t>
            </w:r>
          </w:p>
        </w:tc>
        <w:tc>
          <w:tcPr>
            <w:tcW w:w="2800" w:type="dxa"/>
            <w:shd w:val="clear" w:color="auto" w:fill="auto"/>
          </w:tcPr>
          <w:p w:rsidR="00924850" w:rsidRPr="00924850" w:rsidRDefault="00924850" w:rsidP="00924850">
            <w:pPr>
              <w:ind w:firstLine="0"/>
            </w:pPr>
            <w:r>
              <w:t>Ted Vick</w:t>
            </w:r>
          </w:p>
        </w:tc>
      </w:tr>
      <w:tr w:rsidR="00924850" w:rsidRPr="00924850" w:rsidTr="00924850">
        <w:trPr>
          <w:jc w:val="right"/>
        </w:trPr>
        <w:tc>
          <w:tcPr>
            <w:tcW w:w="2800" w:type="dxa"/>
            <w:shd w:val="clear" w:color="auto" w:fill="auto"/>
          </w:tcPr>
          <w:p w:rsidR="00924850" w:rsidRPr="00924850" w:rsidRDefault="00924850" w:rsidP="00924850">
            <w:pPr>
              <w:ind w:firstLine="0"/>
            </w:pPr>
            <w:r>
              <w:t>Bakari Sellers</w:t>
            </w:r>
          </w:p>
        </w:tc>
        <w:tc>
          <w:tcPr>
            <w:tcW w:w="2800" w:type="dxa"/>
            <w:shd w:val="clear" w:color="auto" w:fill="auto"/>
          </w:tcPr>
          <w:p w:rsidR="00924850" w:rsidRPr="00924850" w:rsidRDefault="00924850" w:rsidP="00924850">
            <w:pPr>
              <w:ind w:firstLine="0"/>
            </w:pPr>
          </w:p>
        </w:tc>
      </w:tr>
    </w:tbl>
    <w:p w:rsidR="00924850" w:rsidRDefault="00924850" w:rsidP="00924850"/>
    <w:p w:rsidR="00924850" w:rsidRDefault="00924850" w:rsidP="00924850">
      <w:pPr>
        <w:jc w:val="center"/>
        <w:rPr>
          <w:b/>
        </w:rPr>
      </w:pPr>
      <w:r w:rsidRPr="00924850">
        <w:rPr>
          <w:b/>
        </w:rPr>
        <w:t>Total Present--121</w:t>
      </w:r>
      <w:bookmarkStart w:id="57" w:name="statement_end73"/>
      <w:bookmarkStart w:id="58" w:name="vote_end73"/>
      <w:bookmarkEnd w:id="57"/>
      <w:bookmarkEnd w:id="58"/>
    </w:p>
    <w:p w:rsidR="00924850" w:rsidRDefault="00924850" w:rsidP="00924850"/>
    <w:p w:rsidR="00924850" w:rsidRDefault="00924850" w:rsidP="00924850">
      <w:pPr>
        <w:jc w:val="center"/>
        <w:rPr>
          <w:b/>
        </w:rPr>
      </w:pPr>
      <w:r w:rsidRPr="00924850">
        <w:rPr>
          <w:b/>
        </w:rPr>
        <w:t>LEAVE OF ABSENCE</w:t>
      </w:r>
    </w:p>
    <w:p w:rsidR="00924850" w:rsidRDefault="00924850" w:rsidP="00924850">
      <w:r>
        <w:t>The SPEAKER granted Rep. RICE a leave of absence for the day.</w:t>
      </w:r>
    </w:p>
    <w:p w:rsidR="00924850" w:rsidRDefault="00924850" w:rsidP="00924850"/>
    <w:p w:rsidR="00924850" w:rsidRDefault="00924850" w:rsidP="00924850">
      <w:pPr>
        <w:jc w:val="center"/>
        <w:rPr>
          <w:b/>
        </w:rPr>
      </w:pPr>
      <w:r w:rsidRPr="00924850">
        <w:rPr>
          <w:b/>
        </w:rPr>
        <w:t>LEAVE OF ABSENCE</w:t>
      </w:r>
    </w:p>
    <w:p w:rsidR="00924850" w:rsidRDefault="00924850" w:rsidP="00924850">
      <w:r>
        <w:t xml:space="preserve">The SPEAKER granted Rep. SKELTON a leave of absence for the remainder of the day due to attending a funeral. </w:t>
      </w:r>
    </w:p>
    <w:p w:rsidR="00924850" w:rsidRDefault="00924850" w:rsidP="00924850"/>
    <w:p w:rsidR="00924850" w:rsidRDefault="00924850" w:rsidP="00924850">
      <w:pPr>
        <w:jc w:val="center"/>
        <w:rPr>
          <w:b/>
        </w:rPr>
      </w:pPr>
      <w:r w:rsidRPr="00924850">
        <w:rPr>
          <w:b/>
        </w:rPr>
        <w:t>DOCTOR OF THE DAY</w:t>
      </w:r>
    </w:p>
    <w:p w:rsidR="00924850" w:rsidRDefault="00924850" w:rsidP="00924850">
      <w:r>
        <w:t>Announcement was made that Doctor John P. Evans of Greenville was the Doctor of the Day for the General Assembly.</w:t>
      </w:r>
    </w:p>
    <w:p w:rsidR="00924850" w:rsidRDefault="00924850" w:rsidP="00924850"/>
    <w:p w:rsidR="00924850" w:rsidRDefault="00924850" w:rsidP="00924850">
      <w:pPr>
        <w:jc w:val="center"/>
        <w:rPr>
          <w:b/>
        </w:rPr>
      </w:pPr>
      <w:r w:rsidRPr="00924850">
        <w:rPr>
          <w:b/>
        </w:rPr>
        <w:t>CO-SPONSORS ADDED AND REMOVED</w:t>
      </w:r>
    </w:p>
    <w:p w:rsidR="00924850" w:rsidRDefault="00924850" w:rsidP="00924850">
      <w:r>
        <w:t>In accordance with House Rule 5.2 below:</w:t>
      </w:r>
    </w:p>
    <w:p w:rsidR="00924850" w:rsidRDefault="00924850" w:rsidP="00924850">
      <w:bookmarkStart w:id="59" w:name="file_start81"/>
      <w:bookmarkEnd w:id="5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38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386" w:type="dxa"/>
            <w:shd w:val="clear" w:color="auto" w:fill="auto"/>
          </w:tcPr>
          <w:p w:rsidR="00924850" w:rsidRPr="00924850" w:rsidRDefault="00924850" w:rsidP="00924850">
            <w:pPr>
              <w:ind w:firstLine="0"/>
            </w:pPr>
            <w:r w:rsidRPr="00924850">
              <w:t>H. 3132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38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386" w:type="dxa"/>
            <w:shd w:val="clear" w:color="auto" w:fill="auto"/>
          </w:tcPr>
          <w:p w:rsidR="00924850" w:rsidRPr="00924850" w:rsidRDefault="00924850" w:rsidP="00924850">
            <w:pPr>
              <w:ind w:firstLine="0"/>
            </w:pPr>
            <w:r w:rsidRPr="00924850">
              <w:t>STEWART</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0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01" w:type="dxa"/>
            <w:shd w:val="clear" w:color="auto" w:fill="auto"/>
          </w:tcPr>
          <w:p w:rsidR="00924850" w:rsidRPr="00924850" w:rsidRDefault="00924850" w:rsidP="00924850">
            <w:pPr>
              <w:ind w:firstLine="0"/>
            </w:pPr>
            <w:r w:rsidRPr="00924850">
              <w:t>H. 3132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0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01" w:type="dxa"/>
            <w:shd w:val="clear" w:color="auto" w:fill="auto"/>
          </w:tcPr>
          <w:p w:rsidR="00924850" w:rsidRPr="00924850" w:rsidRDefault="00924850" w:rsidP="00924850">
            <w:pPr>
              <w:ind w:firstLine="0"/>
            </w:pPr>
            <w:r w:rsidRPr="00924850">
              <w:t>SCOTT</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44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446" w:type="dxa"/>
            <w:shd w:val="clear" w:color="auto" w:fill="auto"/>
          </w:tcPr>
          <w:p w:rsidR="00924850" w:rsidRPr="00924850" w:rsidRDefault="00924850" w:rsidP="00924850">
            <w:pPr>
              <w:ind w:firstLine="0"/>
            </w:pPr>
            <w:r w:rsidRPr="00924850">
              <w:t>H. 3132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44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446" w:type="dxa"/>
            <w:shd w:val="clear" w:color="auto" w:fill="auto"/>
          </w:tcPr>
          <w:p w:rsidR="00924850" w:rsidRPr="00924850" w:rsidRDefault="00924850" w:rsidP="00924850">
            <w:pPr>
              <w:ind w:firstLine="0"/>
            </w:pPr>
            <w:r w:rsidRPr="00924850">
              <w:t>WILLIAMS</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94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941" w:type="dxa"/>
            <w:shd w:val="clear" w:color="auto" w:fill="auto"/>
          </w:tcPr>
          <w:p w:rsidR="00924850" w:rsidRPr="00924850" w:rsidRDefault="00924850" w:rsidP="00924850">
            <w:pPr>
              <w:ind w:firstLine="0"/>
            </w:pPr>
            <w:r w:rsidRPr="00924850">
              <w:t>H. 3132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94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941" w:type="dxa"/>
            <w:shd w:val="clear" w:color="auto" w:fill="auto"/>
          </w:tcPr>
          <w:p w:rsidR="00924850" w:rsidRPr="00924850" w:rsidRDefault="00924850" w:rsidP="00924850">
            <w:pPr>
              <w:ind w:firstLine="0"/>
            </w:pPr>
            <w:r w:rsidRPr="00924850">
              <w:t>COBB-HUNTER</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0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01" w:type="dxa"/>
            <w:shd w:val="clear" w:color="auto" w:fill="auto"/>
          </w:tcPr>
          <w:p w:rsidR="00924850" w:rsidRPr="00924850" w:rsidRDefault="00924850" w:rsidP="00924850">
            <w:pPr>
              <w:ind w:firstLine="0"/>
            </w:pPr>
            <w:r w:rsidRPr="00924850">
              <w:t>H. 3132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0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01" w:type="dxa"/>
            <w:shd w:val="clear" w:color="auto" w:fill="auto"/>
          </w:tcPr>
          <w:p w:rsidR="00924850" w:rsidRPr="00924850" w:rsidRDefault="00924850" w:rsidP="00924850">
            <w:pPr>
              <w:ind w:firstLine="0"/>
            </w:pPr>
            <w:r w:rsidRPr="00924850">
              <w:t>KIRSH</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43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431" w:type="dxa"/>
            <w:shd w:val="clear" w:color="auto" w:fill="auto"/>
          </w:tcPr>
          <w:p w:rsidR="00924850" w:rsidRPr="00924850" w:rsidRDefault="00924850" w:rsidP="00924850">
            <w:pPr>
              <w:ind w:firstLine="0"/>
            </w:pPr>
            <w:r w:rsidRPr="00924850">
              <w:t>H. 3132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43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431" w:type="dxa"/>
            <w:shd w:val="clear" w:color="auto" w:fill="auto"/>
          </w:tcPr>
          <w:p w:rsidR="00924850" w:rsidRPr="00924850" w:rsidRDefault="00924850" w:rsidP="00924850">
            <w:pPr>
              <w:ind w:firstLine="0"/>
            </w:pPr>
            <w:r w:rsidRPr="00924850">
              <w:t>J. H. NEAL</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0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01" w:type="dxa"/>
            <w:shd w:val="clear" w:color="auto" w:fill="auto"/>
          </w:tcPr>
          <w:p w:rsidR="00924850" w:rsidRPr="00924850" w:rsidRDefault="00924850" w:rsidP="00924850">
            <w:pPr>
              <w:ind w:firstLine="0"/>
            </w:pPr>
            <w:r w:rsidRPr="00924850">
              <w:t>H. 3060</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0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01" w:type="dxa"/>
            <w:shd w:val="clear" w:color="auto" w:fill="auto"/>
          </w:tcPr>
          <w:p w:rsidR="00924850" w:rsidRPr="00924850" w:rsidRDefault="00924850" w:rsidP="00924850">
            <w:pPr>
              <w:ind w:firstLine="0"/>
            </w:pPr>
            <w:r w:rsidRPr="00924850">
              <w:t>HUTTO</w:t>
            </w:r>
          </w:p>
        </w:tc>
      </w:tr>
    </w:tbl>
    <w:p w:rsidR="00924850" w:rsidRDefault="00924850" w:rsidP="00924850"/>
    <w:p w:rsidR="00924850" w:rsidRDefault="002029EC" w:rsidP="00924850">
      <w:pPr>
        <w:jc w:val="center"/>
        <w:rPr>
          <w:b/>
        </w:rPr>
      </w:pPr>
      <w:r>
        <w:rPr>
          <w:b/>
        </w:rPr>
        <w:br w:type="page"/>
      </w:r>
      <w:r w:rsidR="00924850" w:rsidRPr="00924850">
        <w:rPr>
          <w:b/>
        </w:rPr>
        <w:t>CO-SPONSOR ADDED</w:t>
      </w:r>
    </w:p>
    <w:tbl>
      <w:tblPr>
        <w:tblW w:w="0" w:type="auto"/>
        <w:tblLayout w:type="fixed"/>
        <w:tblLook w:val="0000" w:firstRow="0" w:lastRow="0" w:firstColumn="0" w:lastColumn="0" w:noHBand="0" w:noVBand="0"/>
      </w:tblPr>
      <w:tblGrid>
        <w:gridCol w:w="1551"/>
        <w:gridCol w:w="138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386" w:type="dxa"/>
            <w:shd w:val="clear" w:color="auto" w:fill="auto"/>
          </w:tcPr>
          <w:p w:rsidR="00924850" w:rsidRPr="00924850" w:rsidRDefault="00924850" w:rsidP="00924850">
            <w:pPr>
              <w:ind w:firstLine="0"/>
            </w:pPr>
            <w:r w:rsidRPr="00924850">
              <w:t>H. 3303</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38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386" w:type="dxa"/>
            <w:shd w:val="clear" w:color="auto" w:fill="auto"/>
          </w:tcPr>
          <w:p w:rsidR="00924850" w:rsidRPr="00924850" w:rsidRDefault="00924850" w:rsidP="00924850">
            <w:pPr>
              <w:ind w:firstLine="0"/>
            </w:pPr>
            <w:r w:rsidRPr="00924850">
              <w:t>STEWART</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38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386" w:type="dxa"/>
            <w:shd w:val="clear" w:color="auto" w:fill="auto"/>
          </w:tcPr>
          <w:p w:rsidR="00924850" w:rsidRPr="00924850" w:rsidRDefault="00924850" w:rsidP="00924850">
            <w:pPr>
              <w:ind w:firstLine="0"/>
            </w:pPr>
            <w:r w:rsidRPr="00924850">
              <w:t>H. 3129</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38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386" w:type="dxa"/>
            <w:shd w:val="clear" w:color="auto" w:fill="auto"/>
          </w:tcPr>
          <w:p w:rsidR="00924850" w:rsidRPr="00924850" w:rsidRDefault="00924850" w:rsidP="00924850">
            <w:pPr>
              <w:ind w:firstLine="0"/>
            </w:pPr>
            <w:r w:rsidRPr="00924850">
              <w:t>STEWART</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38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386" w:type="dxa"/>
            <w:shd w:val="clear" w:color="auto" w:fill="auto"/>
          </w:tcPr>
          <w:p w:rsidR="00924850" w:rsidRPr="00924850" w:rsidRDefault="00924850" w:rsidP="00924850">
            <w:pPr>
              <w:ind w:firstLine="0"/>
            </w:pPr>
            <w:r w:rsidRPr="00924850">
              <w:t>H. 3127</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38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386" w:type="dxa"/>
            <w:shd w:val="clear" w:color="auto" w:fill="auto"/>
          </w:tcPr>
          <w:p w:rsidR="00924850" w:rsidRPr="00924850" w:rsidRDefault="00924850" w:rsidP="00924850">
            <w:pPr>
              <w:ind w:firstLine="0"/>
            </w:pPr>
            <w:r w:rsidRPr="00924850">
              <w:t>STEWART</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38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386" w:type="dxa"/>
            <w:shd w:val="clear" w:color="auto" w:fill="auto"/>
          </w:tcPr>
          <w:p w:rsidR="00924850" w:rsidRPr="00924850" w:rsidRDefault="00924850" w:rsidP="00924850">
            <w:pPr>
              <w:ind w:firstLine="0"/>
            </w:pPr>
            <w:r w:rsidRPr="00924850">
              <w:t>H. 3009</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38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386" w:type="dxa"/>
            <w:shd w:val="clear" w:color="auto" w:fill="auto"/>
          </w:tcPr>
          <w:p w:rsidR="00924850" w:rsidRPr="00924850" w:rsidRDefault="00924850" w:rsidP="00924850">
            <w:pPr>
              <w:ind w:firstLine="0"/>
            </w:pPr>
            <w:r w:rsidRPr="00924850">
              <w:t>STEWART</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38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386" w:type="dxa"/>
            <w:shd w:val="clear" w:color="auto" w:fill="auto"/>
          </w:tcPr>
          <w:p w:rsidR="00924850" w:rsidRPr="00924850" w:rsidRDefault="00924850" w:rsidP="00924850">
            <w:pPr>
              <w:ind w:firstLine="0"/>
            </w:pPr>
            <w:r w:rsidRPr="00924850">
              <w:t>H. 3245</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38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386" w:type="dxa"/>
            <w:shd w:val="clear" w:color="auto" w:fill="auto"/>
          </w:tcPr>
          <w:p w:rsidR="00924850" w:rsidRPr="00924850" w:rsidRDefault="00924850" w:rsidP="00924850">
            <w:pPr>
              <w:ind w:firstLine="0"/>
            </w:pPr>
            <w:r w:rsidRPr="00924850">
              <w:t>STEWART</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43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431" w:type="dxa"/>
            <w:shd w:val="clear" w:color="auto" w:fill="auto"/>
          </w:tcPr>
          <w:p w:rsidR="00924850" w:rsidRPr="00924850" w:rsidRDefault="00924850" w:rsidP="00924850">
            <w:pPr>
              <w:ind w:firstLine="0"/>
            </w:pPr>
            <w:r w:rsidRPr="00924850">
              <w:t>H. 3303</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43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431" w:type="dxa"/>
            <w:shd w:val="clear" w:color="auto" w:fill="auto"/>
          </w:tcPr>
          <w:p w:rsidR="00924850" w:rsidRPr="00924850" w:rsidRDefault="00924850" w:rsidP="00924850">
            <w:pPr>
              <w:ind w:firstLine="0"/>
            </w:pPr>
            <w:r w:rsidRPr="00924850">
              <w:t>BARFIELD</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58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581" w:type="dxa"/>
            <w:shd w:val="clear" w:color="auto" w:fill="auto"/>
          </w:tcPr>
          <w:p w:rsidR="00924850" w:rsidRPr="00924850" w:rsidRDefault="00924850" w:rsidP="00924850">
            <w:pPr>
              <w:ind w:firstLine="0"/>
            </w:pPr>
            <w:r w:rsidRPr="00924850">
              <w:t>H. 3349</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58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581" w:type="dxa"/>
            <w:shd w:val="clear" w:color="auto" w:fill="auto"/>
          </w:tcPr>
          <w:p w:rsidR="00924850" w:rsidRPr="00924850" w:rsidRDefault="00924850" w:rsidP="00924850">
            <w:pPr>
              <w:ind w:firstLine="0"/>
            </w:pPr>
            <w:r w:rsidRPr="00924850">
              <w:t>HARDWICK</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0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01" w:type="dxa"/>
            <w:shd w:val="clear" w:color="auto" w:fill="auto"/>
          </w:tcPr>
          <w:p w:rsidR="00924850" w:rsidRPr="00924850" w:rsidRDefault="00924850" w:rsidP="00924850">
            <w:pPr>
              <w:ind w:firstLine="0"/>
            </w:pPr>
            <w:r w:rsidRPr="00924850">
              <w:t>H. 3311</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0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01" w:type="dxa"/>
            <w:shd w:val="clear" w:color="auto" w:fill="auto"/>
          </w:tcPr>
          <w:p w:rsidR="00924850" w:rsidRPr="00924850" w:rsidRDefault="00924850" w:rsidP="00924850">
            <w:pPr>
              <w:ind w:firstLine="0"/>
            </w:pPr>
            <w:r w:rsidRPr="00924850">
              <w:t>TOOLE</w:t>
            </w:r>
          </w:p>
        </w:tc>
      </w:tr>
    </w:tbl>
    <w:p w:rsidR="00924850" w:rsidRDefault="00924850" w:rsidP="00924850"/>
    <w:p w:rsidR="00924850" w:rsidRDefault="002029EC" w:rsidP="00924850">
      <w:pPr>
        <w:jc w:val="center"/>
        <w:rPr>
          <w:b/>
        </w:rPr>
      </w:pPr>
      <w:r>
        <w:rPr>
          <w:b/>
        </w:rPr>
        <w:br w:type="page"/>
      </w:r>
      <w:r w:rsidR="00924850" w:rsidRPr="00924850">
        <w:rPr>
          <w:b/>
        </w:rPr>
        <w:t>CO-SPONSOR ADDED</w:t>
      </w:r>
    </w:p>
    <w:tbl>
      <w:tblPr>
        <w:tblW w:w="0" w:type="auto"/>
        <w:tblLayout w:type="fixed"/>
        <w:tblLook w:val="0000" w:firstRow="0" w:lastRow="0" w:firstColumn="0" w:lastColumn="0" w:noHBand="0" w:noVBand="0"/>
      </w:tblPr>
      <w:tblGrid>
        <w:gridCol w:w="1551"/>
        <w:gridCol w:w="122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221" w:type="dxa"/>
            <w:shd w:val="clear" w:color="auto" w:fill="auto"/>
          </w:tcPr>
          <w:p w:rsidR="00924850" w:rsidRPr="00924850" w:rsidRDefault="00924850" w:rsidP="00924850">
            <w:pPr>
              <w:ind w:firstLine="0"/>
            </w:pPr>
            <w:r w:rsidRPr="00924850">
              <w:t>H. 3311</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22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221" w:type="dxa"/>
            <w:shd w:val="clear" w:color="auto" w:fill="auto"/>
          </w:tcPr>
          <w:p w:rsidR="00924850" w:rsidRPr="00924850" w:rsidRDefault="00924850" w:rsidP="00924850">
            <w:pPr>
              <w:ind w:firstLine="0"/>
            </w:pPr>
            <w:r w:rsidRPr="00924850">
              <w:t>HARVIN</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0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01" w:type="dxa"/>
            <w:shd w:val="clear" w:color="auto" w:fill="auto"/>
          </w:tcPr>
          <w:p w:rsidR="00924850" w:rsidRPr="00924850" w:rsidRDefault="00924850" w:rsidP="00924850">
            <w:pPr>
              <w:ind w:firstLine="0"/>
            </w:pPr>
            <w:r w:rsidRPr="00924850">
              <w:t>H. 3311</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0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01" w:type="dxa"/>
            <w:shd w:val="clear" w:color="auto" w:fill="auto"/>
          </w:tcPr>
          <w:p w:rsidR="00924850" w:rsidRPr="00924850" w:rsidRDefault="00924850" w:rsidP="00924850">
            <w:pPr>
              <w:ind w:firstLine="0"/>
            </w:pPr>
            <w:r w:rsidRPr="00924850">
              <w:t>HUTTO</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29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296" w:type="dxa"/>
            <w:shd w:val="clear" w:color="auto" w:fill="auto"/>
          </w:tcPr>
          <w:p w:rsidR="00924850" w:rsidRPr="00924850" w:rsidRDefault="00924850" w:rsidP="00924850">
            <w:pPr>
              <w:ind w:firstLine="0"/>
            </w:pPr>
            <w:r w:rsidRPr="00924850">
              <w:t>H. 3311</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29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296" w:type="dxa"/>
            <w:shd w:val="clear" w:color="auto" w:fill="auto"/>
          </w:tcPr>
          <w:p w:rsidR="00924850" w:rsidRPr="00924850" w:rsidRDefault="00924850" w:rsidP="00924850">
            <w:pPr>
              <w:ind w:firstLine="0"/>
            </w:pPr>
            <w:r w:rsidRPr="00924850">
              <w:t>NEILSON</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29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296" w:type="dxa"/>
            <w:shd w:val="clear" w:color="auto" w:fill="auto"/>
          </w:tcPr>
          <w:p w:rsidR="00924850" w:rsidRPr="00924850" w:rsidRDefault="00924850" w:rsidP="00924850">
            <w:pPr>
              <w:ind w:firstLine="0"/>
            </w:pPr>
            <w:r w:rsidRPr="00924850">
              <w:t>H. 3311</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29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296" w:type="dxa"/>
            <w:shd w:val="clear" w:color="auto" w:fill="auto"/>
          </w:tcPr>
          <w:p w:rsidR="00924850" w:rsidRPr="00924850" w:rsidRDefault="00924850" w:rsidP="00924850">
            <w:pPr>
              <w:ind w:firstLine="0"/>
            </w:pPr>
            <w:r w:rsidRPr="00924850">
              <w:t>NANNEY</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6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61" w:type="dxa"/>
            <w:shd w:val="clear" w:color="auto" w:fill="auto"/>
          </w:tcPr>
          <w:p w:rsidR="00924850" w:rsidRPr="00924850" w:rsidRDefault="00924850" w:rsidP="00924850">
            <w:pPr>
              <w:ind w:firstLine="0"/>
            </w:pPr>
            <w:r w:rsidRPr="00924850">
              <w:t>H. 3311</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6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61" w:type="dxa"/>
            <w:shd w:val="clear" w:color="auto" w:fill="auto"/>
          </w:tcPr>
          <w:p w:rsidR="00924850" w:rsidRPr="00924850" w:rsidRDefault="00924850" w:rsidP="00924850">
            <w:pPr>
              <w:ind w:firstLine="0"/>
            </w:pPr>
            <w:r w:rsidRPr="00924850">
              <w:t>MILLER</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6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61" w:type="dxa"/>
            <w:shd w:val="clear" w:color="auto" w:fill="auto"/>
          </w:tcPr>
          <w:p w:rsidR="00924850" w:rsidRPr="00924850" w:rsidRDefault="00924850" w:rsidP="00924850">
            <w:pPr>
              <w:ind w:firstLine="0"/>
            </w:pPr>
            <w:r w:rsidRPr="00924850">
              <w:t>H. 3310</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6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61" w:type="dxa"/>
            <w:shd w:val="clear" w:color="auto" w:fill="auto"/>
          </w:tcPr>
          <w:p w:rsidR="00924850" w:rsidRPr="00924850" w:rsidRDefault="00924850" w:rsidP="00924850">
            <w:pPr>
              <w:ind w:firstLine="0"/>
            </w:pPr>
            <w:r w:rsidRPr="00924850">
              <w:t>BOWEN</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56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566" w:type="dxa"/>
            <w:shd w:val="clear" w:color="auto" w:fill="auto"/>
          </w:tcPr>
          <w:p w:rsidR="00924850" w:rsidRPr="00924850" w:rsidRDefault="00924850" w:rsidP="00924850">
            <w:pPr>
              <w:ind w:firstLine="0"/>
            </w:pPr>
            <w:r w:rsidRPr="00924850">
              <w:t>H. 3310</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56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566" w:type="dxa"/>
            <w:shd w:val="clear" w:color="auto" w:fill="auto"/>
          </w:tcPr>
          <w:p w:rsidR="00924850" w:rsidRPr="00924850" w:rsidRDefault="00924850" w:rsidP="00924850">
            <w:pPr>
              <w:ind w:firstLine="0"/>
            </w:pPr>
            <w:r w:rsidRPr="00924850">
              <w:t>GAMBRELL</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86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866" w:type="dxa"/>
            <w:shd w:val="clear" w:color="auto" w:fill="auto"/>
          </w:tcPr>
          <w:p w:rsidR="00924850" w:rsidRPr="00924850" w:rsidRDefault="00924850" w:rsidP="00924850">
            <w:pPr>
              <w:ind w:firstLine="0"/>
            </w:pPr>
            <w:r w:rsidRPr="00924850">
              <w:t>H. 3310</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86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866" w:type="dxa"/>
            <w:shd w:val="clear" w:color="auto" w:fill="auto"/>
          </w:tcPr>
          <w:p w:rsidR="00924850" w:rsidRPr="00924850" w:rsidRDefault="00924850" w:rsidP="00924850">
            <w:pPr>
              <w:ind w:firstLine="0"/>
            </w:pPr>
            <w:r w:rsidRPr="00924850">
              <w:t>FUNDERBURK</w:t>
            </w:r>
          </w:p>
        </w:tc>
      </w:tr>
    </w:tbl>
    <w:p w:rsidR="00924850" w:rsidRDefault="00924850" w:rsidP="00924850"/>
    <w:p w:rsidR="00924850" w:rsidRDefault="002029EC" w:rsidP="00924850">
      <w:pPr>
        <w:jc w:val="center"/>
        <w:rPr>
          <w:b/>
        </w:rPr>
      </w:pPr>
      <w:r>
        <w:rPr>
          <w:b/>
        </w:rPr>
        <w:br w:type="page"/>
      </w:r>
      <w:r w:rsidR="00924850" w:rsidRPr="00924850">
        <w:rPr>
          <w:b/>
        </w:rPr>
        <w:t>CO-SPONSOR ADDED</w:t>
      </w:r>
    </w:p>
    <w:tbl>
      <w:tblPr>
        <w:tblW w:w="0" w:type="auto"/>
        <w:tblLayout w:type="fixed"/>
        <w:tblLook w:val="0000" w:firstRow="0" w:lastRow="0" w:firstColumn="0" w:lastColumn="0" w:noHBand="0" w:noVBand="0"/>
      </w:tblPr>
      <w:tblGrid>
        <w:gridCol w:w="1551"/>
        <w:gridCol w:w="110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01" w:type="dxa"/>
            <w:shd w:val="clear" w:color="auto" w:fill="auto"/>
          </w:tcPr>
          <w:p w:rsidR="00924850" w:rsidRPr="00924850" w:rsidRDefault="00924850" w:rsidP="00924850">
            <w:pPr>
              <w:ind w:firstLine="0"/>
            </w:pPr>
            <w:r w:rsidRPr="00924850">
              <w:t>H. 3310</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0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01" w:type="dxa"/>
            <w:shd w:val="clear" w:color="auto" w:fill="auto"/>
          </w:tcPr>
          <w:p w:rsidR="00924850" w:rsidRPr="00924850" w:rsidRDefault="00924850" w:rsidP="00924850">
            <w:pPr>
              <w:ind w:firstLine="0"/>
            </w:pPr>
            <w:r w:rsidRPr="00924850">
              <w:t>HUTTO</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29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296" w:type="dxa"/>
            <w:shd w:val="clear" w:color="auto" w:fill="auto"/>
          </w:tcPr>
          <w:p w:rsidR="00924850" w:rsidRPr="00924850" w:rsidRDefault="00924850" w:rsidP="00924850">
            <w:pPr>
              <w:ind w:firstLine="0"/>
            </w:pPr>
            <w:r w:rsidRPr="00924850">
              <w:t>H. 3310</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29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296" w:type="dxa"/>
            <w:shd w:val="clear" w:color="auto" w:fill="auto"/>
          </w:tcPr>
          <w:p w:rsidR="00924850" w:rsidRPr="00924850" w:rsidRDefault="00924850" w:rsidP="00924850">
            <w:pPr>
              <w:ind w:firstLine="0"/>
            </w:pPr>
            <w:r w:rsidRPr="00924850">
              <w:t>NEILSON</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29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296" w:type="dxa"/>
            <w:shd w:val="clear" w:color="auto" w:fill="auto"/>
          </w:tcPr>
          <w:p w:rsidR="00924850" w:rsidRPr="00924850" w:rsidRDefault="00924850" w:rsidP="00924850">
            <w:pPr>
              <w:ind w:firstLine="0"/>
            </w:pPr>
            <w:r w:rsidRPr="00924850">
              <w:t>H. 3310</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29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296" w:type="dxa"/>
            <w:shd w:val="clear" w:color="auto" w:fill="auto"/>
          </w:tcPr>
          <w:p w:rsidR="00924850" w:rsidRPr="00924850" w:rsidRDefault="00924850" w:rsidP="00924850">
            <w:pPr>
              <w:ind w:firstLine="0"/>
            </w:pPr>
            <w:r w:rsidRPr="00924850">
              <w:t>NANNEY</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73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731" w:type="dxa"/>
            <w:shd w:val="clear" w:color="auto" w:fill="auto"/>
          </w:tcPr>
          <w:p w:rsidR="00924850" w:rsidRPr="00924850" w:rsidRDefault="00924850" w:rsidP="00924850">
            <w:pPr>
              <w:ind w:firstLine="0"/>
            </w:pPr>
            <w:r w:rsidRPr="00924850">
              <w:t>H. 3310</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73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731" w:type="dxa"/>
            <w:shd w:val="clear" w:color="auto" w:fill="auto"/>
          </w:tcPr>
          <w:p w:rsidR="00924850" w:rsidRPr="00924850" w:rsidRDefault="00924850" w:rsidP="00924850">
            <w:pPr>
              <w:ind w:firstLine="0"/>
            </w:pPr>
            <w:r w:rsidRPr="00924850">
              <w:t>A. D. YOUNG</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46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461" w:type="dxa"/>
            <w:shd w:val="clear" w:color="auto" w:fill="auto"/>
          </w:tcPr>
          <w:p w:rsidR="00924850" w:rsidRPr="00924850" w:rsidRDefault="00924850" w:rsidP="00924850">
            <w:pPr>
              <w:ind w:firstLine="0"/>
            </w:pPr>
            <w:r w:rsidRPr="00924850">
              <w:t>H. 3310</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46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461" w:type="dxa"/>
            <w:shd w:val="clear" w:color="auto" w:fill="auto"/>
          </w:tcPr>
          <w:p w:rsidR="00924850" w:rsidRPr="00924850" w:rsidRDefault="00924850" w:rsidP="00924850">
            <w:pPr>
              <w:ind w:firstLine="0"/>
            </w:pPr>
            <w:r w:rsidRPr="00924850">
              <w:t>ERICKSON</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6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61" w:type="dxa"/>
            <w:shd w:val="clear" w:color="auto" w:fill="auto"/>
          </w:tcPr>
          <w:p w:rsidR="00924850" w:rsidRPr="00924850" w:rsidRDefault="00924850" w:rsidP="00924850">
            <w:pPr>
              <w:ind w:firstLine="0"/>
            </w:pPr>
            <w:r w:rsidRPr="00924850">
              <w:t>H. 3310</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6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61" w:type="dxa"/>
            <w:shd w:val="clear" w:color="auto" w:fill="auto"/>
          </w:tcPr>
          <w:p w:rsidR="00924850" w:rsidRPr="00924850" w:rsidRDefault="00924850" w:rsidP="00924850">
            <w:pPr>
              <w:ind w:firstLine="0"/>
            </w:pPr>
            <w:r w:rsidRPr="00924850">
              <w:t>MILLER</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6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61"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6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61" w:type="dxa"/>
            <w:shd w:val="clear" w:color="auto" w:fill="auto"/>
          </w:tcPr>
          <w:p w:rsidR="00924850" w:rsidRPr="00924850" w:rsidRDefault="00924850" w:rsidP="00924850">
            <w:pPr>
              <w:ind w:firstLine="0"/>
            </w:pPr>
            <w:r w:rsidRPr="00924850">
              <w:t>BOWEN</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49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491"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49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491" w:type="dxa"/>
            <w:shd w:val="clear" w:color="auto" w:fill="auto"/>
          </w:tcPr>
          <w:p w:rsidR="00924850" w:rsidRPr="00924850" w:rsidRDefault="00924850" w:rsidP="00924850">
            <w:pPr>
              <w:ind w:firstLine="0"/>
            </w:pPr>
            <w:r w:rsidRPr="00924850">
              <w:t>HARRISON</w:t>
            </w:r>
          </w:p>
        </w:tc>
      </w:tr>
    </w:tbl>
    <w:p w:rsidR="00924850" w:rsidRDefault="00924850" w:rsidP="00924850"/>
    <w:p w:rsidR="00924850" w:rsidRDefault="002029EC" w:rsidP="00924850">
      <w:pPr>
        <w:jc w:val="center"/>
        <w:rPr>
          <w:b/>
        </w:rPr>
      </w:pPr>
      <w:r>
        <w:rPr>
          <w:b/>
        </w:rPr>
        <w:br w:type="page"/>
      </w:r>
      <w:r w:rsidR="00924850" w:rsidRPr="00924850">
        <w:rPr>
          <w:b/>
        </w:rPr>
        <w:t>CO-SPONSOR ADDED</w:t>
      </w:r>
    </w:p>
    <w:tbl>
      <w:tblPr>
        <w:tblW w:w="0" w:type="auto"/>
        <w:tblLayout w:type="fixed"/>
        <w:tblLook w:val="0000" w:firstRow="0" w:lastRow="0" w:firstColumn="0" w:lastColumn="0" w:noHBand="0" w:noVBand="0"/>
      </w:tblPr>
      <w:tblGrid>
        <w:gridCol w:w="1551"/>
        <w:gridCol w:w="147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476"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47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476" w:type="dxa"/>
            <w:shd w:val="clear" w:color="auto" w:fill="auto"/>
          </w:tcPr>
          <w:p w:rsidR="00924850" w:rsidRPr="00924850" w:rsidRDefault="00924850" w:rsidP="00924850">
            <w:pPr>
              <w:ind w:firstLine="0"/>
            </w:pPr>
            <w:r w:rsidRPr="00924850">
              <w:t>WHITMIRE</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0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01"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0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01" w:type="dxa"/>
            <w:shd w:val="clear" w:color="auto" w:fill="auto"/>
          </w:tcPr>
          <w:p w:rsidR="00924850" w:rsidRPr="00924850" w:rsidRDefault="00924850" w:rsidP="00924850">
            <w:pPr>
              <w:ind w:firstLine="0"/>
            </w:pPr>
            <w:r w:rsidRPr="00924850">
              <w:t>TOOLE</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56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566"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56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566" w:type="dxa"/>
            <w:shd w:val="clear" w:color="auto" w:fill="auto"/>
          </w:tcPr>
          <w:p w:rsidR="00924850" w:rsidRPr="00924850" w:rsidRDefault="00924850" w:rsidP="00924850">
            <w:pPr>
              <w:ind w:firstLine="0"/>
            </w:pPr>
            <w:r w:rsidRPr="00924850">
              <w:t>GAMBRELL</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86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866"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86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866" w:type="dxa"/>
            <w:shd w:val="clear" w:color="auto" w:fill="auto"/>
          </w:tcPr>
          <w:p w:rsidR="00924850" w:rsidRPr="00924850" w:rsidRDefault="00924850" w:rsidP="00924850">
            <w:pPr>
              <w:ind w:firstLine="0"/>
            </w:pPr>
            <w:r w:rsidRPr="00924850">
              <w:t>FUNDERBURK</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22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221"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22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221" w:type="dxa"/>
            <w:shd w:val="clear" w:color="auto" w:fill="auto"/>
          </w:tcPr>
          <w:p w:rsidR="00924850" w:rsidRPr="00924850" w:rsidRDefault="00924850" w:rsidP="00924850">
            <w:pPr>
              <w:ind w:firstLine="0"/>
            </w:pPr>
            <w:r w:rsidRPr="00924850">
              <w:t>HARVIN</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0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01"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0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01" w:type="dxa"/>
            <w:shd w:val="clear" w:color="auto" w:fill="auto"/>
          </w:tcPr>
          <w:p w:rsidR="00924850" w:rsidRPr="00924850" w:rsidRDefault="00924850" w:rsidP="00924850">
            <w:pPr>
              <w:ind w:firstLine="0"/>
            </w:pPr>
            <w:r w:rsidRPr="00924850">
              <w:t>HUTTO</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29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296"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29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296" w:type="dxa"/>
            <w:shd w:val="clear" w:color="auto" w:fill="auto"/>
          </w:tcPr>
          <w:p w:rsidR="00924850" w:rsidRPr="00924850" w:rsidRDefault="00924850" w:rsidP="00924850">
            <w:pPr>
              <w:ind w:firstLine="0"/>
            </w:pPr>
            <w:r w:rsidRPr="00924850">
              <w:t>NEILSON</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29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296"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29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296" w:type="dxa"/>
            <w:shd w:val="clear" w:color="auto" w:fill="auto"/>
          </w:tcPr>
          <w:p w:rsidR="00924850" w:rsidRPr="00924850" w:rsidRDefault="00924850" w:rsidP="00924850">
            <w:pPr>
              <w:ind w:firstLine="0"/>
            </w:pPr>
            <w:r w:rsidRPr="00924850">
              <w:t>NANNEY</w:t>
            </w:r>
          </w:p>
        </w:tc>
      </w:tr>
    </w:tbl>
    <w:p w:rsidR="00924850" w:rsidRDefault="00924850" w:rsidP="00924850"/>
    <w:p w:rsidR="00924850" w:rsidRDefault="002029EC" w:rsidP="00924850">
      <w:pPr>
        <w:jc w:val="center"/>
        <w:rPr>
          <w:b/>
        </w:rPr>
      </w:pPr>
      <w:r>
        <w:rPr>
          <w:b/>
        </w:rPr>
        <w:br w:type="page"/>
      </w:r>
      <w:r w:rsidR="00924850" w:rsidRPr="00924850">
        <w:rPr>
          <w:b/>
        </w:rPr>
        <w:t>CO-SPONSOR ADDED</w:t>
      </w:r>
    </w:p>
    <w:tbl>
      <w:tblPr>
        <w:tblW w:w="0" w:type="auto"/>
        <w:tblLayout w:type="fixed"/>
        <w:tblLook w:val="0000" w:firstRow="0" w:lastRow="0" w:firstColumn="0" w:lastColumn="0" w:noHBand="0" w:noVBand="0"/>
      </w:tblPr>
      <w:tblGrid>
        <w:gridCol w:w="1551"/>
        <w:gridCol w:w="173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731"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73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731" w:type="dxa"/>
            <w:shd w:val="clear" w:color="auto" w:fill="auto"/>
          </w:tcPr>
          <w:p w:rsidR="00924850" w:rsidRPr="00924850" w:rsidRDefault="00924850" w:rsidP="00924850">
            <w:pPr>
              <w:ind w:firstLine="0"/>
            </w:pPr>
            <w:r w:rsidRPr="00924850">
              <w:t>A. D. YOUNG</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1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16"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1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16" w:type="dxa"/>
            <w:shd w:val="clear" w:color="auto" w:fill="auto"/>
          </w:tcPr>
          <w:p w:rsidR="00924850" w:rsidRPr="00924850" w:rsidRDefault="00924850" w:rsidP="00924850">
            <w:pPr>
              <w:ind w:firstLine="0"/>
            </w:pPr>
            <w:r w:rsidRPr="00924850">
              <w:t>HORNE</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46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461"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46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461" w:type="dxa"/>
            <w:shd w:val="clear" w:color="auto" w:fill="auto"/>
          </w:tcPr>
          <w:p w:rsidR="00924850" w:rsidRPr="00924850" w:rsidRDefault="00924850" w:rsidP="00924850">
            <w:pPr>
              <w:ind w:firstLine="0"/>
            </w:pPr>
            <w:r w:rsidRPr="00924850">
              <w:t>ERICKSON</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6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61" w:type="dxa"/>
            <w:shd w:val="clear" w:color="auto" w:fill="auto"/>
          </w:tcPr>
          <w:p w:rsidR="00924850" w:rsidRPr="00924850" w:rsidRDefault="00924850" w:rsidP="00924850">
            <w:pPr>
              <w:ind w:firstLine="0"/>
            </w:pPr>
            <w:r w:rsidRPr="00924850">
              <w:t>H. 3202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6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61" w:type="dxa"/>
            <w:shd w:val="clear" w:color="auto" w:fill="auto"/>
          </w:tcPr>
          <w:p w:rsidR="00924850" w:rsidRPr="00924850" w:rsidRDefault="00924850" w:rsidP="00924850">
            <w:pPr>
              <w:ind w:firstLine="0"/>
            </w:pPr>
            <w:r w:rsidRPr="00924850">
              <w:t>MILLER</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73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731" w:type="dxa"/>
            <w:shd w:val="clear" w:color="auto" w:fill="auto"/>
          </w:tcPr>
          <w:p w:rsidR="00924850" w:rsidRPr="00924850" w:rsidRDefault="00924850" w:rsidP="00924850">
            <w:pPr>
              <w:ind w:firstLine="0"/>
            </w:pPr>
            <w:r w:rsidRPr="00924850">
              <w:t>H. 3037</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73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731" w:type="dxa"/>
            <w:shd w:val="clear" w:color="auto" w:fill="auto"/>
          </w:tcPr>
          <w:p w:rsidR="00924850" w:rsidRPr="00924850" w:rsidRDefault="00924850" w:rsidP="00924850">
            <w:pPr>
              <w:ind w:firstLine="0"/>
            </w:pPr>
            <w:r w:rsidRPr="00924850">
              <w:t>BALLENTINE</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73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731" w:type="dxa"/>
            <w:shd w:val="clear" w:color="auto" w:fill="auto"/>
          </w:tcPr>
          <w:p w:rsidR="00924850" w:rsidRPr="00924850" w:rsidRDefault="00924850" w:rsidP="00924850">
            <w:pPr>
              <w:ind w:firstLine="0"/>
            </w:pPr>
            <w:r w:rsidRPr="00924850">
              <w:t>H. 3048</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73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731" w:type="dxa"/>
            <w:shd w:val="clear" w:color="auto" w:fill="auto"/>
          </w:tcPr>
          <w:p w:rsidR="00924850" w:rsidRPr="00924850" w:rsidRDefault="00924850" w:rsidP="00924850">
            <w:pPr>
              <w:ind w:firstLine="0"/>
            </w:pPr>
            <w:r w:rsidRPr="00924850">
              <w:t>BALLENTINE</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22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221" w:type="dxa"/>
            <w:shd w:val="clear" w:color="auto" w:fill="auto"/>
          </w:tcPr>
          <w:p w:rsidR="00924850" w:rsidRPr="00924850" w:rsidRDefault="00924850" w:rsidP="00924850">
            <w:pPr>
              <w:ind w:firstLine="0"/>
            </w:pPr>
            <w:r w:rsidRPr="00924850">
              <w:t>H. 3058</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22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221" w:type="dxa"/>
            <w:shd w:val="clear" w:color="auto" w:fill="auto"/>
          </w:tcPr>
          <w:p w:rsidR="00924850" w:rsidRPr="00924850" w:rsidRDefault="00924850" w:rsidP="00924850">
            <w:pPr>
              <w:ind w:firstLine="0"/>
            </w:pPr>
            <w:r w:rsidRPr="00924850">
              <w:t>HARVIN</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73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731" w:type="dxa"/>
            <w:shd w:val="clear" w:color="auto" w:fill="auto"/>
          </w:tcPr>
          <w:p w:rsidR="00924850" w:rsidRPr="00924850" w:rsidRDefault="00924850" w:rsidP="00924850">
            <w:pPr>
              <w:ind w:firstLine="0"/>
            </w:pPr>
            <w:r w:rsidRPr="00924850">
              <w:t>H. 3124</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73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731" w:type="dxa"/>
            <w:shd w:val="clear" w:color="auto" w:fill="auto"/>
          </w:tcPr>
          <w:p w:rsidR="00924850" w:rsidRPr="00924850" w:rsidRDefault="00924850" w:rsidP="00924850">
            <w:pPr>
              <w:ind w:firstLine="0"/>
            </w:pPr>
            <w:r w:rsidRPr="00924850">
              <w:t>BALLENTINE</w:t>
            </w:r>
          </w:p>
        </w:tc>
      </w:tr>
    </w:tbl>
    <w:p w:rsidR="00924850" w:rsidRDefault="00924850" w:rsidP="00924850"/>
    <w:p w:rsidR="00924850" w:rsidRDefault="002029EC" w:rsidP="00924850">
      <w:pPr>
        <w:jc w:val="center"/>
        <w:rPr>
          <w:b/>
        </w:rPr>
      </w:pPr>
      <w:r>
        <w:rPr>
          <w:b/>
        </w:rPr>
        <w:br w:type="page"/>
      </w:r>
      <w:r w:rsidR="00924850" w:rsidRPr="00924850">
        <w:rPr>
          <w:b/>
        </w:rPr>
        <w:t>CO-SPONSOR ADDED</w:t>
      </w:r>
    </w:p>
    <w:tbl>
      <w:tblPr>
        <w:tblW w:w="0" w:type="auto"/>
        <w:tblLayout w:type="fixed"/>
        <w:tblLook w:val="0000" w:firstRow="0" w:lastRow="0" w:firstColumn="0" w:lastColumn="0" w:noHBand="0" w:noVBand="0"/>
      </w:tblPr>
      <w:tblGrid>
        <w:gridCol w:w="1551"/>
        <w:gridCol w:w="173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731" w:type="dxa"/>
            <w:shd w:val="clear" w:color="auto" w:fill="auto"/>
          </w:tcPr>
          <w:p w:rsidR="00924850" w:rsidRPr="00924850" w:rsidRDefault="00924850" w:rsidP="00924850">
            <w:pPr>
              <w:ind w:firstLine="0"/>
            </w:pPr>
            <w:r w:rsidRPr="00924850">
              <w:t>H. 3127</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73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731" w:type="dxa"/>
            <w:shd w:val="clear" w:color="auto" w:fill="auto"/>
          </w:tcPr>
          <w:p w:rsidR="00924850" w:rsidRPr="00924850" w:rsidRDefault="00924850" w:rsidP="00924850">
            <w:pPr>
              <w:ind w:firstLine="0"/>
            </w:pPr>
            <w:r w:rsidRPr="00924850">
              <w:t>BALLENTINE</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73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731" w:type="dxa"/>
            <w:shd w:val="clear" w:color="auto" w:fill="auto"/>
          </w:tcPr>
          <w:p w:rsidR="00924850" w:rsidRPr="00924850" w:rsidRDefault="00924850" w:rsidP="00924850">
            <w:pPr>
              <w:ind w:firstLine="0"/>
            </w:pPr>
            <w:r w:rsidRPr="00924850">
              <w:t>H. 3129</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73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731" w:type="dxa"/>
            <w:shd w:val="clear" w:color="auto" w:fill="auto"/>
          </w:tcPr>
          <w:p w:rsidR="00924850" w:rsidRPr="00924850" w:rsidRDefault="00924850" w:rsidP="00924850">
            <w:pPr>
              <w:ind w:firstLine="0"/>
            </w:pPr>
            <w:r w:rsidRPr="00924850">
              <w:t>BALLENTINE</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73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731" w:type="dxa"/>
            <w:shd w:val="clear" w:color="auto" w:fill="auto"/>
          </w:tcPr>
          <w:p w:rsidR="00924850" w:rsidRPr="00924850" w:rsidRDefault="00924850" w:rsidP="00924850">
            <w:pPr>
              <w:ind w:firstLine="0"/>
            </w:pPr>
            <w:r w:rsidRPr="00924850">
              <w:t>H. 3146</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73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731" w:type="dxa"/>
            <w:shd w:val="clear" w:color="auto" w:fill="auto"/>
          </w:tcPr>
          <w:p w:rsidR="00924850" w:rsidRPr="00924850" w:rsidRDefault="00924850" w:rsidP="00924850">
            <w:pPr>
              <w:ind w:firstLine="0"/>
            </w:pPr>
            <w:r w:rsidRPr="00924850">
              <w:t>BALLENTINE</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73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731" w:type="dxa"/>
            <w:shd w:val="clear" w:color="auto" w:fill="auto"/>
          </w:tcPr>
          <w:p w:rsidR="00924850" w:rsidRPr="00924850" w:rsidRDefault="00924850" w:rsidP="00924850">
            <w:pPr>
              <w:ind w:firstLine="0"/>
            </w:pPr>
            <w:r w:rsidRPr="00924850">
              <w:t>H. 3147</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73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731" w:type="dxa"/>
            <w:shd w:val="clear" w:color="auto" w:fill="auto"/>
          </w:tcPr>
          <w:p w:rsidR="00924850" w:rsidRPr="00924850" w:rsidRDefault="00924850" w:rsidP="00924850">
            <w:pPr>
              <w:ind w:firstLine="0"/>
            </w:pPr>
            <w:r w:rsidRPr="00924850">
              <w:t>BALLENTINE</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20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206" w:type="dxa"/>
            <w:shd w:val="clear" w:color="auto" w:fill="auto"/>
          </w:tcPr>
          <w:p w:rsidR="00924850" w:rsidRPr="00924850" w:rsidRDefault="00924850" w:rsidP="00924850">
            <w:pPr>
              <w:ind w:firstLine="0"/>
            </w:pPr>
            <w:r w:rsidRPr="00924850">
              <w:t>H. 3148</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20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206" w:type="dxa"/>
            <w:shd w:val="clear" w:color="auto" w:fill="auto"/>
          </w:tcPr>
          <w:p w:rsidR="00924850" w:rsidRPr="00924850" w:rsidRDefault="00924850" w:rsidP="00924850">
            <w:pPr>
              <w:ind w:firstLine="0"/>
            </w:pPr>
            <w:r w:rsidRPr="00924850">
              <w:t>KNIGHT</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13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31" w:type="dxa"/>
            <w:shd w:val="clear" w:color="auto" w:fill="auto"/>
          </w:tcPr>
          <w:p w:rsidR="00924850" w:rsidRPr="00924850" w:rsidRDefault="00924850" w:rsidP="00924850">
            <w:pPr>
              <w:ind w:firstLine="0"/>
            </w:pPr>
            <w:r w:rsidRPr="00924850">
              <w:t>H. 3222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3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31" w:type="dxa"/>
            <w:shd w:val="clear" w:color="auto" w:fill="auto"/>
          </w:tcPr>
          <w:p w:rsidR="00924850" w:rsidRPr="00924850" w:rsidRDefault="00924850" w:rsidP="00924850">
            <w:pPr>
              <w:ind w:firstLine="0"/>
            </w:pPr>
            <w:r w:rsidRPr="00924850">
              <w:t>OWENS</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52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521" w:type="dxa"/>
            <w:shd w:val="clear" w:color="auto" w:fill="auto"/>
          </w:tcPr>
          <w:p w:rsidR="00924850" w:rsidRPr="00924850" w:rsidRDefault="00924850" w:rsidP="00924850">
            <w:pPr>
              <w:ind w:firstLine="0"/>
            </w:pPr>
            <w:r w:rsidRPr="00924850">
              <w:t>H. 3303</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52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521" w:type="dxa"/>
            <w:shd w:val="clear" w:color="auto" w:fill="auto"/>
          </w:tcPr>
          <w:p w:rsidR="00924850" w:rsidRPr="00924850" w:rsidRDefault="00924850" w:rsidP="00924850">
            <w:pPr>
              <w:ind w:firstLine="0"/>
            </w:pPr>
            <w:r w:rsidRPr="00924850">
              <w:t>UMPHLETT</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22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221" w:type="dxa"/>
            <w:shd w:val="clear" w:color="auto" w:fill="auto"/>
          </w:tcPr>
          <w:p w:rsidR="00924850" w:rsidRPr="00924850" w:rsidRDefault="00924850" w:rsidP="00924850">
            <w:pPr>
              <w:ind w:firstLine="0"/>
            </w:pPr>
            <w:r w:rsidRPr="00924850">
              <w:t>H. 3303</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22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221" w:type="dxa"/>
            <w:shd w:val="clear" w:color="auto" w:fill="auto"/>
          </w:tcPr>
          <w:p w:rsidR="00924850" w:rsidRPr="00924850" w:rsidRDefault="00924850" w:rsidP="00924850">
            <w:pPr>
              <w:ind w:firstLine="0"/>
            </w:pPr>
            <w:r w:rsidRPr="00924850">
              <w:t>PARKER</w:t>
            </w:r>
          </w:p>
        </w:tc>
      </w:tr>
    </w:tbl>
    <w:p w:rsidR="00924850" w:rsidRDefault="00924850" w:rsidP="00924850"/>
    <w:p w:rsidR="00924850" w:rsidRDefault="002029EC" w:rsidP="00924850">
      <w:pPr>
        <w:jc w:val="center"/>
        <w:rPr>
          <w:b/>
        </w:rPr>
      </w:pPr>
      <w:r>
        <w:rPr>
          <w:b/>
        </w:rPr>
        <w:br w:type="page"/>
      </w:r>
      <w:r w:rsidR="00924850" w:rsidRPr="00924850">
        <w:rPr>
          <w:b/>
        </w:rPr>
        <w:t>CO-SPONSOR ADDED</w:t>
      </w:r>
    </w:p>
    <w:tbl>
      <w:tblPr>
        <w:tblW w:w="0" w:type="auto"/>
        <w:tblLayout w:type="fixed"/>
        <w:tblLook w:val="0000" w:firstRow="0" w:lastRow="0" w:firstColumn="0" w:lastColumn="0" w:noHBand="0" w:noVBand="0"/>
      </w:tblPr>
      <w:tblGrid>
        <w:gridCol w:w="1551"/>
        <w:gridCol w:w="110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101" w:type="dxa"/>
            <w:shd w:val="clear" w:color="auto" w:fill="auto"/>
          </w:tcPr>
          <w:p w:rsidR="00924850" w:rsidRPr="00924850" w:rsidRDefault="00924850" w:rsidP="00924850">
            <w:pPr>
              <w:ind w:firstLine="0"/>
            </w:pPr>
            <w:r w:rsidRPr="00924850">
              <w:t>H. 3352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10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101" w:type="dxa"/>
            <w:shd w:val="clear" w:color="auto" w:fill="auto"/>
          </w:tcPr>
          <w:p w:rsidR="00924850" w:rsidRPr="00924850" w:rsidRDefault="00924850" w:rsidP="00924850">
            <w:pPr>
              <w:ind w:firstLine="0"/>
            </w:pPr>
            <w:r w:rsidRPr="00924850">
              <w:t>WYLIE</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296"/>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296" w:type="dxa"/>
            <w:shd w:val="clear" w:color="auto" w:fill="auto"/>
          </w:tcPr>
          <w:p w:rsidR="00924850" w:rsidRPr="00924850" w:rsidRDefault="00924850" w:rsidP="00924850">
            <w:pPr>
              <w:ind w:firstLine="0"/>
            </w:pPr>
            <w:r w:rsidRPr="00924850">
              <w:t>H. 3352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296"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296" w:type="dxa"/>
            <w:shd w:val="clear" w:color="auto" w:fill="auto"/>
          </w:tcPr>
          <w:p w:rsidR="00924850" w:rsidRPr="00924850" w:rsidRDefault="00924850" w:rsidP="00924850">
            <w:pPr>
              <w:ind w:firstLine="0"/>
            </w:pPr>
            <w:r w:rsidRPr="00924850">
              <w:t>ALLISON</w:t>
            </w:r>
          </w:p>
        </w:tc>
      </w:tr>
    </w:tbl>
    <w:p w:rsidR="00924850" w:rsidRDefault="00924850" w:rsidP="00924850"/>
    <w:p w:rsidR="00924850" w:rsidRDefault="00924850" w:rsidP="00924850">
      <w:pPr>
        <w:jc w:val="center"/>
        <w:rPr>
          <w:b/>
        </w:rPr>
      </w:pPr>
      <w:r w:rsidRPr="00924850">
        <w:rPr>
          <w:b/>
        </w:rPr>
        <w:t>CO-SPONSOR ADDED</w:t>
      </w:r>
    </w:p>
    <w:tbl>
      <w:tblPr>
        <w:tblW w:w="0" w:type="auto"/>
        <w:tblLayout w:type="fixed"/>
        <w:tblLook w:val="0000" w:firstRow="0" w:lastRow="0" w:firstColumn="0" w:lastColumn="0" w:noHBand="0" w:noVBand="0"/>
      </w:tblPr>
      <w:tblGrid>
        <w:gridCol w:w="1551"/>
        <w:gridCol w:w="146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461" w:type="dxa"/>
            <w:shd w:val="clear" w:color="auto" w:fill="auto"/>
          </w:tcPr>
          <w:p w:rsidR="00924850" w:rsidRPr="00924850" w:rsidRDefault="00924850" w:rsidP="00924850">
            <w:pPr>
              <w:ind w:firstLine="0"/>
            </w:pPr>
            <w:r w:rsidRPr="00924850">
              <w:t>H. 3352</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461" w:type="dxa"/>
            <w:shd w:val="clear" w:color="auto" w:fill="auto"/>
          </w:tcPr>
          <w:p w:rsidR="00924850" w:rsidRPr="00924850" w:rsidRDefault="00924850" w:rsidP="00924850">
            <w:pPr>
              <w:ind w:firstLine="0"/>
            </w:pPr>
            <w:r w:rsidRPr="00924850">
              <w:t>ADD:</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461" w:type="dxa"/>
            <w:shd w:val="clear" w:color="auto" w:fill="auto"/>
          </w:tcPr>
          <w:p w:rsidR="00924850" w:rsidRPr="00924850" w:rsidRDefault="00924850" w:rsidP="00924850">
            <w:pPr>
              <w:ind w:firstLine="0"/>
            </w:pPr>
            <w:r w:rsidRPr="00924850">
              <w:t>E. H. PITTS</w:t>
            </w:r>
          </w:p>
        </w:tc>
      </w:tr>
    </w:tbl>
    <w:p w:rsidR="00924850" w:rsidRDefault="00924850" w:rsidP="00924850"/>
    <w:p w:rsidR="00924850" w:rsidRDefault="00924850" w:rsidP="00924850">
      <w:pPr>
        <w:jc w:val="center"/>
        <w:rPr>
          <w:b/>
        </w:rPr>
      </w:pPr>
      <w:r w:rsidRPr="00924850">
        <w:rPr>
          <w:b/>
        </w:rPr>
        <w:t>CO-SPONSOR REMOVED</w:t>
      </w:r>
    </w:p>
    <w:tbl>
      <w:tblPr>
        <w:tblW w:w="0" w:type="auto"/>
        <w:tblLayout w:type="fixed"/>
        <w:tblLook w:val="0000" w:firstRow="0" w:lastRow="0" w:firstColumn="0" w:lastColumn="0" w:noHBand="0" w:noVBand="0"/>
      </w:tblPr>
      <w:tblGrid>
        <w:gridCol w:w="1551"/>
        <w:gridCol w:w="134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341" w:type="dxa"/>
            <w:shd w:val="clear" w:color="auto" w:fill="auto"/>
          </w:tcPr>
          <w:p w:rsidR="00924850" w:rsidRPr="00924850" w:rsidRDefault="00924850" w:rsidP="00924850">
            <w:pPr>
              <w:ind w:firstLine="0"/>
            </w:pPr>
            <w:r w:rsidRPr="00924850">
              <w:t>H. 3303</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341" w:type="dxa"/>
            <w:shd w:val="clear" w:color="auto" w:fill="auto"/>
          </w:tcPr>
          <w:p w:rsidR="00924850" w:rsidRPr="00924850" w:rsidRDefault="00924850" w:rsidP="00924850">
            <w:pPr>
              <w:ind w:firstLine="0"/>
            </w:pPr>
            <w:r w:rsidRPr="00924850">
              <w:t>REMOVE:</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341" w:type="dxa"/>
            <w:shd w:val="clear" w:color="auto" w:fill="auto"/>
          </w:tcPr>
          <w:p w:rsidR="00924850" w:rsidRPr="00924850" w:rsidRDefault="00924850" w:rsidP="00924850">
            <w:pPr>
              <w:ind w:firstLine="0"/>
            </w:pPr>
            <w:r w:rsidRPr="00924850">
              <w:t>BRADY</w:t>
            </w:r>
          </w:p>
        </w:tc>
      </w:tr>
    </w:tbl>
    <w:p w:rsidR="00924850" w:rsidRDefault="00924850" w:rsidP="00924850"/>
    <w:p w:rsidR="00924850" w:rsidRDefault="00924850" w:rsidP="00924850">
      <w:pPr>
        <w:jc w:val="center"/>
        <w:rPr>
          <w:b/>
        </w:rPr>
      </w:pPr>
      <w:r w:rsidRPr="00924850">
        <w:rPr>
          <w:b/>
        </w:rPr>
        <w:t>CO-SPONSOR REMOVED</w:t>
      </w:r>
    </w:p>
    <w:tbl>
      <w:tblPr>
        <w:tblW w:w="0" w:type="auto"/>
        <w:tblLayout w:type="fixed"/>
        <w:tblLook w:val="0000" w:firstRow="0" w:lastRow="0" w:firstColumn="0" w:lastColumn="0" w:noHBand="0" w:noVBand="0"/>
      </w:tblPr>
      <w:tblGrid>
        <w:gridCol w:w="1551"/>
        <w:gridCol w:w="1341"/>
      </w:tblGrid>
      <w:tr w:rsidR="00924850" w:rsidRPr="00924850" w:rsidTr="00924850">
        <w:tc>
          <w:tcPr>
            <w:tcW w:w="1551" w:type="dxa"/>
            <w:shd w:val="clear" w:color="auto" w:fill="auto"/>
          </w:tcPr>
          <w:p w:rsidR="00924850" w:rsidRPr="00924850" w:rsidRDefault="00924850" w:rsidP="00924850">
            <w:pPr>
              <w:ind w:firstLine="0"/>
            </w:pPr>
            <w:r w:rsidRPr="00924850">
              <w:t>Bill Number:</w:t>
            </w:r>
          </w:p>
        </w:tc>
        <w:tc>
          <w:tcPr>
            <w:tcW w:w="1341" w:type="dxa"/>
            <w:shd w:val="clear" w:color="auto" w:fill="auto"/>
          </w:tcPr>
          <w:p w:rsidR="00924850" w:rsidRPr="00924850" w:rsidRDefault="00924850" w:rsidP="00924850">
            <w:pPr>
              <w:ind w:firstLine="0"/>
            </w:pPr>
            <w:r w:rsidRPr="00924850">
              <w:t>H. 3104</w:t>
            </w:r>
          </w:p>
        </w:tc>
      </w:tr>
      <w:tr w:rsidR="00924850" w:rsidRPr="00924850" w:rsidTr="00924850">
        <w:tc>
          <w:tcPr>
            <w:tcW w:w="1551" w:type="dxa"/>
            <w:shd w:val="clear" w:color="auto" w:fill="auto"/>
          </w:tcPr>
          <w:p w:rsidR="00924850" w:rsidRPr="00924850" w:rsidRDefault="00924850" w:rsidP="00924850">
            <w:pPr>
              <w:ind w:firstLine="0"/>
            </w:pPr>
            <w:r w:rsidRPr="00924850">
              <w:t>Date:</w:t>
            </w:r>
          </w:p>
        </w:tc>
        <w:tc>
          <w:tcPr>
            <w:tcW w:w="1341" w:type="dxa"/>
            <w:shd w:val="clear" w:color="auto" w:fill="auto"/>
          </w:tcPr>
          <w:p w:rsidR="00924850" w:rsidRPr="00924850" w:rsidRDefault="00924850" w:rsidP="00924850">
            <w:pPr>
              <w:ind w:firstLine="0"/>
            </w:pPr>
            <w:r w:rsidRPr="00924850">
              <w:t>REMOVE:</w:t>
            </w:r>
          </w:p>
        </w:tc>
      </w:tr>
      <w:tr w:rsidR="00924850" w:rsidRPr="00924850" w:rsidTr="00924850">
        <w:tc>
          <w:tcPr>
            <w:tcW w:w="1551" w:type="dxa"/>
            <w:shd w:val="clear" w:color="auto" w:fill="auto"/>
          </w:tcPr>
          <w:p w:rsidR="00924850" w:rsidRPr="00924850" w:rsidRDefault="00924850" w:rsidP="00924850">
            <w:pPr>
              <w:ind w:firstLine="0"/>
            </w:pPr>
            <w:r w:rsidRPr="00924850">
              <w:t>01/29/09</w:t>
            </w:r>
          </w:p>
        </w:tc>
        <w:tc>
          <w:tcPr>
            <w:tcW w:w="1341" w:type="dxa"/>
            <w:shd w:val="clear" w:color="auto" w:fill="auto"/>
          </w:tcPr>
          <w:p w:rsidR="00924850" w:rsidRPr="00924850" w:rsidRDefault="00924850" w:rsidP="00924850">
            <w:pPr>
              <w:ind w:firstLine="0"/>
            </w:pPr>
            <w:r w:rsidRPr="00924850">
              <w:t>BRADY</w:t>
            </w:r>
          </w:p>
        </w:tc>
      </w:tr>
    </w:tbl>
    <w:p w:rsidR="00924850" w:rsidRDefault="00924850" w:rsidP="00924850"/>
    <w:p w:rsidR="00924850" w:rsidRDefault="00924850" w:rsidP="00924850">
      <w:pPr>
        <w:jc w:val="center"/>
        <w:rPr>
          <w:b/>
        </w:rPr>
      </w:pPr>
      <w:r w:rsidRPr="00924850">
        <w:rPr>
          <w:b/>
        </w:rPr>
        <w:t>SENT TO THE SENATE</w:t>
      </w:r>
    </w:p>
    <w:p w:rsidR="00924850" w:rsidRDefault="00924850" w:rsidP="00924850">
      <w:r>
        <w:t>The following Bill and Joint Resolution were taken up, read the third time, and ordered sent to the Senate:</w:t>
      </w:r>
    </w:p>
    <w:p w:rsidR="00924850" w:rsidRDefault="00924850" w:rsidP="00924850">
      <w:bookmarkStart w:id="60" w:name="include_clip_start_204"/>
      <w:bookmarkEnd w:id="60"/>
    </w:p>
    <w:p w:rsidR="00924850" w:rsidRDefault="00924850" w:rsidP="00924850">
      <w:r>
        <w:t>H. 3347 -- Reps. Clemmons, McLeod and Harrell: A BILL TO AMEND SECTION 56-1-143, CODE OF LAWS OF SOUTH CAROLINA, 1976, RELATING TO THE DEPARTMENT OF MOTOR VEHICLES GIVING APPLICANTS FOR CERTAIN SERVICES THE OPTION TO MAKE A VOLUNTARY CONTRIBUTION TO DONATE LIFE OF SOUTH CAROLINA, SO AS TO INCREASE THE AMOUNT THAT MAY BE DONATED.</w:t>
      </w:r>
    </w:p>
    <w:p w:rsidR="00924850" w:rsidRDefault="00924850" w:rsidP="00924850">
      <w:bookmarkStart w:id="61" w:name="include_clip_end_204"/>
      <w:bookmarkStart w:id="62" w:name="include_clip_start_205"/>
      <w:bookmarkEnd w:id="61"/>
      <w:bookmarkEnd w:id="62"/>
    </w:p>
    <w:p w:rsidR="00924850" w:rsidRDefault="00924850" w:rsidP="00924850">
      <w:r>
        <w:t>H. 3353 -- Rep. Harrison: A JOINT RESOLUTION TO ADOPT REVISED CODE VOLUME 21 OF THE CODE OF LAWS OF SOUTH CAROLINA, 1976, TO THE EXTENT OF ITS CONTENTS, AS THE ONLY GENERAL PERMANENT STATUTORY LAW OF THE STATE AS OF JANUARY 1, 2009.</w:t>
      </w:r>
    </w:p>
    <w:p w:rsidR="00924850" w:rsidRDefault="00924850" w:rsidP="00924850">
      <w:bookmarkStart w:id="63" w:name="include_clip_end_205"/>
      <w:bookmarkEnd w:id="63"/>
    </w:p>
    <w:p w:rsidR="00924850" w:rsidRDefault="00924850" w:rsidP="00924850">
      <w:pPr>
        <w:jc w:val="center"/>
        <w:rPr>
          <w:b/>
        </w:rPr>
      </w:pPr>
      <w:r w:rsidRPr="00924850">
        <w:rPr>
          <w:b/>
        </w:rPr>
        <w:t>ORDERED TO THIRD READING</w:t>
      </w:r>
    </w:p>
    <w:p w:rsidR="00924850" w:rsidRDefault="00924850" w:rsidP="00924850">
      <w:r>
        <w:t>The following Bill was taken up, read the second time, and ordered to a third reading:</w:t>
      </w:r>
    </w:p>
    <w:p w:rsidR="00924850" w:rsidRDefault="00924850" w:rsidP="00924850">
      <w:bookmarkStart w:id="64" w:name="include_clip_start_208"/>
      <w:bookmarkEnd w:id="64"/>
    </w:p>
    <w:p w:rsidR="00924850" w:rsidRDefault="00924850" w:rsidP="00924850">
      <w:r>
        <w:t>H. 3316 -- Reps. J. R. Smith, T. R. Young, D. C. Smith, Clyburn, Stewart and Spires: A BILL TO AMEND THE CODE OF LAWS OF SOUTH CAROLINA, 1976, BY DESIGNATING SECTION 59-53-1610 AS SUBARTICLE 1 AND ENTITLED "GENERAL PROVISIONS"; AND BY ADDING SUBARTICLE 2 TO ARTICLE 19, CHAPTER 53, TITLE 59 SO AS TO PROVIDE FOR THE CREATION OF THE AIKEN TECHNICAL COLLEGE ENTERPRISE CAMPUS AUTHORITY, AND TO PROVIDE FOR ITS POWERS AND DUTIES.</w:t>
      </w:r>
    </w:p>
    <w:p w:rsidR="00924850" w:rsidRDefault="00924850" w:rsidP="00924850">
      <w:bookmarkStart w:id="65" w:name="include_clip_end_208"/>
      <w:bookmarkEnd w:id="65"/>
    </w:p>
    <w:p w:rsidR="00924850" w:rsidRDefault="00924850" w:rsidP="00924850">
      <w:pPr>
        <w:jc w:val="center"/>
        <w:rPr>
          <w:b/>
        </w:rPr>
      </w:pPr>
      <w:r w:rsidRPr="00924850">
        <w:rPr>
          <w:b/>
        </w:rPr>
        <w:t>H. 3316--ORDERED TO BE READ THIRD TIME TOMORROW</w:t>
      </w:r>
    </w:p>
    <w:p w:rsidR="00924850" w:rsidRDefault="00924850" w:rsidP="00924850">
      <w:r>
        <w:t xml:space="preserve">On motion of Rep. J. R. SMITH, with unanimous consent, it was ordered that H. 3316 be read the third time tomorrow.  </w:t>
      </w:r>
    </w:p>
    <w:p w:rsidR="00924850" w:rsidRDefault="00924850" w:rsidP="00924850"/>
    <w:p w:rsidR="00924850" w:rsidRDefault="00924850" w:rsidP="00924850">
      <w:pPr>
        <w:jc w:val="center"/>
        <w:rPr>
          <w:b/>
        </w:rPr>
      </w:pPr>
      <w:r w:rsidRPr="00924850">
        <w:rPr>
          <w:b/>
        </w:rPr>
        <w:t>H. 3144--ADOPTED AND SENT TO SENATE</w:t>
      </w:r>
    </w:p>
    <w:p w:rsidR="00924850" w:rsidRDefault="00924850" w:rsidP="00924850">
      <w:r>
        <w:t xml:space="preserve">The following Concurrent Resolution was taken up:  </w:t>
      </w:r>
    </w:p>
    <w:p w:rsidR="00924850" w:rsidRDefault="00924850" w:rsidP="00924850">
      <w:bookmarkStart w:id="66" w:name="include_clip_start_212"/>
      <w:bookmarkEnd w:id="66"/>
    </w:p>
    <w:p w:rsidR="00924850" w:rsidRDefault="00924850" w:rsidP="00924850">
      <w:r>
        <w:t>H. 3144 -- Rep. Hosey: A CONCURRENT RESOLUTION TO REQUEST THE DEPARTMENT OF TRANSPORTATION TO NAME THE PORTION OF SOUTH CAROLINA HIGHWAY 125 UNDER STATE JURISDICTION FROM ITS INTERSECTION WITH SOUTH CAROLINA HIGHWAY 3 IN ALLENDALE COUNTY TO ITS INTERSECTION WITH THE UNITED STATES DEPARTMENT OF ENERGY'S SAVANNAH RIVER SITE'S BOUNDARY NEAR THE TOWN OF JACKSON IN AIKEN COUNTY THE "COACH AARON MANIGAULT MEMORIAL HIGHWAY" AND ERECT APPROPRIATE MARKERS OR SIGNS ALONG THIS PORTION OF HIGHWAY THAT CONTAIN THE WORDS "COACH AARON MANIGAULT MEMORIAL HIGHWAY".</w:t>
      </w:r>
    </w:p>
    <w:p w:rsidR="00924850" w:rsidRDefault="00924850" w:rsidP="00924850"/>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Mr. Aaron Maurice Manigault was born in Bamberg County on May 2, 1972, the son of Ms. Eva O. Manigault; and</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was jointly reared by his mother and grandparents, the late Mr. James “Vandy” Manigault and the late Mrs. Cornell Holmes Manigault; and</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Mr. Manigault was a member of Sharon Baptist Church in Augusta, Georgia, the Omega Psi Phi Fraternity, and Edisto Lodge No. 39 Masonic Temple; and</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Mr. Manigault was a graduate of South Carolina State University, where he excelled as a fullback under legendary Bulldogs’ Head Football Coach Willie Jefferies, earned the nickname “Madd Manee”, and was a key contributor in the Bulldogs’ 1994 Heritage Bowl victory over the Grambling State University Tigers; and</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upon graduation, he became a mathematics instructor and football coach who made a profound impact on the students at Elloree, Denmark</w:t>
      </w:r>
      <w:r>
        <w:noBreakHyphen/>
        <w:t>Olar, and Allendale</w:t>
      </w:r>
      <w:r>
        <w:noBreakHyphen/>
        <w:t>Fairfax High Schools; and</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as a testimonial to his commitment to helping guide the young people he coached, on December 9, 2007, Allendale</w:t>
      </w:r>
      <w:r>
        <w:noBreakHyphen/>
        <w:t>Fairfax High School Assistant Head Football Coach Manigault, along with Head Football Coach Wayne Farmer, served as Grand Marshalls for the Town of Allendale’s Christmas Parade.  Shortly after the parade, Coach Manigault lost his life in a tragic automobile accident; and</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Mr. Manigault a resident of North Augusta in Aiken County, South Carolina, was employed at the Savannah River Site and was a determined entrepreneur; and</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Mr. Manigault leaves to cherish his memory, his wife, Anita Rice Manigault, daughters, Allaisha and Precious, along with many other family members and friends; and</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as a lasting tribute to the many accomplishments of this son of South Carolina, it is fitting and proper for the members of the General Assembly to honor him by naming a portion of South Carolina Highway 125 in his memory.  Now, therefore, </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General Assembly, by this resolution, request the Department of Transportation to name the portion of South Carolina Highway 125 under state jurisdiction from its intersection with South Carolina Highway 3 in Allendale County to its intersection with United States Department of Energy’s Savannah River Site’s boundary near the Town of Jackson in Aiken County the “Coach Aaron Manigault Memorial Highway” and erect appropriate markers or signs along this portion of highway that contain the words “Coach Aaron Manigault Memorial Highway”.</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Department of Transportation.</w:t>
      </w:r>
    </w:p>
    <w:p w:rsidR="00924850" w:rsidRDefault="00924850" w:rsidP="00924850"/>
    <w:p w:rsidR="00924850" w:rsidRDefault="00924850" w:rsidP="00924850">
      <w:r>
        <w:t>The Concurrent Resolution was adopted and sent to the Senate.</w:t>
      </w:r>
    </w:p>
    <w:p w:rsidR="00924850" w:rsidRDefault="00924850" w:rsidP="00924850"/>
    <w:p w:rsidR="00924850" w:rsidRDefault="00924850" w:rsidP="00924850">
      <w:pPr>
        <w:jc w:val="center"/>
        <w:rPr>
          <w:b/>
        </w:rPr>
      </w:pPr>
      <w:r w:rsidRPr="00924850">
        <w:rPr>
          <w:b/>
        </w:rPr>
        <w:t>H. 3225--ADOPTED AND SENT TO SENATE</w:t>
      </w:r>
    </w:p>
    <w:p w:rsidR="00924850" w:rsidRDefault="00924850" w:rsidP="00924850">
      <w:r>
        <w:t xml:space="preserve">The following Concurrent Resolution was taken up:  </w:t>
      </w:r>
    </w:p>
    <w:p w:rsidR="00924850" w:rsidRDefault="00924850" w:rsidP="00924850">
      <w:bookmarkStart w:id="67" w:name="include_clip_start_215"/>
      <w:bookmarkEnd w:id="67"/>
    </w:p>
    <w:p w:rsidR="00924850" w:rsidRDefault="00924850" w:rsidP="00924850">
      <w:r>
        <w:t>H. 3225 -- Reps. Delleney, Clemmons and Mack: A CONCURRENT RESOLUTION TO FIX NOON ON WEDNESDAY, FEBRUARY 11, 2009, AS THE TIME TO ELECT A SUCCESSOR TO A CERTAIN CHIEF JUDGE OF THE COURT OF APPEALS, SEAT 5, WHOSE TERM EXPIRES JUNE 30, 2009; TO ELECT A SUCCESSOR TO A CERTAIN JUDGE OF THE CIRCUIT COURT FOR THE FIRST JUDICIAL CIRCUIT, SEAT 1, TO FILL THE UNEXPIRED TERM THAT EXPIRES JUNE 30, 2010, AND THE SUBSEQUENT FULL TERM THAT EXPIRES JUNE 30, 2016; TO ELECT A SUCCESSOR TO A CERTAIN JUDGE OF THE CIRCUIT COURT FOR THE FIFTH JUDICIAL CIRCUIT, SEAT 3, WHOSE TERM EXPIRES JUNE 30, 2009; TO ELECT A SUCCESSOR TO A CERTAIN JUDGE OF THE CIRCUIT COURT FOR THE EIGHTH JUDICIAL CIRCUIT, SEAT 2, TO FILL THE UNEXPIRED TERM THAT EXPIRES JUNE 30, 2012; TO ELECT A SUCCESSOR TO A CERTAIN JUDGE OF THE CIRCUIT COURT FOR THE NINTH JUDICIAL CIRCUIT, SEAT 3, WHOSE TERM EXPIRES JUNE 30, 2009; TO ELECT A SUCCESSOR TO A CERTAIN JUDGE OF THE CIRCUIT COURT FOR THE FOURTEENTH JUDICIAL CIRCUIT, SEAT 2, WHOSE TERM EXPIRES JUNE 30, 2009; TO ELECT A SUCCESSOR TO A CERTAIN JUDGE OF THE CIRCUIT COURT FOR THE FIFTEENTH JUDICIAL CIRCUIT, SEAT 2, WHOSE TERM EXPIRES JUNE 30, 2009; TO ELECT A SUCCESSOR TO A CERTAIN JUDGE OF THE CIRCUIT COURT, AT-LARGE, SEAT 1, TO FILL THE UNEXPIRED TERM THAT EXPIRES JUNE 30, 2009, AND THE SUBSEQUENT FULL TERM THAT EXPIRES JUNE 30, 2015; TO ELECT A SUCCESSOR TO A CERTAIN JUDGE OF THE CIRCUIT COURT, AT-LARGE, SEAT 2, WHOSE TERM EXPIRES JUNE 30, 2009; TO ELECT A SUCCESSOR TO A CERTAIN JUDGE OF THE CIRCUIT COURT, AT-LARGE, SEAT 3, WHOSE TERM EXPIRES JUNE 30, 2009; TO ELECT A SUCCESSOR TO A CERTAIN JUDGE OF THE CIRCUIT COURT, AT-LARGE, SEAT 4, WHOSE TERM EXPIRES JUNE 30, 2009; TO ELECT A SUCCESSOR TO A CERTAIN JUDGE OF THE CIRCUIT COURT, AT-LARGE, SEAT 5, WHOSE TERM EXPIRES JUNE 30, 2009; TO ELECT A SUCCESSOR TO A CERTAIN JUDGE OF THE CIRCUIT COURT, AT-LARGE, SEAT 6, TO FILL THE UNEXPIRED TERM THAT EXPIRES JUNE 30, 2009, AND THE SUBSEQUENT FULL TERM THAT EXPIRES JUNE 30, 2015; TO ELECT A SUCCESSOR TO A CERTAIN JUDGE OF THE CIRCUIT COURT, AT-LARGE, SEAT 7, WHOSE TERM EXPIRES JUNE 30, 2009; TO ELECT A SUCCESSOR TO A CERTAIN JUDGE OF THE CIRCUIT COURT, AT-LARGE, SEAT 8, WHOSE TERM EXPIRES JUNE 20, 2009; TO ELECT A SUCCESSOR TO A CERTAIN JUDGE OF THE CIRCUIT COURT, AT-LARGE, SEAT 9, WHOSE TERM EXPIRES JUNE 30, 2009; TO ELECT A SUCCESSOR TO A CERTAIN JUDGE OF THE CIRCUIT COURT, AT-LARGE, SEAT 10, WHOSE TERM EXPIRES JUNE 30, 2009; TO ELECT A SUCCESSOR TO A CERTAIN JUDGE OF THE FAMILY COURT FOR THE TENTH JUDICIAL CIRCUIT, SEAT 1, TO FILL THE UNEXPIRED TERM THAT EXPIRES JUNE 30, 2013; TO ELECT A SUCCESSOR TO A CERTAIN JUDGE OF THE FAMILY COURT FOR THE THIRTEENTH JUDICIAL CIRCUIT, SEAT 6, TO FILL THE UNEXPIRED TERM THAT EXPIRES JUNE 30, 2010, AND THE SUBSEQUENT FULL TERM THAT EXPIRES JUNE 30, 2016; TO ELECT A SUCCESSOR TO A CERTAIN JUDGE OF THE ADMINISTRATIVE LAW COURT, SEAT 4, TO FILL THE UNEXPIRED TERM THAT EXPIRES JUNE 30, 2010, AND THE SUBSEQUENT FULL TERM THAT EXPIRES JUNE 30, 2015.</w:t>
      </w:r>
    </w:p>
    <w:p w:rsidR="00924850" w:rsidRDefault="00924850" w:rsidP="00924850"/>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bCs/>
          <w:szCs w:val="22"/>
        </w:rPr>
      </w:pPr>
      <w:r>
        <w:rPr>
          <w:rFonts w:eastAsiaTheme="minorHAnsi"/>
          <w:szCs w:val="22"/>
        </w:rPr>
        <w:t xml:space="preserve">That the House of Representatives and the Senate shall meet in joint assembly in the Hall of the House of Representatives Wednesday, February 11, 2009, at Noon to elect a successor to the </w:t>
      </w:r>
      <w:r>
        <w:rPr>
          <w:rFonts w:eastAsiaTheme="minorHAnsi"/>
          <w:bCs/>
          <w:szCs w:val="22"/>
        </w:rPr>
        <w:t>Honorable Kaye G. Hearn, Chief Judge of the Court of Appeals, Seat 5, whose term expires June 30, 2009; to elect a successor to the Honorable James C. Williams, Jr., Judge of the Circuit Court for the First Judicial Circuit, Seat 1, to fill the unexpired term that expires June 30, 2010, and the subsequent full term that expires June 30, 2016; to elect a successor to the Honorable G. Thomas Cooper, Jr., Judge of the Circuit Court for the Fifth Judicial Circuit, Seat 3, whose term expires June 30, 2009; to elect a successor to the Honorable James W. Johnson, Jr., Judge of the Circuit Court for the Eighth Judicial Circuit, Seat 2, to fill the unexpired term that expires June 30, 2012; to elect a successor to the Honorable Roger M. Young, Judge of the Circuit Court for the Ninth Judicial Circuit, Seat 3, whose term expires June 30, 2009; to elect a successor to the Honorable Carmen Tevis Mullen, Judge of the Circuit Court for the Fourteenth Judicial Circuit, Seat 2, whose term expires June 30, 2009; to elect a successor to the Honorable Benjamin H. Culbertson, Judge of the Circuit Court for the Fifteenth Judicial Circuit, Seat 2, whose term expires June 30, 2009; to elect a successor to the Honorable John M. Milling, Judge of the Circuit Court, At</w:t>
      </w:r>
      <w:r>
        <w:rPr>
          <w:rFonts w:eastAsiaTheme="minorHAnsi"/>
          <w:bCs/>
          <w:szCs w:val="22"/>
        </w:rPr>
        <w:noBreakHyphen/>
        <w:t>Large, Seat 1, to fill the unexpired term that expires June 30, 2009, and the subsequent full term that expires June 30, 2015; to elect a successor to the Honorable R. Markley Dennis, Jr., Judge of the Circuit Court, At</w:t>
      </w:r>
      <w:r>
        <w:rPr>
          <w:rFonts w:eastAsiaTheme="minorHAnsi"/>
          <w:bCs/>
          <w:szCs w:val="22"/>
        </w:rPr>
        <w:noBreakHyphen/>
        <w:t>Large, Seat 2, whose term expires June 30, 2009, to elect a successor to the Honorable Clifton Newman, Judge of the Circuit Court, At</w:t>
      </w:r>
      <w:r>
        <w:rPr>
          <w:rFonts w:eastAsiaTheme="minorHAnsi"/>
          <w:bCs/>
          <w:szCs w:val="22"/>
        </w:rPr>
        <w:noBreakHyphen/>
        <w:t>Large, Seat 3, whose term expires June 30, 2009; to elect a successor to the Honorable Edward W. Miller, Judge of the Circuit Court, At</w:t>
      </w:r>
      <w:r>
        <w:rPr>
          <w:rFonts w:eastAsiaTheme="minorHAnsi"/>
          <w:bCs/>
          <w:szCs w:val="22"/>
        </w:rPr>
        <w:noBreakHyphen/>
        <w:t>Large, Seat 4, whose term expires June 30, 2009; to elect a successor to the Honorable J. Mark Hayes II, Judge of the Circuit Court, At</w:t>
      </w:r>
      <w:r>
        <w:rPr>
          <w:rFonts w:eastAsiaTheme="minorHAnsi"/>
          <w:bCs/>
          <w:szCs w:val="22"/>
        </w:rPr>
        <w:noBreakHyphen/>
        <w:t>Large, Seat 5, whose term expires June 30, 2009; to elect a successor to the Honorable James E. Lockemy, Judge of the Circuit Court, At</w:t>
      </w:r>
      <w:r>
        <w:rPr>
          <w:rFonts w:eastAsiaTheme="minorHAnsi"/>
          <w:bCs/>
          <w:szCs w:val="22"/>
        </w:rPr>
        <w:noBreakHyphen/>
        <w:t>Large, Seat 6, to fill the unexpired term that expires June 30, 2009; and the subsequent full term that expires June 30, 2015; to elect a successor to the Honorable J. Cordell Maddox, Jr., Judge of the Circuit Court, At</w:t>
      </w:r>
      <w:r>
        <w:rPr>
          <w:rFonts w:eastAsiaTheme="minorHAnsi"/>
          <w:bCs/>
          <w:szCs w:val="22"/>
        </w:rPr>
        <w:noBreakHyphen/>
        <w:t>Large, Seat 7, whose term expires June 30, 2009; to elect a successor to the Honorable Kenneth G. Goode, Judge of the Circuit Court, At-Large, Seat 8, whose term expires June 30, 2009; to elect a successor to the Honorable J. Michelle Childs, Judge of the Circuit Court, At</w:t>
      </w:r>
      <w:r>
        <w:rPr>
          <w:rFonts w:eastAsiaTheme="minorHAnsi"/>
          <w:bCs/>
          <w:szCs w:val="22"/>
        </w:rPr>
        <w:noBreakHyphen/>
        <w:t>Large, Seat 9, whose term expires June 30, 2009; to elect a successor to the Honorable James R. Barber III, Judge of the Circuit Court, At</w:t>
      </w:r>
      <w:r>
        <w:rPr>
          <w:rFonts w:eastAsiaTheme="minorHAnsi"/>
          <w:bCs/>
          <w:szCs w:val="22"/>
        </w:rPr>
        <w:noBreakHyphen/>
        <w:t>Large, Seat 10, whose term expires June 30, 2009; to elect a successor to the Honorable Barry W. Knobel, Judge of the Family Court for the Tenth Judicial Circuit, Seat 1, to fill the unexpired term that expires June 30, 2013; to elect a successor to the Honorable Timothy L. Brown, Judge of the Family Court for the Thirteenth Judicial Circuit,  Seat 6, to fill the unexpired term that expires June 30, 2010, and the subsequent full term that expires June 30, 2016; and to elect a successor to the Honorable John D. Geathers, Judge of the Administrative Law Court, Seat 4, to fill the unexpired term that expires June 30, 2010, and the subsequent full term that expires June 30, 2015.</w:t>
      </w: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924850" w:rsidRDefault="00924850" w:rsidP="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all nominations must be made by the Chairman of the Judicial Merit Selection Commission and that no further nominating or seconding speeches may be made by members of the General Assembly on behalf of any candidate.</w:t>
      </w:r>
    </w:p>
    <w:p w:rsidR="00924850" w:rsidRDefault="00924850" w:rsidP="00924850"/>
    <w:p w:rsidR="00924850" w:rsidRDefault="00924850" w:rsidP="00924850">
      <w:r>
        <w:t>The Concurrent Resolution was adopted and sent to the Senate.</w:t>
      </w:r>
    </w:p>
    <w:p w:rsidR="00924850" w:rsidRDefault="00924850" w:rsidP="00924850"/>
    <w:p w:rsidR="00924850" w:rsidRDefault="00924850" w:rsidP="00924850">
      <w:pPr>
        <w:jc w:val="center"/>
        <w:rPr>
          <w:b/>
        </w:rPr>
      </w:pPr>
      <w:r w:rsidRPr="00924850">
        <w:rPr>
          <w:b/>
        </w:rPr>
        <w:t>MOTION PERIOD</w:t>
      </w:r>
    </w:p>
    <w:p w:rsidR="00924850" w:rsidRDefault="00924850" w:rsidP="00924850">
      <w:r>
        <w:t>The motion period was dispensed with on motion of Rep. HOSEY.</w:t>
      </w:r>
    </w:p>
    <w:p w:rsidR="00924850" w:rsidRDefault="00924850" w:rsidP="00924850"/>
    <w:p w:rsidR="00924850" w:rsidRDefault="00924850" w:rsidP="00924850">
      <w:r>
        <w:t>Rep. ALLISON moved that the House do now adjourn, which was agreed to.</w:t>
      </w:r>
    </w:p>
    <w:p w:rsidR="00924850" w:rsidRDefault="00924850" w:rsidP="00924850"/>
    <w:p w:rsidR="00924850" w:rsidRDefault="00924850" w:rsidP="00924850">
      <w:pPr>
        <w:keepNext/>
        <w:pBdr>
          <w:top w:val="single" w:sz="4" w:space="1" w:color="auto"/>
          <w:left w:val="single" w:sz="4" w:space="4" w:color="auto"/>
          <w:right w:val="single" w:sz="4" w:space="4" w:color="auto"/>
          <w:between w:val="single" w:sz="4" w:space="1" w:color="auto"/>
          <w:bar w:val="single" w:sz="4" w:color="auto"/>
        </w:pBdr>
        <w:jc w:val="center"/>
        <w:rPr>
          <w:b/>
        </w:rPr>
      </w:pPr>
      <w:r w:rsidRPr="00924850">
        <w:rPr>
          <w:b/>
        </w:rPr>
        <w:t>ADJOURNMENT</w:t>
      </w:r>
    </w:p>
    <w:p w:rsidR="00924850" w:rsidRDefault="00924850" w:rsidP="00924850">
      <w:pPr>
        <w:keepNext/>
        <w:pBdr>
          <w:left w:val="single" w:sz="4" w:space="4" w:color="auto"/>
          <w:right w:val="single" w:sz="4" w:space="4" w:color="auto"/>
          <w:between w:val="single" w:sz="4" w:space="1" w:color="auto"/>
          <w:bar w:val="single" w:sz="4" w:color="auto"/>
        </w:pBdr>
      </w:pPr>
      <w:r>
        <w:t>At 10:33 a.m. the House, in accordance with the motion of Rep. BRANTLEY, adjourned in memory of Ernest White, husband of former Representative Juanita White, to meet at 10:00 a.m. tomorrow.</w:t>
      </w:r>
    </w:p>
    <w:p w:rsidR="00EE2159" w:rsidRDefault="00924850" w:rsidP="00924850">
      <w:pPr>
        <w:pBdr>
          <w:left w:val="single" w:sz="4" w:space="4" w:color="auto"/>
          <w:bottom w:val="single" w:sz="4" w:space="1" w:color="auto"/>
          <w:right w:val="single" w:sz="4" w:space="4" w:color="auto"/>
          <w:between w:val="single" w:sz="4" w:space="1" w:color="auto"/>
          <w:bar w:val="single" w:sz="4" w:color="auto"/>
        </w:pBdr>
        <w:jc w:val="center"/>
      </w:pPr>
      <w:r>
        <w:t>***</w:t>
      </w:r>
    </w:p>
    <w:p w:rsidR="00EE2159" w:rsidRDefault="00EE2159" w:rsidP="00EE2159">
      <w:pPr>
        <w:jc w:val="center"/>
      </w:pPr>
    </w:p>
    <w:sectPr w:rsidR="00EE2159" w:rsidSect="00CD68DE">
      <w:headerReference w:type="default" r:id="rId7"/>
      <w:footerReference w:type="default" r:id="rId8"/>
      <w:headerReference w:type="first" r:id="rId9"/>
      <w:footerReference w:type="first" r:id="rId10"/>
      <w:pgSz w:w="12240" w:h="15840" w:code="1"/>
      <w:pgMar w:top="1008" w:right="4694" w:bottom="3499" w:left="1224" w:header="1008" w:footer="3499" w:gutter="0"/>
      <w:pgNumType w:start="8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850" w:rsidRDefault="00924850">
      <w:r>
        <w:separator/>
      </w:r>
    </w:p>
  </w:endnote>
  <w:endnote w:type="continuationSeparator" w:id="0">
    <w:p w:rsidR="00924850" w:rsidRDefault="0092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92" w:rsidRDefault="001F6470" w:rsidP="00EB4E92">
    <w:pPr>
      <w:pStyle w:val="Footer"/>
      <w:jc w:val="center"/>
    </w:pPr>
    <w:r>
      <w:fldChar w:fldCharType="begin"/>
    </w:r>
    <w:r>
      <w:instrText xml:space="preserve"> PAGE   \* MERGEFORMAT </w:instrText>
    </w:r>
    <w:r>
      <w:fldChar w:fldCharType="separate"/>
    </w:r>
    <w:r>
      <w:rPr>
        <w:noProof/>
      </w:rPr>
      <w:t>862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92" w:rsidRDefault="001F6470" w:rsidP="00EB4E92">
    <w:pPr>
      <w:pStyle w:val="Footer"/>
      <w:jc w:val="center"/>
    </w:pPr>
    <w:r>
      <w:fldChar w:fldCharType="begin"/>
    </w:r>
    <w:r>
      <w:instrText xml:space="preserve"> PAGE   \* MERGEFORMAT </w:instrText>
    </w:r>
    <w:r>
      <w:fldChar w:fldCharType="separate"/>
    </w:r>
    <w:r>
      <w:rPr>
        <w:noProof/>
      </w:rPr>
      <w:t>861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850" w:rsidRDefault="00924850">
      <w:r>
        <w:separator/>
      </w:r>
    </w:p>
  </w:footnote>
  <w:footnote w:type="continuationSeparator" w:id="0">
    <w:p w:rsidR="00924850" w:rsidRDefault="0092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92" w:rsidRDefault="00EB4E92" w:rsidP="00EB4E92">
    <w:pPr>
      <w:pStyle w:val="Header"/>
      <w:jc w:val="center"/>
      <w:rPr>
        <w:b/>
      </w:rPr>
    </w:pPr>
    <w:r>
      <w:rPr>
        <w:b/>
      </w:rPr>
      <w:t>THURSDAY, JANUARY 29, 2009</w:t>
    </w:r>
  </w:p>
  <w:p w:rsidR="00EB4E92" w:rsidRDefault="00EB4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92" w:rsidRDefault="00EB4E92" w:rsidP="00EB4E92">
    <w:pPr>
      <w:pStyle w:val="Header"/>
      <w:jc w:val="center"/>
      <w:rPr>
        <w:b/>
      </w:rPr>
    </w:pPr>
    <w:r>
      <w:rPr>
        <w:b/>
      </w:rPr>
      <w:t>Thursday, January 29, 2009</w:t>
    </w:r>
  </w:p>
  <w:p w:rsidR="00EB4E92" w:rsidRDefault="00EB4E92" w:rsidP="00EB4E92">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9EC"/>
    <w:rsid w:val="001F6470"/>
    <w:rsid w:val="002029EC"/>
    <w:rsid w:val="0026400B"/>
    <w:rsid w:val="008C5FEA"/>
    <w:rsid w:val="00924850"/>
    <w:rsid w:val="00CD68DE"/>
    <w:rsid w:val="00EB4E92"/>
    <w:rsid w:val="00EE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497C8B-9647-4EE9-A15A-AFAF5B2D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FE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5FEA"/>
    <w:pPr>
      <w:tabs>
        <w:tab w:val="center" w:pos="4320"/>
        <w:tab w:val="right" w:pos="8640"/>
      </w:tabs>
    </w:pPr>
  </w:style>
  <w:style w:type="paragraph" w:styleId="Footer">
    <w:name w:val="footer"/>
    <w:basedOn w:val="Normal"/>
    <w:link w:val="FooterChar"/>
    <w:uiPriority w:val="99"/>
    <w:rsid w:val="008C5FEA"/>
    <w:pPr>
      <w:tabs>
        <w:tab w:val="center" w:pos="4320"/>
        <w:tab w:val="right" w:pos="8640"/>
      </w:tabs>
    </w:pPr>
  </w:style>
  <w:style w:type="character" w:styleId="PageNumber">
    <w:name w:val="page number"/>
    <w:basedOn w:val="DefaultParagraphFont"/>
    <w:semiHidden/>
    <w:rsid w:val="008C5FEA"/>
  </w:style>
  <w:style w:type="paragraph" w:styleId="PlainText">
    <w:name w:val="Plain Text"/>
    <w:basedOn w:val="Normal"/>
    <w:semiHidden/>
    <w:rsid w:val="008C5FEA"/>
    <w:pPr>
      <w:ind w:firstLine="0"/>
      <w:jc w:val="left"/>
    </w:pPr>
    <w:rPr>
      <w:rFonts w:ascii="Courier New" w:hAnsi="Courier New"/>
      <w:sz w:val="20"/>
    </w:rPr>
  </w:style>
  <w:style w:type="paragraph" w:styleId="Title">
    <w:name w:val="Title"/>
    <w:basedOn w:val="Normal"/>
    <w:link w:val="TitleChar"/>
    <w:qFormat/>
    <w:rsid w:val="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24850"/>
    <w:rPr>
      <w:b/>
      <w:sz w:val="30"/>
    </w:rPr>
  </w:style>
  <w:style w:type="paragraph" w:customStyle="1" w:styleId="Cover1">
    <w:name w:val="Cover1"/>
    <w:basedOn w:val="Normal"/>
    <w:rsid w:val="00924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24850"/>
    <w:pPr>
      <w:ind w:firstLine="0"/>
      <w:jc w:val="left"/>
    </w:pPr>
    <w:rPr>
      <w:sz w:val="20"/>
    </w:rPr>
  </w:style>
  <w:style w:type="paragraph" w:customStyle="1" w:styleId="Cover3">
    <w:name w:val="Cover3"/>
    <w:basedOn w:val="Normal"/>
    <w:rsid w:val="00924850"/>
    <w:pPr>
      <w:ind w:firstLine="0"/>
      <w:jc w:val="center"/>
    </w:pPr>
    <w:rPr>
      <w:b/>
    </w:rPr>
  </w:style>
  <w:style w:type="paragraph" w:customStyle="1" w:styleId="Cover4">
    <w:name w:val="Cover4"/>
    <w:basedOn w:val="Cover1"/>
    <w:rsid w:val="00924850"/>
    <w:pPr>
      <w:keepNext/>
    </w:pPr>
    <w:rPr>
      <w:b/>
      <w:sz w:val="20"/>
    </w:rPr>
  </w:style>
  <w:style w:type="character" w:customStyle="1" w:styleId="HeaderChar">
    <w:name w:val="Header Char"/>
    <w:basedOn w:val="DefaultParagraphFont"/>
    <w:link w:val="Header"/>
    <w:uiPriority w:val="99"/>
    <w:rsid w:val="00EB4E92"/>
    <w:rPr>
      <w:sz w:val="22"/>
    </w:rPr>
  </w:style>
  <w:style w:type="paragraph" w:styleId="BalloonText">
    <w:name w:val="Balloon Text"/>
    <w:basedOn w:val="Normal"/>
    <w:link w:val="BalloonTextChar"/>
    <w:uiPriority w:val="99"/>
    <w:semiHidden/>
    <w:unhideWhenUsed/>
    <w:rsid w:val="00EB4E92"/>
    <w:rPr>
      <w:rFonts w:ascii="Tahoma" w:hAnsi="Tahoma" w:cs="Tahoma"/>
      <w:sz w:val="16"/>
      <w:szCs w:val="16"/>
    </w:rPr>
  </w:style>
  <w:style w:type="character" w:customStyle="1" w:styleId="BalloonTextChar">
    <w:name w:val="Balloon Text Char"/>
    <w:basedOn w:val="DefaultParagraphFont"/>
    <w:link w:val="BalloonText"/>
    <w:uiPriority w:val="99"/>
    <w:semiHidden/>
    <w:rsid w:val="00EB4E92"/>
    <w:rPr>
      <w:rFonts w:ascii="Tahoma" w:hAnsi="Tahoma" w:cs="Tahoma"/>
      <w:sz w:val="16"/>
      <w:szCs w:val="16"/>
    </w:rPr>
  </w:style>
  <w:style w:type="character" w:customStyle="1" w:styleId="FooterChar">
    <w:name w:val="Footer Char"/>
    <w:basedOn w:val="DefaultParagraphFont"/>
    <w:link w:val="Footer"/>
    <w:uiPriority w:val="99"/>
    <w:rsid w:val="00EB4E9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6120</Words>
  <Characters>31042</Characters>
  <Application>Microsoft Office Word</Application>
  <DocSecurity>0</DocSecurity>
  <Lines>1351</Lines>
  <Paragraphs>684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29, 2009 - South Carolina Legislature Online</dc:title>
  <dc:subject/>
  <dc:creator>KAREN</dc:creator>
  <cp:keywords/>
  <dc:description/>
  <cp:lastModifiedBy>N Cumfer</cp:lastModifiedBy>
  <cp:revision>4</cp:revision>
  <cp:lastPrinted>2009-06-24T15:11:00Z</cp:lastPrinted>
  <dcterms:created xsi:type="dcterms:W3CDTF">2009-03-02T21:13:00Z</dcterms:created>
  <dcterms:modified xsi:type="dcterms:W3CDTF">2014-11-17T14:28:00Z</dcterms:modified>
</cp:coreProperties>
</file>