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B2F" w:rsidRDefault="00DA6B2F" w:rsidP="00DA6B2F">
      <w:pPr>
        <w:ind w:firstLine="0"/>
        <w:rPr>
          <w:strike/>
        </w:rPr>
      </w:pPr>
      <w:bookmarkStart w:id="0" w:name="_GoBack"/>
      <w:bookmarkEnd w:id="0"/>
    </w:p>
    <w:p w:rsidR="00DA6B2F" w:rsidRDefault="00DA6B2F" w:rsidP="00DA6B2F">
      <w:pPr>
        <w:ind w:firstLine="0"/>
        <w:rPr>
          <w:strike/>
        </w:rPr>
      </w:pPr>
      <w:r>
        <w:rPr>
          <w:strike/>
        </w:rPr>
        <w:t>Indicates Matter Stricken</w:t>
      </w:r>
    </w:p>
    <w:p w:rsidR="00DA6B2F" w:rsidRDefault="00DA6B2F" w:rsidP="00DA6B2F">
      <w:pPr>
        <w:ind w:firstLine="0"/>
        <w:rPr>
          <w:u w:val="single"/>
        </w:rPr>
      </w:pPr>
      <w:r>
        <w:rPr>
          <w:u w:val="single"/>
        </w:rPr>
        <w:t>Indicates New Matter</w:t>
      </w:r>
    </w:p>
    <w:p w:rsidR="00DA6B2F" w:rsidRDefault="00DA6B2F"/>
    <w:p w:rsidR="00DA6B2F" w:rsidRDefault="00DA6B2F">
      <w:r>
        <w:t>The House assembled at 12:00 noon.</w:t>
      </w:r>
    </w:p>
    <w:p w:rsidR="00DA6B2F" w:rsidRDefault="00DA6B2F">
      <w:r>
        <w:t>Deliberations were opened with prayer by Rev. Charles E. Seastrunk, Jr., as follows:</w:t>
      </w:r>
    </w:p>
    <w:p w:rsidR="00DA6B2F" w:rsidRDefault="00DA6B2F"/>
    <w:p w:rsidR="00DA6B2F" w:rsidRPr="00291781" w:rsidRDefault="00DA6B2F" w:rsidP="00DA6B2F">
      <w:pPr>
        <w:ind w:firstLine="270"/>
      </w:pPr>
      <w:bookmarkStart w:id="1" w:name="file_start2"/>
      <w:bookmarkEnd w:id="1"/>
      <w:r w:rsidRPr="00291781">
        <w:t>Our thought for today is from Psalm 25:4: “Make me to know your ways, O Lord; teach me your paths.”</w:t>
      </w:r>
    </w:p>
    <w:p w:rsidR="00DA6B2F" w:rsidRPr="00291781" w:rsidRDefault="00DA6B2F" w:rsidP="00DA6B2F">
      <w:pPr>
        <w:ind w:firstLine="270"/>
      </w:pPr>
      <w:r w:rsidRPr="00291781">
        <w:t>Let us pray. Lord God, walk with us through our journey during these days. Be our guardian and direct our thoughts and deeds, that these may be our life and our pathway of accomplishing the work given to us. Look in favor upon our Nation, President, State, Governor, Speaker, and all who labor in these Halls of Government. Protect our defenders of freedom at home and abroad as they protect us. Hear us as we pray. Amen.</w:t>
      </w:r>
    </w:p>
    <w:p w:rsidR="00DA6B2F" w:rsidRDefault="00DA6B2F">
      <w:bookmarkStart w:id="2" w:name="file_end2"/>
      <w:bookmarkEnd w:id="2"/>
    </w:p>
    <w:p w:rsidR="00DA6B2F" w:rsidRDefault="00DA6B2F">
      <w:r>
        <w:t>Pursuant to Rule 6.3, the House of Representatives was led in the Pledge of Allegiance to the Flag of the United States of America by the SPEAKER.</w:t>
      </w:r>
    </w:p>
    <w:p w:rsidR="00DA6B2F" w:rsidRDefault="00DA6B2F"/>
    <w:p w:rsidR="00DA6B2F" w:rsidRDefault="00DA6B2F">
      <w:r>
        <w:t>After corrections to the Journal of the proceedings of Friday, the SPEAKER ordered it confirmed.</w:t>
      </w:r>
    </w:p>
    <w:p w:rsidR="00DA6B2F" w:rsidRDefault="00DA6B2F"/>
    <w:p w:rsidR="00DA6B2F" w:rsidRDefault="00DA6B2F" w:rsidP="00DA6B2F">
      <w:pPr>
        <w:keepNext/>
        <w:jc w:val="center"/>
        <w:rPr>
          <w:b/>
        </w:rPr>
      </w:pPr>
      <w:r w:rsidRPr="00DA6B2F">
        <w:rPr>
          <w:b/>
        </w:rPr>
        <w:t>MOTION ADOPTED</w:t>
      </w:r>
    </w:p>
    <w:p w:rsidR="00DA6B2F" w:rsidRDefault="00DA6B2F" w:rsidP="00DA6B2F">
      <w:r>
        <w:t>Rep. DUNCAN moved that when the House adjourns, it adjourn in memory of Atha C. Mangum of Lake City, grandmother of Representative Duncan, which was agreed to.</w:t>
      </w:r>
    </w:p>
    <w:p w:rsidR="00DA6B2F" w:rsidRDefault="00DA6B2F" w:rsidP="00DA6B2F"/>
    <w:p w:rsidR="00DA6B2F" w:rsidRDefault="00DA6B2F" w:rsidP="00DA6B2F">
      <w:pPr>
        <w:keepNext/>
        <w:jc w:val="center"/>
        <w:rPr>
          <w:b/>
        </w:rPr>
      </w:pPr>
      <w:r w:rsidRPr="00DA6B2F">
        <w:rPr>
          <w:b/>
        </w:rPr>
        <w:t>SILENT PRAYER</w:t>
      </w:r>
    </w:p>
    <w:p w:rsidR="00DA6B2F" w:rsidRDefault="00DA6B2F" w:rsidP="00DA6B2F">
      <w:r>
        <w:t xml:space="preserve">The House stood in silent prayer for police officer Maurice Merritt of Cheraw who was wounded in the line of duty and for all police officers, firefighters and those who bear arms for our safety. </w:t>
      </w:r>
    </w:p>
    <w:p w:rsidR="00DA6B2F" w:rsidRDefault="00DA6B2F" w:rsidP="00DA6B2F"/>
    <w:p w:rsidR="00DA6B2F" w:rsidRDefault="00DA6B2F" w:rsidP="00DA6B2F">
      <w:pPr>
        <w:keepNext/>
        <w:jc w:val="center"/>
        <w:rPr>
          <w:b/>
        </w:rPr>
      </w:pPr>
      <w:r w:rsidRPr="00DA6B2F">
        <w:rPr>
          <w:b/>
        </w:rPr>
        <w:t xml:space="preserve">REGULATION RECEIVED  </w:t>
      </w:r>
    </w:p>
    <w:p w:rsidR="00DA6B2F" w:rsidRDefault="00DA6B2F" w:rsidP="00DA6B2F">
      <w:r>
        <w:t>The following was received and referred to the appropriate committee for consideration:</w:t>
      </w:r>
    </w:p>
    <w:p w:rsidR="00DA6B2F" w:rsidRDefault="00DA6B2F" w:rsidP="00DA6B2F">
      <w:pPr>
        <w:keepNext/>
      </w:pPr>
      <w:r>
        <w:t xml:space="preserve"> </w:t>
      </w:r>
    </w:p>
    <w:p w:rsidR="00DA6B2F" w:rsidRPr="0021104B" w:rsidRDefault="00DA6B2F" w:rsidP="00DA6B2F">
      <w:pPr>
        <w:keepNext/>
        <w:ind w:firstLine="0"/>
        <w:jc w:val="left"/>
      </w:pPr>
      <w:bookmarkStart w:id="3" w:name="file_start11"/>
      <w:bookmarkEnd w:id="3"/>
      <w:r w:rsidRPr="0021104B">
        <w:t>Document No. 4077</w:t>
      </w:r>
    </w:p>
    <w:p w:rsidR="00DA6B2F" w:rsidRPr="0021104B" w:rsidRDefault="00DA6B2F" w:rsidP="00DA6B2F">
      <w:pPr>
        <w:ind w:firstLine="0"/>
        <w:jc w:val="left"/>
      </w:pPr>
      <w:r w:rsidRPr="0021104B">
        <w:t>Agency: Alcoholic Beverages, Beer and Wine</w:t>
      </w:r>
    </w:p>
    <w:p w:rsidR="00DA6B2F" w:rsidRPr="0021104B" w:rsidRDefault="00DA6B2F" w:rsidP="00DA6B2F">
      <w:pPr>
        <w:ind w:firstLine="0"/>
        <w:jc w:val="left"/>
      </w:pPr>
      <w:r w:rsidRPr="0021104B">
        <w:lastRenderedPageBreak/>
        <w:t>Statutory Authority: 1976 Code Sections 12-4-320 and 61-2-60</w:t>
      </w:r>
    </w:p>
    <w:p w:rsidR="00DA6B2F" w:rsidRPr="0021104B" w:rsidRDefault="00DA6B2F" w:rsidP="00DA6B2F">
      <w:pPr>
        <w:ind w:firstLine="0"/>
        <w:jc w:val="left"/>
      </w:pPr>
      <w:r w:rsidRPr="0021104B">
        <w:t>Premises</w:t>
      </w:r>
    </w:p>
    <w:p w:rsidR="00DA6B2F" w:rsidRPr="0021104B" w:rsidRDefault="00DA6B2F" w:rsidP="00DA6B2F">
      <w:pPr>
        <w:ind w:firstLine="0"/>
        <w:jc w:val="left"/>
      </w:pPr>
      <w:r w:rsidRPr="0021104B">
        <w:t xml:space="preserve">Received by Speaker of the House of Representatives </w:t>
      </w:r>
    </w:p>
    <w:p w:rsidR="00DA6B2F" w:rsidRPr="0021104B" w:rsidRDefault="00DA6B2F" w:rsidP="00DA6B2F">
      <w:pPr>
        <w:ind w:firstLine="0"/>
        <w:jc w:val="left"/>
      </w:pPr>
      <w:r w:rsidRPr="0021104B">
        <w:t>February 19, 2010</w:t>
      </w:r>
    </w:p>
    <w:p w:rsidR="00DA6B2F" w:rsidRPr="0021104B" w:rsidRDefault="00DA6B2F" w:rsidP="00DA6B2F">
      <w:pPr>
        <w:keepNext/>
        <w:ind w:firstLine="0"/>
        <w:jc w:val="left"/>
      </w:pPr>
      <w:r w:rsidRPr="0021104B">
        <w:t>Referred to Judiciary Committee</w:t>
      </w:r>
    </w:p>
    <w:p w:rsidR="00DA6B2F" w:rsidRDefault="00DA6B2F" w:rsidP="00DA6B2F">
      <w:pPr>
        <w:ind w:firstLine="0"/>
        <w:jc w:val="left"/>
      </w:pPr>
      <w:r w:rsidRPr="0021104B">
        <w:t>Legislative Review Expiration June 19, 2010</w:t>
      </w:r>
    </w:p>
    <w:p w:rsidR="00DA6B2F" w:rsidRDefault="00DA6B2F" w:rsidP="00DA6B2F">
      <w:pPr>
        <w:ind w:firstLine="0"/>
        <w:jc w:val="left"/>
      </w:pPr>
    </w:p>
    <w:p w:rsidR="00DA6B2F" w:rsidRDefault="00DA6B2F" w:rsidP="00DA6B2F">
      <w:pPr>
        <w:keepNext/>
        <w:jc w:val="center"/>
        <w:rPr>
          <w:b/>
        </w:rPr>
      </w:pPr>
      <w:r w:rsidRPr="00DA6B2F">
        <w:rPr>
          <w:b/>
        </w:rPr>
        <w:t>HOUSE RESOLUTION</w:t>
      </w:r>
    </w:p>
    <w:p w:rsidR="00DA6B2F" w:rsidRDefault="00DA6B2F" w:rsidP="00DA6B2F">
      <w:pPr>
        <w:keepNext/>
      </w:pPr>
      <w:r>
        <w:t>The following was introduced:</w:t>
      </w:r>
    </w:p>
    <w:p w:rsidR="00DA6B2F" w:rsidRDefault="00DA6B2F" w:rsidP="00DA6B2F">
      <w:pPr>
        <w:keepNext/>
      </w:pPr>
      <w:bookmarkStart w:id="4" w:name="include_clip_start_13"/>
      <w:bookmarkEnd w:id="4"/>
    </w:p>
    <w:p w:rsidR="00DA6B2F" w:rsidRDefault="00DA6B2F" w:rsidP="00DA6B2F">
      <w:r>
        <w:t>H. 4604 -- Reps.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RECOGNIZE AND HONOR JUDITH ASHLEY BURTS, RETIRING EXECUTIVE ASSISTANT TO THE PRESIDENT OF ERSKINE COLLEGE AND THEOLOGICAL SEMINARY, FOR HER FORTY-FOUR YEARS OF SERVICE TO ERSKINE, TO CONGRATULATE HER ON BEING PRESENTED AN HONORARY DOCTORATE OF HUMANE LETTERS, AND TO WISH HER MANY YEARS OF FULFILLMENT IN ALL HER FUTURE ENDEAVORS.</w:t>
      </w:r>
    </w:p>
    <w:p w:rsidR="00DA6B2F" w:rsidRDefault="00DA6B2F" w:rsidP="00DA6B2F">
      <w:bookmarkStart w:id="5" w:name="include_clip_end_13"/>
      <w:bookmarkEnd w:id="5"/>
    </w:p>
    <w:p w:rsidR="00DA6B2F" w:rsidRDefault="00DA6B2F" w:rsidP="00DA6B2F">
      <w:r>
        <w:t>The Resolution was adopted.</w:t>
      </w:r>
    </w:p>
    <w:p w:rsidR="00DA6B2F" w:rsidRDefault="00DA6B2F" w:rsidP="00DA6B2F"/>
    <w:p w:rsidR="00DA6B2F" w:rsidRDefault="00DA6B2F" w:rsidP="00DA6B2F">
      <w:pPr>
        <w:keepNext/>
        <w:jc w:val="center"/>
        <w:rPr>
          <w:b/>
        </w:rPr>
      </w:pPr>
      <w:r w:rsidRPr="00DA6B2F">
        <w:rPr>
          <w:b/>
        </w:rPr>
        <w:lastRenderedPageBreak/>
        <w:t>CONCURRENT RESOLUTION</w:t>
      </w:r>
    </w:p>
    <w:p w:rsidR="00DA6B2F" w:rsidRDefault="00DA6B2F" w:rsidP="00DA6B2F">
      <w:pPr>
        <w:keepNext/>
      </w:pPr>
      <w:r>
        <w:t>The following was introduced:</w:t>
      </w:r>
    </w:p>
    <w:p w:rsidR="00DA6B2F" w:rsidRDefault="00DA6B2F" w:rsidP="00DA6B2F">
      <w:pPr>
        <w:keepNext/>
      </w:pPr>
      <w:bookmarkStart w:id="6" w:name="include_clip_start_16"/>
      <w:bookmarkEnd w:id="6"/>
    </w:p>
    <w:p w:rsidR="00DA6B2F" w:rsidRDefault="00DA6B2F" w:rsidP="00DA6B2F">
      <w:pPr>
        <w:keepNext/>
      </w:pPr>
      <w:r>
        <w:t>H. 4605 -- Rep. Huggins: A CONCURRENT RESOLUTION TO DECLARE TUESDAY, MARCH 2, 2010, SOUTH CAROLINA REALTOR DAY IN ORDER TO RECOGNIZE AND HONOR THE MANY OUTSTANDING REALTORS AND REAL ESTATE PROFESSIONALS IN OUR STATE.</w:t>
      </w:r>
    </w:p>
    <w:p w:rsidR="00DA6B2F" w:rsidRDefault="00DA6B2F" w:rsidP="00DA6B2F">
      <w:bookmarkStart w:id="7" w:name="include_clip_end_16"/>
      <w:bookmarkEnd w:id="7"/>
      <w:r>
        <w:t>The Concurrent Resolution was ordered referred to the Committee on Invitations and Memorial Resolutions.</w:t>
      </w:r>
    </w:p>
    <w:p w:rsidR="00DA6B2F" w:rsidRDefault="00DA6B2F" w:rsidP="00DA6B2F"/>
    <w:p w:rsidR="00DA6B2F" w:rsidRDefault="00DA6B2F" w:rsidP="00DA6B2F">
      <w:pPr>
        <w:keepNext/>
        <w:jc w:val="center"/>
        <w:rPr>
          <w:b/>
        </w:rPr>
      </w:pPr>
      <w:r w:rsidRPr="00DA6B2F">
        <w:rPr>
          <w:b/>
        </w:rPr>
        <w:t>CONCURRENT RESOLUTION</w:t>
      </w:r>
    </w:p>
    <w:p w:rsidR="00DA6B2F" w:rsidRDefault="00DA6B2F" w:rsidP="00DA6B2F">
      <w:r>
        <w:t>The Senate sent to the House the following:</w:t>
      </w:r>
    </w:p>
    <w:p w:rsidR="00DA6B2F" w:rsidRDefault="00DA6B2F" w:rsidP="00DA6B2F">
      <w:bookmarkStart w:id="8" w:name="include_clip_start_19"/>
      <w:bookmarkEnd w:id="8"/>
    </w:p>
    <w:p w:rsidR="00DA6B2F" w:rsidRDefault="00DA6B2F" w:rsidP="00DA6B2F">
      <w:r>
        <w:t>S. 1191 -- Senators Ryberg, Leatherman, Sheheen, Peeler, Hayes, Verdin, Campbell, Grooms, Hutto, McConnell, Lourie, Williams, Alexander, Setzler, Knotts, Massey, Nicholson, Anderson, Rose, Leventis, L. Martin, Land, Matthews and Shoopman: A CONCURRENT RESOLUTION TO DESIGNATE THE THIRD WEEK IN APRIL 2010 AS "SHAKEN BABY SYNDROME AWARENESS WEEK" TO RAISE AWARENESS REGARDING SHAKEN BABY SYNDROME AND TO COMMEND THE HOSPITALS, CHILD CARE COUNCILS, SCHOOLS, AND OTHER ORGANIZATIONS THAT EDUCATE PARENTS AND CAREGIVERS ON HOW TO PROTECT CHILDREN FROM ABUSE.</w:t>
      </w:r>
    </w:p>
    <w:p w:rsidR="00DA6B2F" w:rsidRDefault="00DA6B2F" w:rsidP="00DA6B2F">
      <w:bookmarkStart w:id="9" w:name="include_clip_end_19"/>
      <w:bookmarkEnd w:id="9"/>
      <w:r>
        <w:t>The Concurrent Resolution was ordered referred to the Committee on Invitations and Memorial Resolutions.</w:t>
      </w:r>
    </w:p>
    <w:p w:rsidR="00DA6B2F" w:rsidRDefault="00DA6B2F" w:rsidP="00DA6B2F"/>
    <w:p w:rsidR="00DA6B2F" w:rsidRDefault="00DA6B2F" w:rsidP="00DA6B2F">
      <w:pPr>
        <w:keepNext/>
        <w:jc w:val="center"/>
        <w:rPr>
          <w:b/>
        </w:rPr>
      </w:pPr>
      <w:r w:rsidRPr="00DA6B2F">
        <w:rPr>
          <w:b/>
        </w:rPr>
        <w:t xml:space="preserve">INTRODUCTION OF BILLS  </w:t>
      </w:r>
    </w:p>
    <w:p w:rsidR="00DA6B2F" w:rsidRDefault="00DA6B2F" w:rsidP="00DA6B2F">
      <w:pPr>
        <w:widowControl w:val="0"/>
      </w:pPr>
      <w:r>
        <w:t>The following Bill and Joint Resolutions were introduced, read the first time, and referred to appropriate committees:</w:t>
      </w:r>
    </w:p>
    <w:p w:rsidR="00DA6B2F" w:rsidRDefault="00DA6B2F" w:rsidP="00DA6B2F">
      <w:pPr>
        <w:widowControl w:val="0"/>
      </w:pPr>
    </w:p>
    <w:p w:rsidR="00DA6B2F" w:rsidRDefault="00DA6B2F" w:rsidP="00DA6B2F">
      <w:pPr>
        <w:widowControl w:val="0"/>
      </w:pPr>
      <w:bookmarkStart w:id="10" w:name="include_clip_start_23"/>
      <w:bookmarkEnd w:id="10"/>
      <w:r>
        <w:t xml:space="preserve">H. 4601 -- Reps. Herbkersman, Chalk, Bowen, Bowers, Edge, Spires, Toole and Willis: A BILL TO AMEND SECTION 56-3-6500, CODE OF LAWS OF SOUTH CAROLINA, 1976, RELATING TO THE ISSUANCE OF "UNITED STATES NAVAL ACADEMY" SPECIAL LICENSE PLATES, SO AS TO PROVIDE THAT A WIDOW OR WIDOWER OF A GRADUATE OF THE UNITED </w:t>
      </w:r>
      <w:r>
        <w:br/>
      </w:r>
    </w:p>
    <w:p w:rsidR="00DA6B2F" w:rsidRDefault="00DA6B2F" w:rsidP="00DA6B2F">
      <w:pPr>
        <w:widowControl w:val="0"/>
        <w:ind w:firstLine="0"/>
      </w:pPr>
      <w:r>
        <w:br w:type="page"/>
        <w:t>STATES NAVAL ACADEMY MAY BE ISSUED THIS SPECIAL LICENSE PLATE.</w:t>
      </w:r>
    </w:p>
    <w:p w:rsidR="00DA6B2F" w:rsidRDefault="00DA6B2F" w:rsidP="00DA6B2F">
      <w:pPr>
        <w:widowControl w:val="0"/>
      </w:pPr>
      <w:bookmarkStart w:id="11" w:name="include_clip_end_23"/>
      <w:bookmarkEnd w:id="11"/>
      <w:r>
        <w:t>Referred to Committee on Education and Public Works</w:t>
      </w:r>
    </w:p>
    <w:p w:rsidR="00DA6B2F" w:rsidRDefault="00DA6B2F" w:rsidP="00DA6B2F">
      <w:pPr>
        <w:widowControl w:val="0"/>
      </w:pPr>
    </w:p>
    <w:p w:rsidR="00DA6B2F" w:rsidRDefault="00DA6B2F" w:rsidP="00DA6B2F">
      <w:pPr>
        <w:widowControl w:val="0"/>
      </w:pPr>
      <w:bookmarkStart w:id="12" w:name="include_clip_start_25"/>
      <w:bookmarkEnd w:id="12"/>
      <w:r>
        <w:t>H. 4602 -- Rep. Viers: A JOINT RESOLUTION PROPOSING AN AMENDMENT TO ARTICLE I OF THE CONSTITUTION OF SOUTH CAROLINA, 1895, RELATING TO THE DECLARATION OF RIGHTS, BY ADDING SECTION 25 SO AS TO PREEMPT ANY FEDERAL LAW OR RULE THAT RESTRICTS A PERSON'S CHOICE OF PRIVATE HEALTH CARE PROVIDERS OR THE RIGHT TO PAY FOR MEDICAL SERVICES.</w:t>
      </w:r>
    </w:p>
    <w:p w:rsidR="00DA6B2F" w:rsidRDefault="00DA6B2F" w:rsidP="00DA6B2F">
      <w:pPr>
        <w:widowControl w:val="0"/>
      </w:pPr>
      <w:bookmarkStart w:id="13" w:name="include_clip_end_25"/>
      <w:bookmarkEnd w:id="13"/>
      <w:r>
        <w:t>Referred to Committee on Judiciary</w:t>
      </w:r>
    </w:p>
    <w:p w:rsidR="00DA6B2F" w:rsidRDefault="00DA6B2F" w:rsidP="00DA6B2F">
      <w:pPr>
        <w:widowControl w:val="0"/>
      </w:pPr>
    </w:p>
    <w:p w:rsidR="00DA6B2F" w:rsidRDefault="00DA6B2F" w:rsidP="00DA6B2F">
      <w:pPr>
        <w:widowControl w:val="0"/>
      </w:pPr>
      <w:bookmarkStart w:id="14" w:name="include_clip_start_27"/>
      <w:bookmarkEnd w:id="14"/>
      <w:r>
        <w:t>H. 4603 -- Rep. Cooper: A JOINT RESOLUTION TO PROVIDE THAT THE PROVISIONS OF SECTION 6-27-50, CODE OF LAWS OF SOUTH CAROLINA, 1976, RELATING TO RESTRICTIONS ON AMENDING OR REPEALING PROVISIONS IN THE STATE AID TO SUBDIVISIONS ACT ARE SUSPENDED FOR FISCAL YEAR 2010-2011, AND TO PROVIDE THAT FOR FISCAL YEAR 2010-2011 COUNTIES MAY TRANSFER AMONG APPROPRIATED STATE REVENUES AS NEEDED TO ENSURE THE DELIVERY OF SERVICES.</w:t>
      </w:r>
    </w:p>
    <w:p w:rsidR="00DA6B2F" w:rsidRDefault="00DA6B2F" w:rsidP="00DA6B2F">
      <w:pPr>
        <w:widowControl w:val="0"/>
      </w:pPr>
      <w:bookmarkStart w:id="15" w:name="include_clip_end_27"/>
      <w:bookmarkEnd w:id="15"/>
      <w:r>
        <w:t>Referred to Committee on Ways and Means</w:t>
      </w:r>
    </w:p>
    <w:p w:rsidR="00DA6B2F" w:rsidRDefault="00DA6B2F" w:rsidP="00DA6B2F"/>
    <w:p w:rsidR="00DA6B2F" w:rsidRDefault="00DA6B2F" w:rsidP="00DA6B2F">
      <w:pPr>
        <w:keepNext/>
        <w:jc w:val="center"/>
        <w:rPr>
          <w:b/>
        </w:rPr>
      </w:pPr>
      <w:r w:rsidRPr="00DA6B2F">
        <w:rPr>
          <w:b/>
        </w:rPr>
        <w:t>ROLL CALL</w:t>
      </w:r>
    </w:p>
    <w:p w:rsidR="00DA6B2F" w:rsidRDefault="00DA6B2F" w:rsidP="00DA6B2F">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DA6B2F" w:rsidRPr="00DA6B2F" w:rsidTr="00DA6B2F">
        <w:tc>
          <w:tcPr>
            <w:tcW w:w="2179" w:type="dxa"/>
            <w:shd w:val="clear" w:color="auto" w:fill="auto"/>
          </w:tcPr>
          <w:p w:rsidR="00DA6B2F" w:rsidRPr="00DA6B2F" w:rsidRDefault="00DA6B2F" w:rsidP="00DA6B2F">
            <w:pPr>
              <w:keepNext/>
              <w:ind w:firstLine="0"/>
            </w:pPr>
            <w:bookmarkStart w:id="16" w:name="vote_start30"/>
            <w:bookmarkEnd w:id="16"/>
            <w:r>
              <w:t>Agnew</w:t>
            </w:r>
          </w:p>
        </w:tc>
        <w:tc>
          <w:tcPr>
            <w:tcW w:w="2179" w:type="dxa"/>
            <w:shd w:val="clear" w:color="auto" w:fill="auto"/>
          </w:tcPr>
          <w:p w:rsidR="00DA6B2F" w:rsidRPr="00DA6B2F" w:rsidRDefault="00DA6B2F" w:rsidP="00DA6B2F">
            <w:pPr>
              <w:keepNext/>
              <w:ind w:firstLine="0"/>
            </w:pPr>
            <w:r>
              <w:t>Alexander</w:t>
            </w:r>
          </w:p>
        </w:tc>
        <w:tc>
          <w:tcPr>
            <w:tcW w:w="2180" w:type="dxa"/>
            <w:shd w:val="clear" w:color="auto" w:fill="auto"/>
          </w:tcPr>
          <w:p w:rsidR="00DA6B2F" w:rsidRPr="00DA6B2F" w:rsidRDefault="00DA6B2F" w:rsidP="00DA6B2F">
            <w:pPr>
              <w:keepNext/>
              <w:ind w:firstLine="0"/>
            </w:pPr>
            <w:r>
              <w:t>Allen</w:t>
            </w:r>
          </w:p>
        </w:tc>
      </w:tr>
      <w:tr w:rsidR="00DA6B2F" w:rsidRPr="00DA6B2F" w:rsidTr="00DA6B2F">
        <w:tc>
          <w:tcPr>
            <w:tcW w:w="2179" w:type="dxa"/>
            <w:shd w:val="clear" w:color="auto" w:fill="auto"/>
          </w:tcPr>
          <w:p w:rsidR="00DA6B2F" w:rsidRPr="00DA6B2F" w:rsidRDefault="00DA6B2F" w:rsidP="00DA6B2F">
            <w:pPr>
              <w:ind w:firstLine="0"/>
            </w:pPr>
            <w:r>
              <w:t>Allison</w:t>
            </w:r>
          </w:p>
        </w:tc>
        <w:tc>
          <w:tcPr>
            <w:tcW w:w="2179" w:type="dxa"/>
            <w:shd w:val="clear" w:color="auto" w:fill="auto"/>
          </w:tcPr>
          <w:p w:rsidR="00DA6B2F" w:rsidRPr="00DA6B2F" w:rsidRDefault="00DA6B2F" w:rsidP="00DA6B2F">
            <w:pPr>
              <w:ind w:firstLine="0"/>
            </w:pPr>
            <w:r>
              <w:t>Anthony</w:t>
            </w:r>
          </w:p>
        </w:tc>
        <w:tc>
          <w:tcPr>
            <w:tcW w:w="2180" w:type="dxa"/>
            <w:shd w:val="clear" w:color="auto" w:fill="auto"/>
          </w:tcPr>
          <w:p w:rsidR="00DA6B2F" w:rsidRPr="00DA6B2F" w:rsidRDefault="00DA6B2F" w:rsidP="00DA6B2F">
            <w:pPr>
              <w:ind w:firstLine="0"/>
            </w:pPr>
            <w:r>
              <w:t>Bales</w:t>
            </w:r>
          </w:p>
        </w:tc>
      </w:tr>
      <w:tr w:rsidR="00DA6B2F" w:rsidRPr="00DA6B2F" w:rsidTr="00DA6B2F">
        <w:tc>
          <w:tcPr>
            <w:tcW w:w="2179" w:type="dxa"/>
            <w:shd w:val="clear" w:color="auto" w:fill="auto"/>
          </w:tcPr>
          <w:p w:rsidR="00DA6B2F" w:rsidRPr="00DA6B2F" w:rsidRDefault="00DA6B2F" w:rsidP="00DA6B2F">
            <w:pPr>
              <w:ind w:firstLine="0"/>
            </w:pPr>
            <w:r>
              <w:t>Ballentine</w:t>
            </w:r>
          </w:p>
        </w:tc>
        <w:tc>
          <w:tcPr>
            <w:tcW w:w="2179" w:type="dxa"/>
            <w:shd w:val="clear" w:color="auto" w:fill="auto"/>
          </w:tcPr>
          <w:p w:rsidR="00DA6B2F" w:rsidRPr="00DA6B2F" w:rsidRDefault="00DA6B2F" w:rsidP="00DA6B2F">
            <w:pPr>
              <w:ind w:firstLine="0"/>
            </w:pPr>
            <w:r>
              <w:t>Barfield</w:t>
            </w:r>
          </w:p>
        </w:tc>
        <w:tc>
          <w:tcPr>
            <w:tcW w:w="2180" w:type="dxa"/>
            <w:shd w:val="clear" w:color="auto" w:fill="auto"/>
          </w:tcPr>
          <w:p w:rsidR="00DA6B2F" w:rsidRPr="00DA6B2F" w:rsidRDefault="00DA6B2F" w:rsidP="00DA6B2F">
            <w:pPr>
              <w:ind w:firstLine="0"/>
            </w:pPr>
            <w:r>
              <w:t>Battle</w:t>
            </w:r>
          </w:p>
        </w:tc>
      </w:tr>
      <w:tr w:rsidR="00DA6B2F" w:rsidRPr="00DA6B2F" w:rsidTr="00DA6B2F">
        <w:tc>
          <w:tcPr>
            <w:tcW w:w="2179" w:type="dxa"/>
            <w:shd w:val="clear" w:color="auto" w:fill="auto"/>
          </w:tcPr>
          <w:p w:rsidR="00DA6B2F" w:rsidRPr="00DA6B2F" w:rsidRDefault="00DA6B2F" w:rsidP="00DA6B2F">
            <w:pPr>
              <w:ind w:firstLine="0"/>
            </w:pPr>
            <w:r>
              <w:t>Bedingfield</w:t>
            </w:r>
          </w:p>
        </w:tc>
        <w:tc>
          <w:tcPr>
            <w:tcW w:w="2179" w:type="dxa"/>
            <w:shd w:val="clear" w:color="auto" w:fill="auto"/>
          </w:tcPr>
          <w:p w:rsidR="00DA6B2F" w:rsidRPr="00DA6B2F" w:rsidRDefault="00DA6B2F" w:rsidP="00DA6B2F">
            <w:pPr>
              <w:ind w:firstLine="0"/>
            </w:pPr>
            <w:r>
              <w:t>Bingham</w:t>
            </w:r>
          </w:p>
        </w:tc>
        <w:tc>
          <w:tcPr>
            <w:tcW w:w="2180" w:type="dxa"/>
            <w:shd w:val="clear" w:color="auto" w:fill="auto"/>
          </w:tcPr>
          <w:p w:rsidR="00DA6B2F" w:rsidRPr="00DA6B2F" w:rsidRDefault="00DA6B2F" w:rsidP="00DA6B2F">
            <w:pPr>
              <w:ind w:firstLine="0"/>
            </w:pPr>
            <w:r>
              <w:t>Bowen</w:t>
            </w:r>
          </w:p>
        </w:tc>
      </w:tr>
      <w:tr w:rsidR="00DA6B2F" w:rsidRPr="00DA6B2F" w:rsidTr="00DA6B2F">
        <w:tc>
          <w:tcPr>
            <w:tcW w:w="2179" w:type="dxa"/>
            <w:shd w:val="clear" w:color="auto" w:fill="auto"/>
          </w:tcPr>
          <w:p w:rsidR="00DA6B2F" w:rsidRPr="00DA6B2F" w:rsidRDefault="00DA6B2F" w:rsidP="00DA6B2F">
            <w:pPr>
              <w:ind w:firstLine="0"/>
            </w:pPr>
            <w:r>
              <w:t>Bowers</w:t>
            </w:r>
          </w:p>
        </w:tc>
        <w:tc>
          <w:tcPr>
            <w:tcW w:w="2179" w:type="dxa"/>
            <w:shd w:val="clear" w:color="auto" w:fill="auto"/>
          </w:tcPr>
          <w:p w:rsidR="00DA6B2F" w:rsidRPr="00DA6B2F" w:rsidRDefault="00DA6B2F" w:rsidP="00DA6B2F">
            <w:pPr>
              <w:ind w:firstLine="0"/>
            </w:pPr>
            <w:r>
              <w:t>Brady</w:t>
            </w:r>
          </w:p>
        </w:tc>
        <w:tc>
          <w:tcPr>
            <w:tcW w:w="2180" w:type="dxa"/>
            <w:shd w:val="clear" w:color="auto" w:fill="auto"/>
          </w:tcPr>
          <w:p w:rsidR="00DA6B2F" w:rsidRPr="00DA6B2F" w:rsidRDefault="00DA6B2F" w:rsidP="00DA6B2F">
            <w:pPr>
              <w:ind w:firstLine="0"/>
            </w:pPr>
            <w:r>
              <w:t>Branham</w:t>
            </w:r>
          </w:p>
        </w:tc>
      </w:tr>
      <w:tr w:rsidR="00DA6B2F" w:rsidRPr="00DA6B2F" w:rsidTr="00DA6B2F">
        <w:tc>
          <w:tcPr>
            <w:tcW w:w="2179" w:type="dxa"/>
            <w:shd w:val="clear" w:color="auto" w:fill="auto"/>
          </w:tcPr>
          <w:p w:rsidR="00DA6B2F" w:rsidRPr="00DA6B2F" w:rsidRDefault="00DA6B2F" w:rsidP="00DA6B2F">
            <w:pPr>
              <w:ind w:firstLine="0"/>
            </w:pPr>
            <w:r>
              <w:t>Brantley</w:t>
            </w:r>
          </w:p>
        </w:tc>
        <w:tc>
          <w:tcPr>
            <w:tcW w:w="2179" w:type="dxa"/>
            <w:shd w:val="clear" w:color="auto" w:fill="auto"/>
          </w:tcPr>
          <w:p w:rsidR="00DA6B2F" w:rsidRPr="00DA6B2F" w:rsidRDefault="00DA6B2F" w:rsidP="00DA6B2F">
            <w:pPr>
              <w:ind w:firstLine="0"/>
            </w:pPr>
            <w:r>
              <w:t>G. A. Brown</w:t>
            </w:r>
          </w:p>
        </w:tc>
        <w:tc>
          <w:tcPr>
            <w:tcW w:w="2180" w:type="dxa"/>
            <w:shd w:val="clear" w:color="auto" w:fill="auto"/>
          </w:tcPr>
          <w:p w:rsidR="00DA6B2F" w:rsidRPr="00DA6B2F" w:rsidRDefault="00DA6B2F" w:rsidP="00DA6B2F">
            <w:pPr>
              <w:ind w:firstLine="0"/>
            </w:pPr>
            <w:r>
              <w:t>H. B. Brown</w:t>
            </w:r>
          </w:p>
        </w:tc>
      </w:tr>
      <w:tr w:rsidR="00DA6B2F" w:rsidRPr="00DA6B2F" w:rsidTr="00DA6B2F">
        <w:tc>
          <w:tcPr>
            <w:tcW w:w="2179" w:type="dxa"/>
            <w:shd w:val="clear" w:color="auto" w:fill="auto"/>
          </w:tcPr>
          <w:p w:rsidR="00DA6B2F" w:rsidRPr="00DA6B2F" w:rsidRDefault="00DA6B2F" w:rsidP="00DA6B2F">
            <w:pPr>
              <w:ind w:firstLine="0"/>
            </w:pPr>
            <w:r>
              <w:t>R. L. Brown</w:t>
            </w:r>
          </w:p>
        </w:tc>
        <w:tc>
          <w:tcPr>
            <w:tcW w:w="2179" w:type="dxa"/>
            <w:shd w:val="clear" w:color="auto" w:fill="auto"/>
          </w:tcPr>
          <w:p w:rsidR="00DA6B2F" w:rsidRPr="00DA6B2F" w:rsidRDefault="00DA6B2F" w:rsidP="00DA6B2F">
            <w:pPr>
              <w:ind w:firstLine="0"/>
            </w:pPr>
            <w:r>
              <w:t>Cato</w:t>
            </w:r>
          </w:p>
        </w:tc>
        <w:tc>
          <w:tcPr>
            <w:tcW w:w="2180" w:type="dxa"/>
            <w:shd w:val="clear" w:color="auto" w:fill="auto"/>
          </w:tcPr>
          <w:p w:rsidR="00DA6B2F" w:rsidRPr="00DA6B2F" w:rsidRDefault="00DA6B2F" w:rsidP="00DA6B2F">
            <w:pPr>
              <w:ind w:firstLine="0"/>
            </w:pPr>
            <w:r>
              <w:t>Chalk</w:t>
            </w:r>
          </w:p>
        </w:tc>
      </w:tr>
      <w:tr w:rsidR="00DA6B2F" w:rsidRPr="00DA6B2F" w:rsidTr="00DA6B2F">
        <w:tc>
          <w:tcPr>
            <w:tcW w:w="2179" w:type="dxa"/>
            <w:shd w:val="clear" w:color="auto" w:fill="auto"/>
          </w:tcPr>
          <w:p w:rsidR="00DA6B2F" w:rsidRPr="00DA6B2F" w:rsidRDefault="00DA6B2F" w:rsidP="00DA6B2F">
            <w:pPr>
              <w:ind w:firstLine="0"/>
            </w:pPr>
            <w:r>
              <w:t>Clemmons</w:t>
            </w:r>
          </w:p>
        </w:tc>
        <w:tc>
          <w:tcPr>
            <w:tcW w:w="2179" w:type="dxa"/>
            <w:shd w:val="clear" w:color="auto" w:fill="auto"/>
          </w:tcPr>
          <w:p w:rsidR="00DA6B2F" w:rsidRPr="00DA6B2F" w:rsidRDefault="00DA6B2F" w:rsidP="00DA6B2F">
            <w:pPr>
              <w:ind w:firstLine="0"/>
            </w:pPr>
            <w:r>
              <w:t>Clyburn</w:t>
            </w:r>
          </w:p>
        </w:tc>
        <w:tc>
          <w:tcPr>
            <w:tcW w:w="2180" w:type="dxa"/>
            <w:shd w:val="clear" w:color="auto" w:fill="auto"/>
          </w:tcPr>
          <w:p w:rsidR="00DA6B2F" w:rsidRPr="00DA6B2F" w:rsidRDefault="00DA6B2F" w:rsidP="00DA6B2F">
            <w:pPr>
              <w:ind w:firstLine="0"/>
            </w:pPr>
            <w:r>
              <w:t>Cobb-Hunter</w:t>
            </w:r>
          </w:p>
        </w:tc>
      </w:tr>
      <w:tr w:rsidR="00DA6B2F" w:rsidRPr="00DA6B2F" w:rsidTr="00DA6B2F">
        <w:tc>
          <w:tcPr>
            <w:tcW w:w="2179" w:type="dxa"/>
            <w:shd w:val="clear" w:color="auto" w:fill="auto"/>
          </w:tcPr>
          <w:p w:rsidR="00DA6B2F" w:rsidRPr="00DA6B2F" w:rsidRDefault="00DA6B2F" w:rsidP="00DA6B2F">
            <w:pPr>
              <w:ind w:firstLine="0"/>
            </w:pPr>
            <w:r>
              <w:t>Cole</w:t>
            </w:r>
          </w:p>
        </w:tc>
        <w:tc>
          <w:tcPr>
            <w:tcW w:w="2179" w:type="dxa"/>
            <w:shd w:val="clear" w:color="auto" w:fill="auto"/>
          </w:tcPr>
          <w:p w:rsidR="00DA6B2F" w:rsidRPr="00DA6B2F" w:rsidRDefault="00DA6B2F" w:rsidP="00DA6B2F">
            <w:pPr>
              <w:ind w:firstLine="0"/>
            </w:pPr>
            <w:r>
              <w:t>Cooper</w:t>
            </w:r>
          </w:p>
        </w:tc>
        <w:tc>
          <w:tcPr>
            <w:tcW w:w="2180" w:type="dxa"/>
            <w:shd w:val="clear" w:color="auto" w:fill="auto"/>
          </w:tcPr>
          <w:p w:rsidR="00DA6B2F" w:rsidRPr="00DA6B2F" w:rsidRDefault="00DA6B2F" w:rsidP="00DA6B2F">
            <w:pPr>
              <w:ind w:firstLine="0"/>
            </w:pPr>
            <w:r>
              <w:t>Daning</w:t>
            </w:r>
          </w:p>
        </w:tc>
      </w:tr>
      <w:tr w:rsidR="00DA6B2F" w:rsidRPr="00DA6B2F" w:rsidTr="00DA6B2F">
        <w:tc>
          <w:tcPr>
            <w:tcW w:w="2179" w:type="dxa"/>
            <w:shd w:val="clear" w:color="auto" w:fill="auto"/>
          </w:tcPr>
          <w:p w:rsidR="00DA6B2F" w:rsidRPr="00DA6B2F" w:rsidRDefault="00DA6B2F" w:rsidP="00DA6B2F">
            <w:pPr>
              <w:ind w:firstLine="0"/>
            </w:pPr>
            <w:r>
              <w:t>Delleney</w:t>
            </w:r>
          </w:p>
        </w:tc>
        <w:tc>
          <w:tcPr>
            <w:tcW w:w="2179" w:type="dxa"/>
            <w:shd w:val="clear" w:color="auto" w:fill="auto"/>
          </w:tcPr>
          <w:p w:rsidR="00DA6B2F" w:rsidRPr="00DA6B2F" w:rsidRDefault="00DA6B2F" w:rsidP="00DA6B2F">
            <w:pPr>
              <w:ind w:firstLine="0"/>
            </w:pPr>
            <w:r>
              <w:t>Dillard</w:t>
            </w:r>
          </w:p>
        </w:tc>
        <w:tc>
          <w:tcPr>
            <w:tcW w:w="2180" w:type="dxa"/>
            <w:shd w:val="clear" w:color="auto" w:fill="auto"/>
          </w:tcPr>
          <w:p w:rsidR="00DA6B2F" w:rsidRPr="00DA6B2F" w:rsidRDefault="00DA6B2F" w:rsidP="00DA6B2F">
            <w:pPr>
              <w:ind w:firstLine="0"/>
            </w:pPr>
            <w:r>
              <w:t>Duncan</w:t>
            </w:r>
          </w:p>
        </w:tc>
      </w:tr>
      <w:tr w:rsidR="00DA6B2F" w:rsidRPr="00DA6B2F" w:rsidTr="00DA6B2F">
        <w:tc>
          <w:tcPr>
            <w:tcW w:w="2179" w:type="dxa"/>
            <w:shd w:val="clear" w:color="auto" w:fill="auto"/>
          </w:tcPr>
          <w:p w:rsidR="00DA6B2F" w:rsidRPr="00DA6B2F" w:rsidRDefault="00DA6B2F" w:rsidP="00DA6B2F">
            <w:pPr>
              <w:ind w:firstLine="0"/>
            </w:pPr>
            <w:r>
              <w:t>Erickson</w:t>
            </w:r>
          </w:p>
        </w:tc>
        <w:tc>
          <w:tcPr>
            <w:tcW w:w="2179" w:type="dxa"/>
            <w:shd w:val="clear" w:color="auto" w:fill="auto"/>
          </w:tcPr>
          <w:p w:rsidR="00DA6B2F" w:rsidRPr="00DA6B2F" w:rsidRDefault="00DA6B2F" w:rsidP="00DA6B2F">
            <w:pPr>
              <w:ind w:firstLine="0"/>
            </w:pPr>
            <w:r>
              <w:t>Forrester</w:t>
            </w:r>
          </w:p>
        </w:tc>
        <w:tc>
          <w:tcPr>
            <w:tcW w:w="2180" w:type="dxa"/>
            <w:shd w:val="clear" w:color="auto" w:fill="auto"/>
          </w:tcPr>
          <w:p w:rsidR="00DA6B2F" w:rsidRPr="00DA6B2F" w:rsidRDefault="00DA6B2F" w:rsidP="00DA6B2F">
            <w:pPr>
              <w:ind w:firstLine="0"/>
            </w:pPr>
            <w:r>
              <w:t>Frye</w:t>
            </w:r>
          </w:p>
        </w:tc>
      </w:tr>
      <w:tr w:rsidR="00DA6B2F" w:rsidRPr="00DA6B2F" w:rsidTr="00DA6B2F">
        <w:tc>
          <w:tcPr>
            <w:tcW w:w="2179" w:type="dxa"/>
            <w:shd w:val="clear" w:color="auto" w:fill="auto"/>
          </w:tcPr>
          <w:p w:rsidR="00DA6B2F" w:rsidRPr="00DA6B2F" w:rsidRDefault="00DA6B2F" w:rsidP="00DA6B2F">
            <w:pPr>
              <w:ind w:firstLine="0"/>
            </w:pPr>
            <w:r>
              <w:t>Funderburk</w:t>
            </w:r>
          </w:p>
        </w:tc>
        <w:tc>
          <w:tcPr>
            <w:tcW w:w="2179" w:type="dxa"/>
            <w:shd w:val="clear" w:color="auto" w:fill="auto"/>
          </w:tcPr>
          <w:p w:rsidR="00DA6B2F" w:rsidRPr="00DA6B2F" w:rsidRDefault="00DA6B2F" w:rsidP="00DA6B2F">
            <w:pPr>
              <w:ind w:firstLine="0"/>
            </w:pPr>
            <w:r>
              <w:t>Gambrell</w:t>
            </w:r>
          </w:p>
        </w:tc>
        <w:tc>
          <w:tcPr>
            <w:tcW w:w="2180" w:type="dxa"/>
            <w:shd w:val="clear" w:color="auto" w:fill="auto"/>
          </w:tcPr>
          <w:p w:rsidR="00DA6B2F" w:rsidRPr="00DA6B2F" w:rsidRDefault="00DA6B2F" w:rsidP="00DA6B2F">
            <w:pPr>
              <w:ind w:firstLine="0"/>
            </w:pPr>
            <w:r>
              <w:t>Gilliard</w:t>
            </w:r>
          </w:p>
        </w:tc>
      </w:tr>
      <w:tr w:rsidR="00DA6B2F" w:rsidRPr="00DA6B2F" w:rsidTr="00DA6B2F">
        <w:tc>
          <w:tcPr>
            <w:tcW w:w="2179" w:type="dxa"/>
            <w:shd w:val="clear" w:color="auto" w:fill="auto"/>
          </w:tcPr>
          <w:p w:rsidR="00DA6B2F" w:rsidRPr="00DA6B2F" w:rsidRDefault="00DA6B2F" w:rsidP="00DA6B2F">
            <w:pPr>
              <w:ind w:firstLine="0"/>
            </w:pPr>
            <w:r>
              <w:t>Gunn</w:t>
            </w:r>
          </w:p>
        </w:tc>
        <w:tc>
          <w:tcPr>
            <w:tcW w:w="2179" w:type="dxa"/>
            <w:shd w:val="clear" w:color="auto" w:fill="auto"/>
          </w:tcPr>
          <w:p w:rsidR="00DA6B2F" w:rsidRPr="00DA6B2F" w:rsidRDefault="00DA6B2F" w:rsidP="00DA6B2F">
            <w:pPr>
              <w:ind w:firstLine="0"/>
            </w:pPr>
            <w:r>
              <w:t>Haley</w:t>
            </w:r>
          </w:p>
        </w:tc>
        <w:tc>
          <w:tcPr>
            <w:tcW w:w="2180" w:type="dxa"/>
            <w:shd w:val="clear" w:color="auto" w:fill="auto"/>
          </w:tcPr>
          <w:p w:rsidR="00DA6B2F" w:rsidRPr="00DA6B2F" w:rsidRDefault="00DA6B2F" w:rsidP="00DA6B2F">
            <w:pPr>
              <w:ind w:firstLine="0"/>
            </w:pPr>
            <w:r>
              <w:t>Hardwick</w:t>
            </w:r>
          </w:p>
        </w:tc>
      </w:tr>
      <w:tr w:rsidR="00DA6B2F" w:rsidRPr="00DA6B2F" w:rsidTr="00DA6B2F">
        <w:tc>
          <w:tcPr>
            <w:tcW w:w="2179" w:type="dxa"/>
            <w:shd w:val="clear" w:color="auto" w:fill="auto"/>
          </w:tcPr>
          <w:p w:rsidR="00DA6B2F" w:rsidRPr="00DA6B2F" w:rsidRDefault="00DA6B2F" w:rsidP="00DA6B2F">
            <w:pPr>
              <w:ind w:firstLine="0"/>
            </w:pPr>
            <w:r>
              <w:t>Harrell</w:t>
            </w:r>
          </w:p>
        </w:tc>
        <w:tc>
          <w:tcPr>
            <w:tcW w:w="2179" w:type="dxa"/>
            <w:shd w:val="clear" w:color="auto" w:fill="auto"/>
          </w:tcPr>
          <w:p w:rsidR="00DA6B2F" w:rsidRPr="00DA6B2F" w:rsidRDefault="00DA6B2F" w:rsidP="00DA6B2F">
            <w:pPr>
              <w:ind w:firstLine="0"/>
            </w:pPr>
            <w:r>
              <w:t>Harrison</w:t>
            </w:r>
          </w:p>
        </w:tc>
        <w:tc>
          <w:tcPr>
            <w:tcW w:w="2180" w:type="dxa"/>
            <w:shd w:val="clear" w:color="auto" w:fill="auto"/>
          </w:tcPr>
          <w:p w:rsidR="00DA6B2F" w:rsidRPr="00DA6B2F" w:rsidRDefault="00DA6B2F" w:rsidP="00DA6B2F">
            <w:pPr>
              <w:ind w:firstLine="0"/>
            </w:pPr>
            <w:r>
              <w:t>Harvin</w:t>
            </w:r>
          </w:p>
        </w:tc>
      </w:tr>
      <w:tr w:rsidR="00DA6B2F" w:rsidRPr="00DA6B2F" w:rsidTr="00DA6B2F">
        <w:tc>
          <w:tcPr>
            <w:tcW w:w="2179" w:type="dxa"/>
            <w:shd w:val="clear" w:color="auto" w:fill="auto"/>
          </w:tcPr>
          <w:p w:rsidR="00DA6B2F" w:rsidRPr="00DA6B2F" w:rsidRDefault="00DA6B2F" w:rsidP="00DA6B2F">
            <w:pPr>
              <w:ind w:firstLine="0"/>
            </w:pPr>
            <w:r>
              <w:t>Hayes</w:t>
            </w:r>
          </w:p>
        </w:tc>
        <w:tc>
          <w:tcPr>
            <w:tcW w:w="2179" w:type="dxa"/>
            <w:shd w:val="clear" w:color="auto" w:fill="auto"/>
          </w:tcPr>
          <w:p w:rsidR="00DA6B2F" w:rsidRPr="00DA6B2F" w:rsidRDefault="00DA6B2F" w:rsidP="00DA6B2F">
            <w:pPr>
              <w:ind w:firstLine="0"/>
            </w:pPr>
            <w:r>
              <w:t>Hearn</w:t>
            </w:r>
          </w:p>
        </w:tc>
        <w:tc>
          <w:tcPr>
            <w:tcW w:w="2180" w:type="dxa"/>
            <w:shd w:val="clear" w:color="auto" w:fill="auto"/>
          </w:tcPr>
          <w:p w:rsidR="00DA6B2F" w:rsidRPr="00DA6B2F" w:rsidRDefault="00DA6B2F" w:rsidP="00DA6B2F">
            <w:pPr>
              <w:ind w:firstLine="0"/>
            </w:pPr>
            <w:r>
              <w:t>Herbkersman</w:t>
            </w:r>
          </w:p>
        </w:tc>
      </w:tr>
      <w:tr w:rsidR="00DA6B2F" w:rsidRPr="00DA6B2F" w:rsidTr="00DA6B2F">
        <w:tc>
          <w:tcPr>
            <w:tcW w:w="2179" w:type="dxa"/>
            <w:shd w:val="clear" w:color="auto" w:fill="auto"/>
          </w:tcPr>
          <w:p w:rsidR="00DA6B2F" w:rsidRPr="00DA6B2F" w:rsidRDefault="00DA6B2F" w:rsidP="00DA6B2F">
            <w:pPr>
              <w:ind w:firstLine="0"/>
            </w:pPr>
            <w:r>
              <w:t>Hiott</w:t>
            </w:r>
          </w:p>
        </w:tc>
        <w:tc>
          <w:tcPr>
            <w:tcW w:w="2179" w:type="dxa"/>
            <w:shd w:val="clear" w:color="auto" w:fill="auto"/>
          </w:tcPr>
          <w:p w:rsidR="00DA6B2F" w:rsidRPr="00DA6B2F" w:rsidRDefault="00DA6B2F" w:rsidP="00DA6B2F">
            <w:pPr>
              <w:ind w:firstLine="0"/>
            </w:pPr>
            <w:r>
              <w:t>Hodges</w:t>
            </w:r>
          </w:p>
        </w:tc>
        <w:tc>
          <w:tcPr>
            <w:tcW w:w="2180" w:type="dxa"/>
            <w:shd w:val="clear" w:color="auto" w:fill="auto"/>
          </w:tcPr>
          <w:p w:rsidR="00DA6B2F" w:rsidRPr="00DA6B2F" w:rsidRDefault="00DA6B2F" w:rsidP="00DA6B2F">
            <w:pPr>
              <w:ind w:firstLine="0"/>
            </w:pPr>
            <w:r>
              <w:t>Horne</w:t>
            </w:r>
          </w:p>
        </w:tc>
      </w:tr>
      <w:tr w:rsidR="00DA6B2F" w:rsidRPr="00DA6B2F" w:rsidTr="00DA6B2F">
        <w:tc>
          <w:tcPr>
            <w:tcW w:w="2179" w:type="dxa"/>
            <w:shd w:val="clear" w:color="auto" w:fill="auto"/>
          </w:tcPr>
          <w:p w:rsidR="00DA6B2F" w:rsidRPr="00DA6B2F" w:rsidRDefault="00DA6B2F" w:rsidP="00DA6B2F">
            <w:pPr>
              <w:ind w:firstLine="0"/>
            </w:pPr>
            <w:r>
              <w:t>Hosey</w:t>
            </w:r>
          </w:p>
        </w:tc>
        <w:tc>
          <w:tcPr>
            <w:tcW w:w="2179" w:type="dxa"/>
            <w:shd w:val="clear" w:color="auto" w:fill="auto"/>
          </w:tcPr>
          <w:p w:rsidR="00DA6B2F" w:rsidRPr="00DA6B2F" w:rsidRDefault="00DA6B2F" w:rsidP="00DA6B2F">
            <w:pPr>
              <w:ind w:firstLine="0"/>
            </w:pPr>
            <w:r>
              <w:t>Huggins</w:t>
            </w:r>
          </w:p>
        </w:tc>
        <w:tc>
          <w:tcPr>
            <w:tcW w:w="2180" w:type="dxa"/>
            <w:shd w:val="clear" w:color="auto" w:fill="auto"/>
          </w:tcPr>
          <w:p w:rsidR="00DA6B2F" w:rsidRPr="00DA6B2F" w:rsidRDefault="00DA6B2F" w:rsidP="00DA6B2F">
            <w:pPr>
              <w:ind w:firstLine="0"/>
            </w:pPr>
            <w:r>
              <w:t>Hutto</w:t>
            </w:r>
          </w:p>
        </w:tc>
      </w:tr>
      <w:tr w:rsidR="00DA6B2F" w:rsidRPr="00DA6B2F" w:rsidTr="00DA6B2F">
        <w:tc>
          <w:tcPr>
            <w:tcW w:w="2179" w:type="dxa"/>
            <w:shd w:val="clear" w:color="auto" w:fill="auto"/>
          </w:tcPr>
          <w:p w:rsidR="00DA6B2F" w:rsidRPr="00DA6B2F" w:rsidRDefault="00DA6B2F" w:rsidP="00DA6B2F">
            <w:pPr>
              <w:ind w:firstLine="0"/>
            </w:pPr>
            <w:r>
              <w:t>Jefferson</w:t>
            </w:r>
          </w:p>
        </w:tc>
        <w:tc>
          <w:tcPr>
            <w:tcW w:w="2179" w:type="dxa"/>
            <w:shd w:val="clear" w:color="auto" w:fill="auto"/>
          </w:tcPr>
          <w:p w:rsidR="00DA6B2F" w:rsidRPr="00DA6B2F" w:rsidRDefault="00DA6B2F" w:rsidP="00DA6B2F">
            <w:pPr>
              <w:ind w:firstLine="0"/>
            </w:pPr>
            <w:r>
              <w:t>Kelly</w:t>
            </w:r>
          </w:p>
        </w:tc>
        <w:tc>
          <w:tcPr>
            <w:tcW w:w="2180" w:type="dxa"/>
            <w:shd w:val="clear" w:color="auto" w:fill="auto"/>
          </w:tcPr>
          <w:p w:rsidR="00DA6B2F" w:rsidRPr="00DA6B2F" w:rsidRDefault="00DA6B2F" w:rsidP="00DA6B2F">
            <w:pPr>
              <w:ind w:firstLine="0"/>
            </w:pPr>
            <w:r>
              <w:t>Kennedy</w:t>
            </w:r>
          </w:p>
        </w:tc>
      </w:tr>
      <w:tr w:rsidR="00DA6B2F" w:rsidRPr="00DA6B2F" w:rsidTr="00DA6B2F">
        <w:tc>
          <w:tcPr>
            <w:tcW w:w="2179" w:type="dxa"/>
            <w:shd w:val="clear" w:color="auto" w:fill="auto"/>
          </w:tcPr>
          <w:p w:rsidR="00DA6B2F" w:rsidRPr="00DA6B2F" w:rsidRDefault="00DA6B2F" w:rsidP="00DA6B2F">
            <w:pPr>
              <w:ind w:firstLine="0"/>
            </w:pPr>
            <w:r>
              <w:t>King</w:t>
            </w:r>
          </w:p>
        </w:tc>
        <w:tc>
          <w:tcPr>
            <w:tcW w:w="2179" w:type="dxa"/>
            <w:shd w:val="clear" w:color="auto" w:fill="auto"/>
          </w:tcPr>
          <w:p w:rsidR="00DA6B2F" w:rsidRPr="00DA6B2F" w:rsidRDefault="00DA6B2F" w:rsidP="00DA6B2F">
            <w:pPr>
              <w:ind w:firstLine="0"/>
            </w:pPr>
            <w:r>
              <w:t>Kirsh</w:t>
            </w:r>
          </w:p>
        </w:tc>
        <w:tc>
          <w:tcPr>
            <w:tcW w:w="2180" w:type="dxa"/>
            <w:shd w:val="clear" w:color="auto" w:fill="auto"/>
          </w:tcPr>
          <w:p w:rsidR="00DA6B2F" w:rsidRPr="00DA6B2F" w:rsidRDefault="00DA6B2F" w:rsidP="00DA6B2F">
            <w:pPr>
              <w:ind w:firstLine="0"/>
            </w:pPr>
            <w:r>
              <w:t>Limehouse</w:t>
            </w:r>
          </w:p>
        </w:tc>
      </w:tr>
      <w:tr w:rsidR="00DA6B2F" w:rsidRPr="00DA6B2F" w:rsidTr="00DA6B2F">
        <w:tc>
          <w:tcPr>
            <w:tcW w:w="2179" w:type="dxa"/>
            <w:shd w:val="clear" w:color="auto" w:fill="auto"/>
          </w:tcPr>
          <w:p w:rsidR="00DA6B2F" w:rsidRPr="00DA6B2F" w:rsidRDefault="00DA6B2F" w:rsidP="00DA6B2F">
            <w:pPr>
              <w:ind w:firstLine="0"/>
            </w:pPr>
            <w:r>
              <w:t>Loftis</w:t>
            </w:r>
          </w:p>
        </w:tc>
        <w:tc>
          <w:tcPr>
            <w:tcW w:w="2179" w:type="dxa"/>
            <w:shd w:val="clear" w:color="auto" w:fill="auto"/>
          </w:tcPr>
          <w:p w:rsidR="00DA6B2F" w:rsidRPr="00DA6B2F" w:rsidRDefault="00DA6B2F" w:rsidP="00DA6B2F">
            <w:pPr>
              <w:ind w:firstLine="0"/>
            </w:pPr>
            <w:r>
              <w:t>Long</w:t>
            </w:r>
          </w:p>
        </w:tc>
        <w:tc>
          <w:tcPr>
            <w:tcW w:w="2180" w:type="dxa"/>
            <w:shd w:val="clear" w:color="auto" w:fill="auto"/>
          </w:tcPr>
          <w:p w:rsidR="00DA6B2F" w:rsidRPr="00DA6B2F" w:rsidRDefault="00DA6B2F" w:rsidP="00DA6B2F">
            <w:pPr>
              <w:ind w:firstLine="0"/>
            </w:pPr>
            <w:r>
              <w:t>Lowe</w:t>
            </w:r>
          </w:p>
        </w:tc>
      </w:tr>
      <w:tr w:rsidR="00DA6B2F" w:rsidRPr="00DA6B2F" w:rsidTr="00DA6B2F">
        <w:tc>
          <w:tcPr>
            <w:tcW w:w="2179" w:type="dxa"/>
            <w:shd w:val="clear" w:color="auto" w:fill="auto"/>
          </w:tcPr>
          <w:p w:rsidR="00DA6B2F" w:rsidRPr="00DA6B2F" w:rsidRDefault="00DA6B2F" w:rsidP="00DA6B2F">
            <w:pPr>
              <w:ind w:firstLine="0"/>
            </w:pPr>
            <w:r>
              <w:t>Lucas</w:t>
            </w:r>
          </w:p>
        </w:tc>
        <w:tc>
          <w:tcPr>
            <w:tcW w:w="2179" w:type="dxa"/>
            <w:shd w:val="clear" w:color="auto" w:fill="auto"/>
          </w:tcPr>
          <w:p w:rsidR="00DA6B2F" w:rsidRPr="00DA6B2F" w:rsidRDefault="00DA6B2F" w:rsidP="00DA6B2F">
            <w:pPr>
              <w:ind w:firstLine="0"/>
            </w:pPr>
            <w:r>
              <w:t>McEachern</w:t>
            </w:r>
          </w:p>
        </w:tc>
        <w:tc>
          <w:tcPr>
            <w:tcW w:w="2180" w:type="dxa"/>
            <w:shd w:val="clear" w:color="auto" w:fill="auto"/>
          </w:tcPr>
          <w:p w:rsidR="00DA6B2F" w:rsidRPr="00DA6B2F" w:rsidRDefault="00DA6B2F" w:rsidP="00DA6B2F">
            <w:pPr>
              <w:ind w:firstLine="0"/>
            </w:pPr>
            <w:r>
              <w:t>McLeod</w:t>
            </w:r>
          </w:p>
        </w:tc>
      </w:tr>
      <w:tr w:rsidR="00DA6B2F" w:rsidRPr="00DA6B2F" w:rsidTr="00DA6B2F">
        <w:tc>
          <w:tcPr>
            <w:tcW w:w="2179" w:type="dxa"/>
            <w:shd w:val="clear" w:color="auto" w:fill="auto"/>
          </w:tcPr>
          <w:p w:rsidR="00DA6B2F" w:rsidRPr="00DA6B2F" w:rsidRDefault="00DA6B2F" w:rsidP="00DA6B2F">
            <w:pPr>
              <w:ind w:firstLine="0"/>
            </w:pPr>
            <w:r>
              <w:t>Merrill</w:t>
            </w:r>
          </w:p>
        </w:tc>
        <w:tc>
          <w:tcPr>
            <w:tcW w:w="2179" w:type="dxa"/>
            <w:shd w:val="clear" w:color="auto" w:fill="auto"/>
          </w:tcPr>
          <w:p w:rsidR="00DA6B2F" w:rsidRPr="00DA6B2F" w:rsidRDefault="00DA6B2F" w:rsidP="00DA6B2F">
            <w:pPr>
              <w:ind w:firstLine="0"/>
            </w:pPr>
            <w:r>
              <w:t>Miller</w:t>
            </w:r>
          </w:p>
        </w:tc>
        <w:tc>
          <w:tcPr>
            <w:tcW w:w="2180" w:type="dxa"/>
            <w:shd w:val="clear" w:color="auto" w:fill="auto"/>
          </w:tcPr>
          <w:p w:rsidR="00DA6B2F" w:rsidRPr="00DA6B2F" w:rsidRDefault="00DA6B2F" w:rsidP="00DA6B2F">
            <w:pPr>
              <w:ind w:firstLine="0"/>
            </w:pPr>
            <w:r>
              <w:t>Millwood</w:t>
            </w:r>
          </w:p>
        </w:tc>
      </w:tr>
      <w:tr w:rsidR="00DA6B2F" w:rsidRPr="00DA6B2F" w:rsidTr="00DA6B2F">
        <w:tc>
          <w:tcPr>
            <w:tcW w:w="2179" w:type="dxa"/>
            <w:shd w:val="clear" w:color="auto" w:fill="auto"/>
          </w:tcPr>
          <w:p w:rsidR="00DA6B2F" w:rsidRPr="00DA6B2F" w:rsidRDefault="00DA6B2F" w:rsidP="00DA6B2F">
            <w:pPr>
              <w:ind w:firstLine="0"/>
            </w:pPr>
            <w:r>
              <w:t>Mitchell</w:t>
            </w:r>
          </w:p>
        </w:tc>
        <w:tc>
          <w:tcPr>
            <w:tcW w:w="2179" w:type="dxa"/>
            <w:shd w:val="clear" w:color="auto" w:fill="auto"/>
          </w:tcPr>
          <w:p w:rsidR="00DA6B2F" w:rsidRPr="00DA6B2F" w:rsidRDefault="00DA6B2F" w:rsidP="00DA6B2F">
            <w:pPr>
              <w:ind w:firstLine="0"/>
            </w:pPr>
            <w:r>
              <w:t>D. C. Moss</w:t>
            </w:r>
          </w:p>
        </w:tc>
        <w:tc>
          <w:tcPr>
            <w:tcW w:w="2180" w:type="dxa"/>
            <w:shd w:val="clear" w:color="auto" w:fill="auto"/>
          </w:tcPr>
          <w:p w:rsidR="00DA6B2F" w:rsidRPr="00DA6B2F" w:rsidRDefault="00DA6B2F" w:rsidP="00DA6B2F">
            <w:pPr>
              <w:ind w:firstLine="0"/>
            </w:pPr>
            <w:r>
              <w:t>V. S. Moss</w:t>
            </w:r>
          </w:p>
        </w:tc>
      </w:tr>
      <w:tr w:rsidR="00DA6B2F" w:rsidRPr="00DA6B2F" w:rsidTr="00DA6B2F">
        <w:tc>
          <w:tcPr>
            <w:tcW w:w="2179" w:type="dxa"/>
            <w:shd w:val="clear" w:color="auto" w:fill="auto"/>
          </w:tcPr>
          <w:p w:rsidR="00DA6B2F" w:rsidRPr="00DA6B2F" w:rsidRDefault="00DA6B2F" w:rsidP="00DA6B2F">
            <w:pPr>
              <w:ind w:firstLine="0"/>
            </w:pPr>
            <w:r>
              <w:t>Nanney</w:t>
            </w:r>
          </w:p>
        </w:tc>
        <w:tc>
          <w:tcPr>
            <w:tcW w:w="2179" w:type="dxa"/>
            <w:shd w:val="clear" w:color="auto" w:fill="auto"/>
          </w:tcPr>
          <w:p w:rsidR="00DA6B2F" w:rsidRPr="00DA6B2F" w:rsidRDefault="00DA6B2F" w:rsidP="00DA6B2F">
            <w:pPr>
              <w:ind w:firstLine="0"/>
            </w:pPr>
            <w:r>
              <w:t>J. H. Neal</w:t>
            </w:r>
          </w:p>
        </w:tc>
        <w:tc>
          <w:tcPr>
            <w:tcW w:w="2180" w:type="dxa"/>
            <w:shd w:val="clear" w:color="auto" w:fill="auto"/>
          </w:tcPr>
          <w:p w:rsidR="00DA6B2F" w:rsidRPr="00DA6B2F" w:rsidRDefault="00DA6B2F" w:rsidP="00DA6B2F">
            <w:pPr>
              <w:ind w:firstLine="0"/>
            </w:pPr>
            <w:r>
              <w:t>J. M. Neal</w:t>
            </w:r>
          </w:p>
        </w:tc>
      </w:tr>
      <w:tr w:rsidR="00DA6B2F" w:rsidRPr="00DA6B2F" w:rsidTr="00DA6B2F">
        <w:tc>
          <w:tcPr>
            <w:tcW w:w="2179" w:type="dxa"/>
            <w:shd w:val="clear" w:color="auto" w:fill="auto"/>
          </w:tcPr>
          <w:p w:rsidR="00DA6B2F" w:rsidRPr="00DA6B2F" w:rsidRDefault="00DA6B2F" w:rsidP="00DA6B2F">
            <w:pPr>
              <w:ind w:firstLine="0"/>
            </w:pPr>
            <w:r>
              <w:t>Neilson</w:t>
            </w:r>
          </w:p>
        </w:tc>
        <w:tc>
          <w:tcPr>
            <w:tcW w:w="2179" w:type="dxa"/>
            <w:shd w:val="clear" w:color="auto" w:fill="auto"/>
          </w:tcPr>
          <w:p w:rsidR="00DA6B2F" w:rsidRPr="00DA6B2F" w:rsidRDefault="00DA6B2F" w:rsidP="00DA6B2F">
            <w:pPr>
              <w:ind w:firstLine="0"/>
            </w:pPr>
            <w:r>
              <w:t>Norman</w:t>
            </w:r>
          </w:p>
        </w:tc>
        <w:tc>
          <w:tcPr>
            <w:tcW w:w="2180" w:type="dxa"/>
            <w:shd w:val="clear" w:color="auto" w:fill="auto"/>
          </w:tcPr>
          <w:p w:rsidR="00DA6B2F" w:rsidRPr="00DA6B2F" w:rsidRDefault="00DA6B2F" w:rsidP="00DA6B2F">
            <w:pPr>
              <w:ind w:firstLine="0"/>
            </w:pPr>
            <w:r>
              <w:t>Ott</w:t>
            </w:r>
          </w:p>
        </w:tc>
      </w:tr>
      <w:tr w:rsidR="00DA6B2F" w:rsidRPr="00DA6B2F" w:rsidTr="00DA6B2F">
        <w:tc>
          <w:tcPr>
            <w:tcW w:w="2179" w:type="dxa"/>
            <w:shd w:val="clear" w:color="auto" w:fill="auto"/>
          </w:tcPr>
          <w:p w:rsidR="00DA6B2F" w:rsidRPr="00DA6B2F" w:rsidRDefault="00DA6B2F" w:rsidP="00DA6B2F">
            <w:pPr>
              <w:ind w:firstLine="0"/>
            </w:pPr>
            <w:r>
              <w:t>Owens</w:t>
            </w:r>
          </w:p>
        </w:tc>
        <w:tc>
          <w:tcPr>
            <w:tcW w:w="2179" w:type="dxa"/>
            <w:shd w:val="clear" w:color="auto" w:fill="auto"/>
          </w:tcPr>
          <w:p w:rsidR="00DA6B2F" w:rsidRPr="00DA6B2F" w:rsidRDefault="00DA6B2F" w:rsidP="00DA6B2F">
            <w:pPr>
              <w:ind w:firstLine="0"/>
            </w:pPr>
            <w:r>
              <w:t>Parker</w:t>
            </w:r>
          </w:p>
        </w:tc>
        <w:tc>
          <w:tcPr>
            <w:tcW w:w="2180" w:type="dxa"/>
            <w:shd w:val="clear" w:color="auto" w:fill="auto"/>
          </w:tcPr>
          <w:p w:rsidR="00DA6B2F" w:rsidRPr="00DA6B2F" w:rsidRDefault="00DA6B2F" w:rsidP="00DA6B2F">
            <w:pPr>
              <w:ind w:firstLine="0"/>
            </w:pPr>
            <w:r>
              <w:t>Parks</w:t>
            </w:r>
          </w:p>
        </w:tc>
      </w:tr>
      <w:tr w:rsidR="00DA6B2F" w:rsidRPr="00DA6B2F" w:rsidTr="00DA6B2F">
        <w:tc>
          <w:tcPr>
            <w:tcW w:w="2179" w:type="dxa"/>
            <w:shd w:val="clear" w:color="auto" w:fill="auto"/>
          </w:tcPr>
          <w:p w:rsidR="00DA6B2F" w:rsidRPr="00DA6B2F" w:rsidRDefault="00DA6B2F" w:rsidP="00DA6B2F">
            <w:pPr>
              <w:ind w:firstLine="0"/>
            </w:pPr>
            <w:r>
              <w:t>Pinson</w:t>
            </w:r>
          </w:p>
        </w:tc>
        <w:tc>
          <w:tcPr>
            <w:tcW w:w="2179" w:type="dxa"/>
            <w:shd w:val="clear" w:color="auto" w:fill="auto"/>
          </w:tcPr>
          <w:p w:rsidR="00DA6B2F" w:rsidRPr="00DA6B2F" w:rsidRDefault="00DA6B2F" w:rsidP="00DA6B2F">
            <w:pPr>
              <w:ind w:firstLine="0"/>
            </w:pPr>
            <w:r>
              <w:t>M. A. Pitts</w:t>
            </w:r>
          </w:p>
        </w:tc>
        <w:tc>
          <w:tcPr>
            <w:tcW w:w="2180" w:type="dxa"/>
            <w:shd w:val="clear" w:color="auto" w:fill="auto"/>
          </w:tcPr>
          <w:p w:rsidR="00DA6B2F" w:rsidRPr="00DA6B2F" w:rsidRDefault="00DA6B2F" w:rsidP="00DA6B2F">
            <w:pPr>
              <w:ind w:firstLine="0"/>
            </w:pPr>
            <w:r>
              <w:t>Rice</w:t>
            </w:r>
          </w:p>
        </w:tc>
      </w:tr>
      <w:tr w:rsidR="00DA6B2F" w:rsidRPr="00DA6B2F" w:rsidTr="00DA6B2F">
        <w:tc>
          <w:tcPr>
            <w:tcW w:w="2179" w:type="dxa"/>
            <w:shd w:val="clear" w:color="auto" w:fill="auto"/>
          </w:tcPr>
          <w:p w:rsidR="00DA6B2F" w:rsidRPr="00DA6B2F" w:rsidRDefault="00DA6B2F" w:rsidP="00DA6B2F">
            <w:pPr>
              <w:ind w:firstLine="0"/>
            </w:pPr>
            <w:r>
              <w:t>Rutherford</w:t>
            </w:r>
          </w:p>
        </w:tc>
        <w:tc>
          <w:tcPr>
            <w:tcW w:w="2179" w:type="dxa"/>
            <w:shd w:val="clear" w:color="auto" w:fill="auto"/>
          </w:tcPr>
          <w:p w:rsidR="00DA6B2F" w:rsidRPr="00DA6B2F" w:rsidRDefault="00DA6B2F" w:rsidP="00DA6B2F">
            <w:pPr>
              <w:ind w:firstLine="0"/>
            </w:pPr>
            <w:r>
              <w:t>Sandifer</w:t>
            </w:r>
          </w:p>
        </w:tc>
        <w:tc>
          <w:tcPr>
            <w:tcW w:w="2180" w:type="dxa"/>
            <w:shd w:val="clear" w:color="auto" w:fill="auto"/>
          </w:tcPr>
          <w:p w:rsidR="00DA6B2F" w:rsidRPr="00DA6B2F" w:rsidRDefault="00DA6B2F" w:rsidP="00DA6B2F">
            <w:pPr>
              <w:ind w:firstLine="0"/>
            </w:pPr>
            <w:r>
              <w:t>Scott</w:t>
            </w:r>
          </w:p>
        </w:tc>
      </w:tr>
      <w:tr w:rsidR="00DA6B2F" w:rsidRPr="00DA6B2F" w:rsidTr="00DA6B2F">
        <w:tc>
          <w:tcPr>
            <w:tcW w:w="2179" w:type="dxa"/>
            <w:shd w:val="clear" w:color="auto" w:fill="auto"/>
          </w:tcPr>
          <w:p w:rsidR="00DA6B2F" w:rsidRPr="00DA6B2F" w:rsidRDefault="00DA6B2F" w:rsidP="00DA6B2F">
            <w:pPr>
              <w:ind w:firstLine="0"/>
            </w:pPr>
            <w:r>
              <w:t>Simrill</w:t>
            </w:r>
          </w:p>
        </w:tc>
        <w:tc>
          <w:tcPr>
            <w:tcW w:w="2179" w:type="dxa"/>
            <w:shd w:val="clear" w:color="auto" w:fill="auto"/>
          </w:tcPr>
          <w:p w:rsidR="00DA6B2F" w:rsidRPr="00DA6B2F" w:rsidRDefault="00DA6B2F" w:rsidP="00DA6B2F">
            <w:pPr>
              <w:ind w:firstLine="0"/>
            </w:pPr>
            <w:r>
              <w:t>Skelton</w:t>
            </w:r>
          </w:p>
        </w:tc>
        <w:tc>
          <w:tcPr>
            <w:tcW w:w="2180" w:type="dxa"/>
            <w:shd w:val="clear" w:color="auto" w:fill="auto"/>
          </w:tcPr>
          <w:p w:rsidR="00DA6B2F" w:rsidRPr="00DA6B2F" w:rsidRDefault="00DA6B2F" w:rsidP="00DA6B2F">
            <w:pPr>
              <w:ind w:firstLine="0"/>
            </w:pPr>
            <w:r>
              <w:t>D. C. Smith</w:t>
            </w:r>
          </w:p>
        </w:tc>
      </w:tr>
      <w:tr w:rsidR="00DA6B2F" w:rsidRPr="00DA6B2F" w:rsidTr="00DA6B2F">
        <w:tc>
          <w:tcPr>
            <w:tcW w:w="2179" w:type="dxa"/>
            <w:shd w:val="clear" w:color="auto" w:fill="auto"/>
          </w:tcPr>
          <w:p w:rsidR="00DA6B2F" w:rsidRPr="00DA6B2F" w:rsidRDefault="00DA6B2F" w:rsidP="00DA6B2F">
            <w:pPr>
              <w:ind w:firstLine="0"/>
            </w:pPr>
            <w:r>
              <w:t>G. R. Smith</w:t>
            </w:r>
          </w:p>
        </w:tc>
        <w:tc>
          <w:tcPr>
            <w:tcW w:w="2179" w:type="dxa"/>
            <w:shd w:val="clear" w:color="auto" w:fill="auto"/>
          </w:tcPr>
          <w:p w:rsidR="00DA6B2F" w:rsidRPr="00DA6B2F" w:rsidRDefault="00DA6B2F" w:rsidP="00DA6B2F">
            <w:pPr>
              <w:ind w:firstLine="0"/>
            </w:pPr>
            <w:r>
              <w:t>J. E. Smith</w:t>
            </w:r>
          </w:p>
        </w:tc>
        <w:tc>
          <w:tcPr>
            <w:tcW w:w="2180" w:type="dxa"/>
            <w:shd w:val="clear" w:color="auto" w:fill="auto"/>
          </w:tcPr>
          <w:p w:rsidR="00DA6B2F" w:rsidRPr="00DA6B2F" w:rsidRDefault="00DA6B2F" w:rsidP="00DA6B2F">
            <w:pPr>
              <w:ind w:firstLine="0"/>
            </w:pPr>
            <w:r>
              <w:t>J. R. Smith</w:t>
            </w:r>
          </w:p>
        </w:tc>
      </w:tr>
      <w:tr w:rsidR="00DA6B2F" w:rsidRPr="00DA6B2F" w:rsidTr="00DA6B2F">
        <w:tc>
          <w:tcPr>
            <w:tcW w:w="2179" w:type="dxa"/>
            <w:shd w:val="clear" w:color="auto" w:fill="auto"/>
          </w:tcPr>
          <w:p w:rsidR="00DA6B2F" w:rsidRPr="00DA6B2F" w:rsidRDefault="00DA6B2F" w:rsidP="00DA6B2F">
            <w:pPr>
              <w:ind w:firstLine="0"/>
            </w:pPr>
            <w:r>
              <w:t>Sottile</w:t>
            </w:r>
          </w:p>
        </w:tc>
        <w:tc>
          <w:tcPr>
            <w:tcW w:w="2179" w:type="dxa"/>
            <w:shd w:val="clear" w:color="auto" w:fill="auto"/>
          </w:tcPr>
          <w:p w:rsidR="00DA6B2F" w:rsidRPr="00DA6B2F" w:rsidRDefault="00DA6B2F" w:rsidP="00DA6B2F">
            <w:pPr>
              <w:ind w:firstLine="0"/>
            </w:pPr>
            <w:r>
              <w:t>Spires</w:t>
            </w:r>
          </w:p>
        </w:tc>
        <w:tc>
          <w:tcPr>
            <w:tcW w:w="2180" w:type="dxa"/>
            <w:shd w:val="clear" w:color="auto" w:fill="auto"/>
          </w:tcPr>
          <w:p w:rsidR="00DA6B2F" w:rsidRPr="00DA6B2F" w:rsidRDefault="00DA6B2F" w:rsidP="00DA6B2F">
            <w:pPr>
              <w:ind w:firstLine="0"/>
            </w:pPr>
            <w:r>
              <w:t>Stewart</w:t>
            </w:r>
          </w:p>
        </w:tc>
      </w:tr>
      <w:tr w:rsidR="00DA6B2F" w:rsidRPr="00DA6B2F" w:rsidTr="00DA6B2F">
        <w:tc>
          <w:tcPr>
            <w:tcW w:w="2179" w:type="dxa"/>
            <w:shd w:val="clear" w:color="auto" w:fill="auto"/>
          </w:tcPr>
          <w:p w:rsidR="00DA6B2F" w:rsidRPr="00DA6B2F" w:rsidRDefault="00DA6B2F" w:rsidP="00DA6B2F">
            <w:pPr>
              <w:ind w:firstLine="0"/>
            </w:pPr>
            <w:r>
              <w:t>Stringer</w:t>
            </w:r>
          </w:p>
        </w:tc>
        <w:tc>
          <w:tcPr>
            <w:tcW w:w="2179" w:type="dxa"/>
            <w:shd w:val="clear" w:color="auto" w:fill="auto"/>
          </w:tcPr>
          <w:p w:rsidR="00DA6B2F" w:rsidRPr="00DA6B2F" w:rsidRDefault="00DA6B2F" w:rsidP="00DA6B2F">
            <w:pPr>
              <w:ind w:firstLine="0"/>
            </w:pPr>
            <w:r>
              <w:t>Thompson</w:t>
            </w:r>
          </w:p>
        </w:tc>
        <w:tc>
          <w:tcPr>
            <w:tcW w:w="2180" w:type="dxa"/>
            <w:shd w:val="clear" w:color="auto" w:fill="auto"/>
          </w:tcPr>
          <w:p w:rsidR="00DA6B2F" w:rsidRPr="00DA6B2F" w:rsidRDefault="00DA6B2F" w:rsidP="00DA6B2F">
            <w:pPr>
              <w:ind w:firstLine="0"/>
            </w:pPr>
            <w:r>
              <w:t>Toole</w:t>
            </w:r>
          </w:p>
        </w:tc>
      </w:tr>
      <w:tr w:rsidR="00DA6B2F" w:rsidRPr="00DA6B2F" w:rsidTr="00DA6B2F">
        <w:tc>
          <w:tcPr>
            <w:tcW w:w="2179" w:type="dxa"/>
            <w:shd w:val="clear" w:color="auto" w:fill="auto"/>
          </w:tcPr>
          <w:p w:rsidR="00DA6B2F" w:rsidRPr="00DA6B2F" w:rsidRDefault="00DA6B2F" w:rsidP="00DA6B2F">
            <w:pPr>
              <w:ind w:firstLine="0"/>
            </w:pPr>
            <w:r>
              <w:t>Umphlett</w:t>
            </w:r>
          </w:p>
        </w:tc>
        <w:tc>
          <w:tcPr>
            <w:tcW w:w="2179" w:type="dxa"/>
            <w:shd w:val="clear" w:color="auto" w:fill="auto"/>
          </w:tcPr>
          <w:p w:rsidR="00DA6B2F" w:rsidRPr="00DA6B2F" w:rsidRDefault="00DA6B2F" w:rsidP="00DA6B2F">
            <w:pPr>
              <w:ind w:firstLine="0"/>
            </w:pPr>
            <w:r>
              <w:t>Vick</w:t>
            </w:r>
          </w:p>
        </w:tc>
        <w:tc>
          <w:tcPr>
            <w:tcW w:w="2180" w:type="dxa"/>
            <w:shd w:val="clear" w:color="auto" w:fill="auto"/>
          </w:tcPr>
          <w:p w:rsidR="00DA6B2F" w:rsidRPr="00DA6B2F" w:rsidRDefault="00DA6B2F" w:rsidP="00DA6B2F">
            <w:pPr>
              <w:ind w:firstLine="0"/>
            </w:pPr>
            <w:r>
              <w:t>Viers</w:t>
            </w:r>
          </w:p>
        </w:tc>
      </w:tr>
      <w:tr w:rsidR="00DA6B2F" w:rsidRPr="00DA6B2F" w:rsidTr="00DA6B2F">
        <w:tc>
          <w:tcPr>
            <w:tcW w:w="2179" w:type="dxa"/>
            <w:shd w:val="clear" w:color="auto" w:fill="auto"/>
          </w:tcPr>
          <w:p w:rsidR="00DA6B2F" w:rsidRPr="00DA6B2F" w:rsidRDefault="00DA6B2F" w:rsidP="00DA6B2F">
            <w:pPr>
              <w:keepNext/>
              <w:ind w:firstLine="0"/>
            </w:pPr>
            <w:r>
              <w:t>White</w:t>
            </w:r>
          </w:p>
        </w:tc>
        <w:tc>
          <w:tcPr>
            <w:tcW w:w="2179" w:type="dxa"/>
            <w:shd w:val="clear" w:color="auto" w:fill="auto"/>
          </w:tcPr>
          <w:p w:rsidR="00DA6B2F" w:rsidRPr="00DA6B2F" w:rsidRDefault="00DA6B2F" w:rsidP="00DA6B2F">
            <w:pPr>
              <w:keepNext/>
              <w:ind w:firstLine="0"/>
            </w:pPr>
            <w:r>
              <w:t>Whitmire</w:t>
            </w:r>
          </w:p>
        </w:tc>
        <w:tc>
          <w:tcPr>
            <w:tcW w:w="2180" w:type="dxa"/>
            <w:shd w:val="clear" w:color="auto" w:fill="auto"/>
          </w:tcPr>
          <w:p w:rsidR="00DA6B2F" w:rsidRPr="00DA6B2F" w:rsidRDefault="00DA6B2F" w:rsidP="00DA6B2F">
            <w:pPr>
              <w:keepNext/>
              <w:ind w:firstLine="0"/>
            </w:pPr>
            <w:r>
              <w:t>Willis</w:t>
            </w:r>
          </w:p>
        </w:tc>
      </w:tr>
      <w:tr w:rsidR="00DA6B2F" w:rsidRPr="00DA6B2F" w:rsidTr="00DA6B2F">
        <w:tc>
          <w:tcPr>
            <w:tcW w:w="2179" w:type="dxa"/>
            <w:shd w:val="clear" w:color="auto" w:fill="auto"/>
          </w:tcPr>
          <w:p w:rsidR="00DA6B2F" w:rsidRPr="00DA6B2F" w:rsidRDefault="00DA6B2F" w:rsidP="00DA6B2F">
            <w:pPr>
              <w:keepNext/>
              <w:ind w:firstLine="0"/>
            </w:pPr>
            <w:r>
              <w:t>Wylie</w:t>
            </w:r>
          </w:p>
        </w:tc>
        <w:tc>
          <w:tcPr>
            <w:tcW w:w="2179" w:type="dxa"/>
            <w:shd w:val="clear" w:color="auto" w:fill="auto"/>
          </w:tcPr>
          <w:p w:rsidR="00DA6B2F" w:rsidRPr="00DA6B2F" w:rsidRDefault="00DA6B2F" w:rsidP="00DA6B2F">
            <w:pPr>
              <w:keepNext/>
              <w:ind w:firstLine="0"/>
            </w:pPr>
            <w:r>
              <w:t>A. D. Young</w:t>
            </w:r>
          </w:p>
        </w:tc>
        <w:tc>
          <w:tcPr>
            <w:tcW w:w="2180" w:type="dxa"/>
            <w:shd w:val="clear" w:color="auto" w:fill="auto"/>
          </w:tcPr>
          <w:p w:rsidR="00DA6B2F" w:rsidRPr="00DA6B2F" w:rsidRDefault="00DA6B2F" w:rsidP="00DA6B2F">
            <w:pPr>
              <w:keepNext/>
              <w:ind w:firstLine="0"/>
            </w:pPr>
            <w:r>
              <w:t>T. R. Young</w:t>
            </w:r>
          </w:p>
        </w:tc>
      </w:tr>
    </w:tbl>
    <w:p w:rsidR="00DA6B2F" w:rsidRDefault="00DA6B2F" w:rsidP="00DA6B2F"/>
    <w:p w:rsidR="00DA6B2F" w:rsidRDefault="00DA6B2F" w:rsidP="00DA6B2F">
      <w:pPr>
        <w:keepNext/>
        <w:jc w:val="center"/>
        <w:rPr>
          <w:b/>
        </w:rPr>
      </w:pPr>
      <w:r w:rsidRPr="00DA6B2F">
        <w:rPr>
          <w:b/>
        </w:rPr>
        <w:t>STATEMENT OF ATTENDANCE</w:t>
      </w:r>
    </w:p>
    <w:p w:rsidR="00DA6B2F" w:rsidRDefault="00DA6B2F" w:rsidP="00DA6B2F">
      <w:pPr>
        <w:keepNext/>
      </w:pPr>
      <w:r>
        <w:t>I came in after the roll call and was present for the Session on Tuesday, February 23.</w:t>
      </w:r>
    </w:p>
    <w:tbl>
      <w:tblPr>
        <w:tblW w:w="0" w:type="auto"/>
        <w:jc w:val="right"/>
        <w:tblLayout w:type="fixed"/>
        <w:tblLook w:val="0000" w:firstRow="0" w:lastRow="0" w:firstColumn="0" w:lastColumn="0" w:noHBand="0" w:noVBand="0"/>
      </w:tblPr>
      <w:tblGrid>
        <w:gridCol w:w="2800"/>
        <w:gridCol w:w="2800"/>
      </w:tblGrid>
      <w:tr w:rsidR="00DA6B2F" w:rsidRPr="00DA6B2F" w:rsidTr="00DA6B2F">
        <w:trPr>
          <w:jc w:val="right"/>
        </w:trPr>
        <w:tc>
          <w:tcPr>
            <w:tcW w:w="2800" w:type="dxa"/>
            <w:shd w:val="clear" w:color="auto" w:fill="auto"/>
          </w:tcPr>
          <w:p w:rsidR="00DA6B2F" w:rsidRPr="00DA6B2F" w:rsidRDefault="00DA6B2F" w:rsidP="00DA6B2F">
            <w:pPr>
              <w:keepNext/>
              <w:ind w:firstLine="0"/>
            </w:pPr>
            <w:bookmarkStart w:id="17" w:name="statement_start32"/>
            <w:bookmarkEnd w:id="17"/>
            <w:r>
              <w:t>Jerry Govan</w:t>
            </w:r>
          </w:p>
        </w:tc>
        <w:tc>
          <w:tcPr>
            <w:tcW w:w="2800" w:type="dxa"/>
            <w:shd w:val="clear" w:color="auto" w:fill="auto"/>
          </w:tcPr>
          <w:p w:rsidR="00DA6B2F" w:rsidRPr="00DA6B2F" w:rsidRDefault="00DA6B2F" w:rsidP="00DA6B2F">
            <w:pPr>
              <w:keepNext/>
              <w:ind w:firstLine="0"/>
            </w:pPr>
            <w:r>
              <w:t>Leon Howard</w:t>
            </w:r>
          </w:p>
        </w:tc>
      </w:tr>
      <w:tr w:rsidR="00DA6B2F" w:rsidRPr="00DA6B2F" w:rsidTr="00DA6B2F">
        <w:trPr>
          <w:jc w:val="right"/>
        </w:trPr>
        <w:tc>
          <w:tcPr>
            <w:tcW w:w="2800" w:type="dxa"/>
            <w:shd w:val="clear" w:color="auto" w:fill="auto"/>
          </w:tcPr>
          <w:p w:rsidR="00DA6B2F" w:rsidRPr="00DA6B2F" w:rsidRDefault="00DA6B2F" w:rsidP="00DA6B2F">
            <w:pPr>
              <w:ind w:firstLine="0"/>
            </w:pPr>
            <w:r>
              <w:t>Chris Hart</w:t>
            </w:r>
          </w:p>
        </w:tc>
        <w:tc>
          <w:tcPr>
            <w:tcW w:w="2800" w:type="dxa"/>
            <w:shd w:val="clear" w:color="auto" w:fill="auto"/>
          </w:tcPr>
          <w:p w:rsidR="00DA6B2F" w:rsidRPr="00DA6B2F" w:rsidRDefault="00DA6B2F" w:rsidP="00DA6B2F">
            <w:pPr>
              <w:ind w:firstLine="0"/>
            </w:pPr>
            <w:r>
              <w:t>Tracy Edge</w:t>
            </w:r>
          </w:p>
        </w:tc>
      </w:tr>
      <w:tr w:rsidR="00DA6B2F" w:rsidRPr="00DA6B2F" w:rsidTr="00DA6B2F">
        <w:trPr>
          <w:jc w:val="right"/>
        </w:trPr>
        <w:tc>
          <w:tcPr>
            <w:tcW w:w="2800" w:type="dxa"/>
            <w:shd w:val="clear" w:color="auto" w:fill="auto"/>
          </w:tcPr>
          <w:p w:rsidR="00DA6B2F" w:rsidRPr="00DA6B2F" w:rsidRDefault="00DA6B2F" w:rsidP="00DA6B2F">
            <w:pPr>
              <w:ind w:firstLine="0"/>
            </w:pPr>
            <w:r>
              <w:t>Lanny Littlejohn</w:t>
            </w:r>
          </w:p>
        </w:tc>
        <w:tc>
          <w:tcPr>
            <w:tcW w:w="2800" w:type="dxa"/>
            <w:shd w:val="clear" w:color="auto" w:fill="auto"/>
          </w:tcPr>
          <w:p w:rsidR="00DA6B2F" w:rsidRPr="00DA6B2F" w:rsidRDefault="00DA6B2F" w:rsidP="00DA6B2F">
            <w:pPr>
              <w:ind w:firstLine="0"/>
            </w:pPr>
            <w:r>
              <w:t>Leon Stavrinakis</w:t>
            </w:r>
          </w:p>
        </w:tc>
      </w:tr>
      <w:tr w:rsidR="00DA6B2F" w:rsidRPr="00DA6B2F" w:rsidTr="00DA6B2F">
        <w:trPr>
          <w:jc w:val="right"/>
        </w:trPr>
        <w:tc>
          <w:tcPr>
            <w:tcW w:w="2800" w:type="dxa"/>
            <w:shd w:val="clear" w:color="auto" w:fill="auto"/>
          </w:tcPr>
          <w:p w:rsidR="00DA6B2F" w:rsidRPr="00DA6B2F" w:rsidRDefault="00DA6B2F" w:rsidP="00DA6B2F">
            <w:pPr>
              <w:keepNext/>
              <w:ind w:firstLine="0"/>
            </w:pPr>
            <w:r>
              <w:t>David Weeks</w:t>
            </w:r>
          </w:p>
        </w:tc>
        <w:tc>
          <w:tcPr>
            <w:tcW w:w="2800" w:type="dxa"/>
            <w:shd w:val="clear" w:color="auto" w:fill="auto"/>
          </w:tcPr>
          <w:p w:rsidR="00DA6B2F" w:rsidRPr="00DA6B2F" w:rsidRDefault="00DA6B2F" w:rsidP="00DA6B2F">
            <w:pPr>
              <w:keepNext/>
              <w:ind w:firstLine="0"/>
            </w:pPr>
            <w:r>
              <w:t>David Mack</w:t>
            </w:r>
          </w:p>
        </w:tc>
      </w:tr>
      <w:tr w:rsidR="00DA6B2F" w:rsidRPr="00DA6B2F" w:rsidTr="00DA6B2F">
        <w:trPr>
          <w:jc w:val="right"/>
        </w:trPr>
        <w:tc>
          <w:tcPr>
            <w:tcW w:w="2800" w:type="dxa"/>
            <w:shd w:val="clear" w:color="auto" w:fill="auto"/>
          </w:tcPr>
          <w:p w:rsidR="00DA6B2F" w:rsidRDefault="00DA6B2F" w:rsidP="00DA6B2F">
            <w:pPr>
              <w:keepNext/>
              <w:ind w:firstLine="0"/>
            </w:pPr>
            <w:r>
              <w:t>G. Murrell Smith</w:t>
            </w:r>
          </w:p>
          <w:p w:rsidR="00DA6B2F" w:rsidRPr="00DA6B2F" w:rsidRDefault="00DA6B2F" w:rsidP="00DA6B2F">
            <w:pPr>
              <w:keepNext/>
              <w:ind w:firstLine="0"/>
            </w:pPr>
            <w:r>
              <w:t>Carl Anderson</w:t>
            </w:r>
          </w:p>
        </w:tc>
        <w:tc>
          <w:tcPr>
            <w:tcW w:w="2800" w:type="dxa"/>
            <w:shd w:val="clear" w:color="auto" w:fill="auto"/>
          </w:tcPr>
          <w:p w:rsidR="00DA6B2F" w:rsidRDefault="00DA6B2F" w:rsidP="00DA6B2F">
            <w:pPr>
              <w:keepNext/>
              <w:ind w:firstLine="0"/>
            </w:pPr>
            <w:r>
              <w:t>Jackson "Seth" Whipper</w:t>
            </w:r>
          </w:p>
          <w:p w:rsidR="001120F2" w:rsidRPr="00DA6B2F" w:rsidRDefault="001120F2" w:rsidP="00DA6B2F">
            <w:pPr>
              <w:keepNext/>
              <w:ind w:firstLine="0"/>
            </w:pPr>
            <w:r>
              <w:t>Patsy Knight</w:t>
            </w:r>
          </w:p>
        </w:tc>
      </w:tr>
    </w:tbl>
    <w:p w:rsidR="00DA6B2F" w:rsidRDefault="00DA6B2F" w:rsidP="00DA6B2F"/>
    <w:p w:rsidR="00DA6B2F" w:rsidRDefault="00DA6B2F" w:rsidP="00DA6B2F">
      <w:pPr>
        <w:jc w:val="center"/>
        <w:rPr>
          <w:b/>
        </w:rPr>
      </w:pPr>
      <w:r w:rsidRPr="00DA6B2F">
        <w:rPr>
          <w:b/>
        </w:rPr>
        <w:t>Total Present--11</w:t>
      </w:r>
      <w:r w:rsidR="001120F2">
        <w:rPr>
          <w:b/>
        </w:rPr>
        <w:t>7</w:t>
      </w:r>
      <w:bookmarkStart w:id="18" w:name="statement_end32"/>
      <w:bookmarkStart w:id="19" w:name="vote_end32"/>
      <w:bookmarkEnd w:id="18"/>
      <w:bookmarkEnd w:id="19"/>
    </w:p>
    <w:p w:rsidR="00DA6B2F" w:rsidRDefault="00DA6B2F" w:rsidP="00DA6B2F"/>
    <w:p w:rsidR="00DA6B2F" w:rsidRDefault="00DA6B2F" w:rsidP="00DA6B2F">
      <w:pPr>
        <w:keepNext/>
        <w:jc w:val="center"/>
        <w:rPr>
          <w:b/>
        </w:rPr>
      </w:pPr>
      <w:r w:rsidRPr="00DA6B2F">
        <w:rPr>
          <w:b/>
        </w:rPr>
        <w:t>LEAVE OF ABSENCE</w:t>
      </w:r>
    </w:p>
    <w:p w:rsidR="00DA6B2F" w:rsidRDefault="00DA6B2F" w:rsidP="00DA6B2F">
      <w:r>
        <w:t>The SPEAKER granted Rep. HAMILTON a leave of absence for the day due to business out-of-state.</w:t>
      </w:r>
    </w:p>
    <w:p w:rsidR="00F62063" w:rsidRDefault="00F62063" w:rsidP="00F62063">
      <w:pPr>
        <w:keepNext/>
        <w:jc w:val="center"/>
        <w:rPr>
          <w:b/>
        </w:rPr>
      </w:pPr>
    </w:p>
    <w:p w:rsidR="00F62063" w:rsidRDefault="00F62063" w:rsidP="00F62063">
      <w:pPr>
        <w:keepNext/>
        <w:jc w:val="center"/>
        <w:rPr>
          <w:b/>
        </w:rPr>
      </w:pPr>
      <w:r w:rsidRPr="00DA6B2F">
        <w:rPr>
          <w:b/>
        </w:rPr>
        <w:t>LEAVE OF ABSENCE</w:t>
      </w:r>
    </w:p>
    <w:p w:rsidR="00F62063" w:rsidRDefault="00F62063" w:rsidP="00F62063">
      <w:r>
        <w:t>The SPEAKER granted Rep. WILLIAMS a leave of absence for the day.</w:t>
      </w:r>
    </w:p>
    <w:p w:rsidR="00DA6B2F" w:rsidRDefault="00DA6B2F" w:rsidP="00DA6B2F">
      <w:pPr>
        <w:keepNext/>
        <w:jc w:val="center"/>
        <w:rPr>
          <w:b/>
        </w:rPr>
      </w:pPr>
      <w:r w:rsidRPr="00DA6B2F">
        <w:rPr>
          <w:b/>
        </w:rPr>
        <w:t>LEAVE OF ABSENCE</w:t>
      </w:r>
    </w:p>
    <w:p w:rsidR="00DA6B2F" w:rsidRDefault="00DA6B2F" w:rsidP="00DA6B2F">
      <w:r>
        <w:t>The SPEAKER granted Rep. CRAWFORD a leave of absence for the day due to business out-of-state.</w:t>
      </w:r>
    </w:p>
    <w:p w:rsidR="00F62063" w:rsidRDefault="00F62063" w:rsidP="00DA6B2F">
      <w:pPr>
        <w:keepNext/>
        <w:jc w:val="center"/>
        <w:rPr>
          <w:b/>
        </w:rPr>
      </w:pPr>
    </w:p>
    <w:p w:rsidR="00DA6B2F" w:rsidRDefault="00DA6B2F" w:rsidP="00DA6B2F">
      <w:pPr>
        <w:keepNext/>
        <w:jc w:val="center"/>
        <w:rPr>
          <w:b/>
        </w:rPr>
      </w:pPr>
      <w:r w:rsidRPr="00DA6B2F">
        <w:rPr>
          <w:b/>
        </w:rPr>
        <w:t>DOCTOR OF THE DAY</w:t>
      </w:r>
    </w:p>
    <w:p w:rsidR="00DA6B2F" w:rsidRDefault="00DA6B2F" w:rsidP="00DA6B2F">
      <w:r>
        <w:t>Announcement was made that Dr. James J. McCoy of Summerville was the Doctor of the Day for the General Assembly.</w:t>
      </w:r>
    </w:p>
    <w:p w:rsidR="00DA6B2F" w:rsidRDefault="00DA6B2F" w:rsidP="00DA6B2F"/>
    <w:p w:rsidR="00DA6B2F" w:rsidRDefault="00DA6B2F" w:rsidP="00DA6B2F">
      <w:pPr>
        <w:keepNext/>
        <w:jc w:val="center"/>
        <w:rPr>
          <w:b/>
        </w:rPr>
      </w:pPr>
      <w:r w:rsidRPr="00DA6B2F">
        <w:rPr>
          <w:b/>
        </w:rPr>
        <w:t>CO-SPONSORS ADDED</w:t>
      </w:r>
    </w:p>
    <w:p w:rsidR="00DA6B2F" w:rsidRDefault="00DA6B2F" w:rsidP="00DA6B2F">
      <w:r>
        <w:t>In accordance with House Rule 5.2 below:</w:t>
      </w:r>
    </w:p>
    <w:p w:rsidR="00DA6B2F" w:rsidRDefault="00DA6B2F" w:rsidP="00DA6B2F">
      <w:bookmarkStart w:id="20" w:name="file_start40"/>
      <w:bookmarkEnd w:id="20"/>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DA6B2F" w:rsidRDefault="00DA6B2F" w:rsidP="00DA6B2F"/>
    <w:p w:rsidR="00DA6B2F" w:rsidRDefault="00DA6B2F" w:rsidP="00DA6B2F">
      <w:pPr>
        <w:keepNext/>
        <w:jc w:val="center"/>
        <w:rPr>
          <w:b/>
        </w:rPr>
      </w:pPr>
      <w:r w:rsidRPr="00DA6B2F">
        <w:rPr>
          <w:b/>
        </w:rPr>
        <w:t>CO-SPONSOR ADDED</w:t>
      </w:r>
    </w:p>
    <w:tbl>
      <w:tblPr>
        <w:tblW w:w="0" w:type="auto"/>
        <w:tblLayout w:type="fixed"/>
        <w:tblLook w:val="0000" w:firstRow="0" w:lastRow="0" w:firstColumn="0" w:lastColumn="0" w:noHBand="0" w:noVBand="0"/>
      </w:tblPr>
      <w:tblGrid>
        <w:gridCol w:w="1551"/>
        <w:gridCol w:w="1101"/>
      </w:tblGrid>
      <w:tr w:rsidR="00DA6B2F" w:rsidRPr="00DA6B2F" w:rsidTr="00DA6B2F">
        <w:tc>
          <w:tcPr>
            <w:tcW w:w="1551" w:type="dxa"/>
            <w:shd w:val="clear" w:color="auto" w:fill="auto"/>
          </w:tcPr>
          <w:p w:rsidR="00DA6B2F" w:rsidRPr="00DA6B2F" w:rsidRDefault="00DA6B2F" w:rsidP="00DA6B2F">
            <w:pPr>
              <w:keepNext/>
              <w:ind w:firstLine="0"/>
            </w:pPr>
            <w:r w:rsidRPr="00DA6B2F">
              <w:t>Bill Number:</w:t>
            </w:r>
          </w:p>
        </w:tc>
        <w:tc>
          <w:tcPr>
            <w:tcW w:w="1101" w:type="dxa"/>
            <w:shd w:val="clear" w:color="auto" w:fill="auto"/>
          </w:tcPr>
          <w:p w:rsidR="00DA6B2F" w:rsidRPr="00DA6B2F" w:rsidRDefault="00DA6B2F" w:rsidP="00DA6B2F">
            <w:pPr>
              <w:keepNext/>
              <w:ind w:firstLine="0"/>
            </w:pPr>
            <w:r w:rsidRPr="00DA6B2F">
              <w:t>H. 3192</w:t>
            </w:r>
          </w:p>
        </w:tc>
      </w:tr>
      <w:tr w:rsidR="00DA6B2F" w:rsidRPr="00DA6B2F" w:rsidTr="00DA6B2F">
        <w:tc>
          <w:tcPr>
            <w:tcW w:w="1551" w:type="dxa"/>
            <w:shd w:val="clear" w:color="auto" w:fill="auto"/>
          </w:tcPr>
          <w:p w:rsidR="00DA6B2F" w:rsidRPr="00DA6B2F" w:rsidRDefault="00DA6B2F" w:rsidP="00DA6B2F">
            <w:pPr>
              <w:keepNext/>
              <w:ind w:firstLine="0"/>
            </w:pPr>
            <w:r w:rsidRPr="00DA6B2F">
              <w:t>Date:</w:t>
            </w:r>
          </w:p>
        </w:tc>
        <w:tc>
          <w:tcPr>
            <w:tcW w:w="1101" w:type="dxa"/>
            <w:shd w:val="clear" w:color="auto" w:fill="auto"/>
          </w:tcPr>
          <w:p w:rsidR="00DA6B2F" w:rsidRPr="00DA6B2F" w:rsidRDefault="00DA6B2F" w:rsidP="00DA6B2F">
            <w:pPr>
              <w:keepNext/>
              <w:ind w:firstLine="0"/>
            </w:pPr>
            <w:r w:rsidRPr="00DA6B2F">
              <w:t>ADD:</w:t>
            </w:r>
          </w:p>
        </w:tc>
      </w:tr>
      <w:tr w:rsidR="00DA6B2F" w:rsidRPr="00DA6B2F" w:rsidTr="00DA6B2F">
        <w:tc>
          <w:tcPr>
            <w:tcW w:w="1551" w:type="dxa"/>
            <w:shd w:val="clear" w:color="auto" w:fill="auto"/>
          </w:tcPr>
          <w:p w:rsidR="00DA6B2F" w:rsidRPr="00DA6B2F" w:rsidRDefault="00DA6B2F" w:rsidP="00DA6B2F">
            <w:pPr>
              <w:keepNext/>
              <w:ind w:firstLine="0"/>
            </w:pPr>
            <w:r w:rsidRPr="00DA6B2F">
              <w:t>02/23/10</w:t>
            </w:r>
          </w:p>
        </w:tc>
        <w:tc>
          <w:tcPr>
            <w:tcW w:w="1101" w:type="dxa"/>
            <w:shd w:val="clear" w:color="auto" w:fill="auto"/>
          </w:tcPr>
          <w:p w:rsidR="00DA6B2F" w:rsidRPr="00DA6B2F" w:rsidRDefault="00DA6B2F" w:rsidP="00DA6B2F">
            <w:pPr>
              <w:keepNext/>
              <w:ind w:firstLine="0"/>
            </w:pPr>
            <w:r w:rsidRPr="00DA6B2F">
              <w:t>HALEY</w:t>
            </w:r>
          </w:p>
        </w:tc>
      </w:tr>
    </w:tbl>
    <w:p w:rsidR="00DA6B2F" w:rsidRDefault="00DA6B2F" w:rsidP="00DA6B2F"/>
    <w:p w:rsidR="00DA6B2F" w:rsidRDefault="00DA6B2F" w:rsidP="00DA6B2F">
      <w:pPr>
        <w:keepNext/>
        <w:jc w:val="center"/>
        <w:rPr>
          <w:b/>
        </w:rPr>
      </w:pPr>
      <w:r w:rsidRPr="00DA6B2F">
        <w:rPr>
          <w:b/>
        </w:rPr>
        <w:t>CO-SPONSORS ADDED</w:t>
      </w:r>
    </w:p>
    <w:tbl>
      <w:tblPr>
        <w:tblW w:w="0" w:type="auto"/>
        <w:tblLayout w:type="fixed"/>
        <w:tblLook w:val="0000" w:firstRow="0" w:lastRow="0" w:firstColumn="0" w:lastColumn="0" w:noHBand="0" w:noVBand="0"/>
      </w:tblPr>
      <w:tblGrid>
        <w:gridCol w:w="1551"/>
        <w:gridCol w:w="3921"/>
      </w:tblGrid>
      <w:tr w:rsidR="00DA6B2F" w:rsidRPr="00DA6B2F" w:rsidTr="00DA6B2F">
        <w:tc>
          <w:tcPr>
            <w:tcW w:w="1551" w:type="dxa"/>
            <w:shd w:val="clear" w:color="auto" w:fill="auto"/>
          </w:tcPr>
          <w:p w:rsidR="00DA6B2F" w:rsidRPr="00DA6B2F" w:rsidRDefault="00DA6B2F" w:rsidP="00DA6B2F">
            <w:pPr>
              <w:keepNext/>
              <w:ind w:firstLine="0"/>
            </w:pPr>
            <w:r w:rsidRPr="00DA6B2F">
              <w:t>Bill Number:</w:t>
            </w:r>
          </w:p>
        </w:tc>
        <w:tc>
          <w:tcPr>
            <w:tcW w:w="3921" w:type="dxa"/>
            <w:shd w:val="clear" w:color="auto" w:fill="auto"/>
          </w:tcPr>
          <w:p w:rsidR="00DA6B2F" w:rsidRPr="00DA6B2F" w:rsidRDefault="00DA6B2F" w:rsidP="00DA6B2F">
            <w:pPr>
              <w:keepNext/>
              <w:ind w:firstLine="0"/>
            </w:pPr>
            <w:r w:rsidRPr="00DA6B2F">
              <w:t>H. 3489</w:t>
            </w:r>
          </w:p>
        </w:tc>
      </w:tr>
      <w:tr w:rsidR="00DA6B2F" w:rsidRPr="00DA6B2F" w:rsidTr="00DA6B2F">
        <w:tc>
          <w:tcPr>
            <w:tcW w:w="1551" w:type="dxa"/>
            <w:shd w:val="clear" w:color="auto" w:fill="auto"/>
          </w:tcPr>
          <w:p w:rsidR="00DA6B2F" w:rsidRPr="00DA6B2F" w:rsidRDefault="00DA6B2F" w:rsidP="00DA6B2F">
            <w:pPr>
              <w:keepNext/>
              <w:ind w:firstLine="0"/>
            </w:pPr>
            <w:r w:rsidRPr="00DA6B2F">
              <w:t>Date:</w:t>
            </w:r>
          </w:p>
        </w:tc>
        <w:tc>
          <w:tcPr>
            <w:tcW w:w="3921" w:type="dxa"/>
            <w:shd w:val="clear" w:color="auto" w:fill="auto"/>
          </w:tcPr>
          <w:p w:rsidR="00DA6B2F" w:rsidRPr="00DA6B2F" w:rsidRDefault="00DA6B2F" w:rsidP="00DA6B2F">
            <w:pPr>
              <w:keepNext/>
              <w:ind w:firstLine="0"/>
            </w:pPr>
            <w:r w:rsidRPr="00DA6B2F">
              <w:t>ADD:</w:t>
            </w:r>
          </w:p>
        </w:tc>
      </w:tr>
      <w:tr w:rsidR="00DA6B2F" w:rsidRPr="00DA6B2F" w:rsidTr="00DA6B2F">
        <w:tc>
          <w:tcPr>
            <w:tcW w:w="1551" w:type="dxa"/>
            <w:shd w:val="clear" w:color="auto" w:fill="auto"/>
          </w:tcPr>
          <w:p w:rsidR="00DA6B2F" w:rsidRPr="00DA6B2F" w:rsidRDefault="00DA6B2F" w:rsidP="00DA6B2F">
            <w:pPr>
              <w:keepNext/>
              <w:ind w:firstLine="0"/>
            </w:pPr>
            <w:r w:rsidRPr="00DA6B2F">
              <w:t>02/23/10</w:t>
            </w:r>
          </w:p>
        </w:tc>
        <w:tc>
          <w:tcPr>
            <w:tcW w:w="3921" w:type="dxa"/>
            <w:shd w:val="clear" w:color="auto" w:fill="auto"/>
          </w:tcPr>
          <w:p w:rsidR="00DA6B2F" w:rsidRPr="00DA6B2F" w:rsidRDefault="00DA6B2F" w:rsidP="00DA6B2F">
            <w:pPr>
              <w:keepNext/>
              <w:ind w:firstLine="0"/>
            </w:pPr>
            <w:r w:rsidRPr="00DA6B2F">
              <w:t>HORNE</w:t>
            </w:r>
            <w:r>
              <w:t xml:space="preserve"> </w:t>
            </w:r>
            <w:r w:rsidRPr="00DA6B2F">
              <w:t>and CLEMMONS</w:t>
            </w:r>
          </w:p>
        </w:tc>
      </w:tr>
    </w:tbl>
    <w:p w:rsidR="00DA6B2F" w:rsidRDefault="00DA6B2F" w:rsidP="00DA6B2F"/>
    <w:p w:rsidR="00DA6B2F" w:rsidRDefault="00DA6B2F" w:rsidP="00DA6B2F">
      <w:pPr>
        <w:keepNext/>
        <w:jc w:val="center"/>
        <w:rPr>
          <w:b/>
        </w:rPr>
      </w:pPr>
      <w:r w:rsidRPr="00DA6B2F">
        <w:rPr>
          <w:b/>
        </w:rPr>
        <w:t>CO-SPONSOR ADDED</w:t>
      </w:r>
    </w:p>
    <w:tbl>
      <w:tblPr>
        <w:tblW w:w="0" w:type="auto"/>
        <w:tblLayout w:type="fixed"/>
        <w:tblLook w:val="0000" w:firstRow="0" w:lastRow="0" w:firstColumn="0" w:lastColumn="0" w:noHBand="0" w:noVBand="0"/>
      </w:tblPr>
      <w:tblGrid>
        <w:gridCol w:w="1551"/>
        <w:gridCol w:w="1596"/>
      </w:tblGrid>
      <w:tr w:rsidR="00DA6B2F" w:rsidRPr="00DA6B2F" w:rsidTr="00DA6B2F">
        <w:tc>
          <w:tcPr>
            <w:tcW w:w="1551" w:type="dxa"/>
            <w:shd w:val="clear" w:color="auto" w:fill="auto"/>
          </w:tcPr>
          <w:p w:rsidR="00DA6B2F" w:rsidRPr="00DA6B2F" w:rsidRDefault="00DA6B2F" w:rsidP="00DA6B2F">
            <w:pPr>
              <w:keepNext/>
              <w:ind w:firstLine="0"/>
            </w:pPr>
            <w:r w:rsidRPr="00DA6B2F">
              <w:t>Bill Number:</w:t>
            </w:r>
          </w:p>
        </w:tc>
        <w:tc>
          <w:tcPr>
            <w:tcW w:w="1596" w:type="dxa"/>
            <w:shd w:val="clear" w:color="auto" w:fill="auto"/>
          </w:tcPr>
          <w:p w:rsidR="00DA6B2F" w:rsidRPr="00DA6B2F" w:rsidRDefault="00DA6B2F" w:rsidP="00DA6B2F">
            <w:pPr>
              <w:keepNext/>
              <w:ind w:firstLine="0"/>
            </w:pPr>
            <w:r w:rsidRPr="00DA6B2F">
              <w:t>H. 3779</w:t>
            </w:r>
          </w:p>
        </w:tc>
      </w:tr>
      <w:tr w:rsidR="00DA6B2F" w:rsidRPr="00DA6B2F" w:rsidTr="00DA6B2F">
        <w:tc>
          <w:tcPr>
            <w:tcW w:w="1551" w:type="dxa"/>
            <w:shd w:val="clear" w:color="auto" w:fill="auto"/>
          </w:tcPr>
          <w:p w:rsidR="00DA6B2F" w:rsidRPr="00DA6B2F" w:rsidRDefault="00DA6B2F" w:rsidP="00DA6B2F">
            <w:pPr>
              <w:keepNext/>
              <w:ind w:firstLine="0"/>
            </w:pPr>
            <w:r w:rsidRPr="00DA6B2F">
              <w:t>Date:</w:t>
            </w:r>
          </w:p>
        </w:tc>
        <w:tc>
          <w:tcPr>
            <w:tcW w:w="1596" w:type="dxa"/>
            <w:shd w:val="clear" w:color="auto" w:fill="auto"/>
          </w:tcPr>
          <w:p w:rsidR="00DA6B2F" w:rsidRPr="00DA6B2F" w:rsidRDefault="00DA6B2F" w:rsidP="00DA6B2F">
            <w:pPr>
              <w:keepNext/>
              <w:ind w:firstLine="0"/>
            </w:pPr>
            <w:r w:rsidRPr="00DA6B2F">
              <w:t>ADD:</w:t>
            </w:r>
          </w:p>
        </w:tc>
      </w:tr>
      <w:tr w:rsidR="00DA6B2F" w:rsidRPr="00DA6B2F" w:rsidTr="00DA6B2F">
        <w:tc>
          <w:tcPr>
            <w:tcW w:w="1551" w:type="dxa"/>
            <w:shd w:val="clear" w:color="auto" w:fill="auto"/>
          </w:tcPr>
          <w:p w:rsidR="00DA6B2F" w:rsidRPr="00DA6B2F" w:rsidRDefault="00DA6B2F" w:rsidP="00DA6B2F">
            <w:pPr>
              <w:keepNext/>
              <w:ind w:firstLine="0"/>
            </w:pPr>
            <w:r w:rsidRPr="00DA6B2F">
              <w:t>02/23/10</w:t>
            </w:r>
          </w:p>
        </w:tc>
        <w:tc>
          <w:tcPr>
            <w:tcW w:w="1596" w:type="dxa"/>
            <w:shd w:val="clear" w:color="auto" w:fill="auto"/>
          </w:tcPr>
          <w:p w:rsidR="00DA6B2F" w:rsidRPr="00DA6B2F" w:rsidRDefault="00DA6B2F" w:rsidP="00DA6B2F">
            <w:pPr>
              <w:keepNext/>
              <w:ind w:firstLine="0"/>
            </w:pPr>
            <w:r w:rsidRPr="00DA6B2F">
              <w:t>CLEMMONS</w:t>
            </w:r>
          </w:p>
        </w:tc>
      </w:tr>
    </w:tbl>
    <w:p w:rsidR="00DA6B2F" w:rsidRDefault="00DA6B2F" w:rsidP="00DA6B2F"/>
    <w:p w:rsidR="00DA6B2F" w:rsidRDefault="00DA6B2F" w:rsidP="00DA6B2F">
      <w:pPr>
        <w:keepNext/>
        <w:jc w:val="center"/>
        <w:rPr>
          <w:b/>
        </w:rPr>
      </w:pPr>
      <w:r w:rsidRPr="00DA6B2F">
        <w:rPr>
          <w:b/>
        </w:rPr>
        <w:t>CO-SPONSOR ADDED</w:t>
      </w:r>
    </w:p>
    <w:tbl>
      <w:tblPr>
        <w:tblW w:w="0" w:type="auto"/>
        <w:tblLayout w:type="fixed"/>
        <w:tblLook w:val="0000" w:firstRow="0" w:lastRow="0" w:firstColumn="0" w:lastColumn="0" w:noHBand="0" w:noVBand="0"/>
      </w:tblPr>
      <w:tblGrid>
        <w:gridCol w:w="1551"/>
        <w:gridCol w:w="1596"/>
      </w:tblGrid>
      <w:tr w:rsidR="00DA6B2F" w:rsidRPr="00DA6B2F" w:rsidTr="00DA6B2F">
        <w:tc>
          <w:tcPr>
            <w:tcW w:w="1551" w:type="dxa"/>
            <w:shd w:val="clear" w:color="auto" w:fill="auto"/>
          </w:tcPr>
          <w:p w:rsidR="00DA6B2F" w:rsidRPr="00DA6B2F" w:rsidRDefault="00DA6B2F" w:rsidP="00DA6B2F">
            <w:pPr>
              <w:keepNext/>
              <w:ind w:firstLine="0"/>
            </w:pPr>
            <w:r w:rsidRPr="00DA6B2F">
              <w:t>Bill Number:</w:t>
            </w:r>
          </w:p>
        </w:tc>
        <w:tc>
          <w:tcPr>
            <w:tcW w:w="1596" w:type="dxa"/>
            <w:shd w:val="clear" w:color="auto" w:fill="auto"/>
          </w:tcPr>
          <w:p w:rsidR="00DA6B2F" w:rsidRPr="00DA6B2F" w:rsidRDefault="00DA6B2F" w:rsidP="00DA6B2F">
            <w:pPr>
              <w:keepNext/>
              <w:ind w:firstLine="0"/>
            </w:pPr>
            <w:r w:rsidRPr="00DA6B2F">
              <w:t>H. 4282</w:t>
            </w:r>
          </w:p>
        </w:tc>
      </w:tr>
      <w:tr w:rsidR="00DA6B2F" w:rsidRPr="00DA6B2F" w:rsidTr="00DA6B2F">
        <w:tc>
          <w:tcPr>
            <w:tcW w:w="1551" w:type="dxa"/>
            <w:shd w:val="clear" w:color="auto" w:fill="auto"/>
          </w:tcPr>
          <w:p w:rsidR="00DA6B2F" w:rsidRPr="00DA6B2F" w:rsidRDefault="00DA6B2F" w:rsidP="00DA6B2F">
            <w:pPr>
              <w:keepNext/>
              <w:ind w:firstLine="0"/>
            </w:pPr>
            <w:r w:rsidRPr="00DA6B2F">
              <w:t>Date:</w:t>
            </w:r>
          </w:p>
        </w:tc>
        <w:tc>
          <w:tcPr>
            <w:tcW w:w="1596" w:type="dxa"/>
            <w:shd w:val="clear" w:color="auto" w:fill="auto"/>
          </w:tcPr>
          <w:p w:rsidR="00DA6B2F" w:rsidRPr="00DA6B2F" w:rsidRDefault="00DA6B2F" w:rsidP="00DA6B2F">
            <w:pPr>
              <w:keepNext/>
              <w:ind w:firstLine="0"/>
            </w:pPr>
            <w:r w:rsidRPr="00DA6B2F">
              <w:t>ADD:</w:t>
            </w:r>
          </w:p>
        </w:tc>
      </w:tr>
      <w:tr w:rsidR="00DA6B2F" w:rsidRPr="00DA6B2F" w:rsidTr="00DA6B2F">
        <w:tc>
          <w:tcPr>
            <w:tcW w:w="1551" w:type="dxa"/>
            <w:shd w:val="clear" w:color="auto" w:fill="auto"/>
          </w:tcPr>
          <w:p w:rsidR="00DA6B2F" w:rsidRPr="00DA6B2F" w:rsidRDefault="00DA6B2F" w:rsidP="00DA6B2F">
            <w:pPr>
              <w:keepNext/>
              <w:ind w:firstLine="0"/>
            </w:pPr>
            <w:r w:rsidRPr="00DA6B2F">
              <w:t>02/23/10</w:t>
            </w:r>
          </w:p>
        </w:tc>
        <w:tc>
          <w:tcPr>
            <w:tcW w:w="1596" w:type="dxa"/>
            <w:shd w:val="clear" w:color="auto" w:fill="auto"/>
          </w:tcPr>
          <w:p w:rsidR="00DA6B2F" w:rsidRPr="00DA6B2F" w:rsidRDefault="00DA6B2F" w:rsidP="00DA6B2F">
            <w:pPr>
              <w:keepNext/>
              <w:ind w:firstLine="0"/>
            </w:pPr>
            <w:r w:rsidRPr="00DA6B2F">
              <w:t>CLEMMONS</w:t>
            </w:r>
          </w:p>
        </w:tc>
      </w:tr>
    </w:tbl>
    <w:p w:rsidR="00DA6B2F" w:rsidRDefault="00DA6B2F" w:rsidP="00DA6B2F"/>
    <w:p w:rsidR="00DA6B2F" w:rsidRDefault="00DA6B2F" w:rsidP="00DA6B2F">
      <w:pPr>
        <w:keepNext/>
        <w:jc w:val="center"/>
        <w:rPr>
          <w:b/>
        </w:rPr>
      </w:pPr>
      <w:r w:rsidRPr="00DA6B2F">
        <w:rPr>
          <w:b/>
        </w:rPr>
        <w:t>CO-SPONSOR ADDED</w:t>
      </w:r>
    </w:p>
    <w:tbl>
      <w:tblPr>
        <w:tblW w:w="0" w:type="auto"/>
        <w:tblLayout w:type="fixed"/>
        <w:tblLook w:val="0000" w:firstRow="0" w:lastRow="0" w:firstColumn="0" w:lastColumn="0" w:noHBand="0" w:noVBand="0"/>
      </w:tblPr>
      <w:tblGrid>
        <w:gridCol w:w="1551"/>
        <w:gridCol w:w="1491"/>
      </w:tblGrid>
      <w:tr w:rsidR="00DA6B2F" w:rsidRPr="00DA6B2F" w:rsidTr="00DA6B2F">
        <w:tc>
          <w:tcPr>
            <w:tcW w:w="1551" w:type="dxa"/>
            <w:shd w:val="clear" w:color="auto" w:fill="auto"/>
          </w:tcPr>
          <w:p w:rsidR="00DA6B2F" w:rsidRPr="00DA6B2F" w:rsidRDefault="00DA6B2F" w:rsidP="00DA6B2F">
            <w:pPr>
              <w:keepNext/>
              <w:ind w:firstLine="0"/>
            </w:pPr>
            <w:r w:rsidRPr="00DA6B2F">
              <w:t>Bill Number:</w:t>
            </w:r>
          </w:p>
        </w:tc>
        <w:tc>
          <w:tcPr>
            <w:tcW w:w="1491" w:type="dxa"/>
            <w:shd w:val="clear" w:color="auto" w:fill="auto"/>
          </w:tcPr>
          <w:p w:rsidR="00DA6B2F" w:rsidRPr="00DA6B2F" w:rsidRDefault="00DA6B2F" w:rsidP="00DA6B2F">
            <w:pPr>
              <w:keepNext/>
              <w:ind w:firstLine="0"/>
            </w:pPr>
            <w:r w:rsidRPr="00DA6B2F">
              <w:t>H. 4282</w:t>
            </w:r>
          </w:p>
        </w:tc>
      </w:tr>
      <w:tr w:rsidR="00DA6B2F" w:rsidRPr="00DA6B2F" w:rsidTr="00DA6B2F">
        <w:tc>
          <w:tcPr>
            <w:tcW w:w="1551" w:type="dxa"/>
            <w:shd w:val="clear" w:color="auto" w:fill="auto"/>
          </w:tcPr>
          <w:p w:rsidR="00DA6B2F" w:rsidRPr="00DA6B2F" w:rsidRDefault="00DA6B2F" w:rsidP="00DA6B2F">
            <w:pPr>
              <w:keepNext/>
              <w:ind w:firstLine="0"/>
            </w:pPr>
            <w:r w:rsidRPr="00DA6B2F">
              <w:t>Date:</w:t>
            </w:r>
          </w:p>
        </w:tc>
        <w:tc>
          <w:tcPr>
            <w:tcW w:w="1491" w:type="dxa"/>
            <w:shd w:val="clear" w:color="auto" w:fill="auto"/>
          </w:tcPr>
          <w:p w:rsidR="00DA6B2F" w:rsidRPr="00DA6B2F" w:rsidRDefault="00DA6B2F" w:rsidP="00DA6B2F">
            <w:pPr>
              <w:keepNext/>
              <w:ind w:firstLine="0"/>
            </w:pPr>
            <w:r w:rsidRPr="00DA6B2F">
              <w:t>ADD:</w:t>
            </w:r>
          </w:p>
        </w:tc>
      </w:tr>
      <w:tr w:rsidR="00DA6B2F" w:rsidRPr="00DA6B2F" w:rsidTr="00DA6B2F">
        <w:tc>
          <w:tcPr>
            <w:tcW w:w="1551" w:type="dxa"/>
            <w:shd w:val="clear" w:color="auto" w:fill="auto"/>
          </w:tcPr>
          <w:p w:rsidR="00DA6B2F" w:rsidRPr="00DA6B2F" w:rsidRDefault="00DA6B2F" w:rsidP="00DA6B2F">
            <w:pPr>
              <w:keepNext/>
              <w:ind w:firstLine="0"/>
            </w:pPr>
            <w:r w:rsidRPr="00DA6B2F">
              <w:t>02/23/10</w:t>
            </w:r>
          </w:p>
        </w:tc>
        <w:tc>
          <w:tcPr>
            <w:tcW w:w="1491" w:type="dxa"/>
            <w:shd w:val="clear" w:color="auto" w:fill="auto"/>
          </w:tcPr>
          <w:p w:rsidR="00DA6B2F" w:rsidRPr="00DA6B2F" w:rsidRDefault="00DA6B2F" w:rsidP="00DA6B2F">
            <w:pPr>
              <w:keepNext/>
              <w:ind w:firstLine="0"/>
            </w:pPr>
            <w:r w:rsidRPr="00DA6B2F">
              <w:t>HARRISON</w:t>
            </w:r>
          </w:p>
        </w:tc>
      </w:tr>
    </w:tbl>
    <w:p w:rsidR="00DA6B2F" w:rsidRDefault="00DA6B2F" w:rsidP="00DA6B2F"/>
    <w:p w:rsidR="00DA6B2F" w:rsidRDefault="00DA6B2F" w:rsidP="00DA6B2F">
      <w:pPr>
        <w:keepNext/>
        <w:jc w:val="center"/>
        <w:rPr>
          <w:b/>
        </w:rPr>
      </w:pPr>
      <w:r w:rsidRPr="00DA6B2F">
        <w:rPr>
          <w:b/>
        </w:rPr>
        <w:t>CO-SPONSOR ADDED</w:t>
      </w:r>
    </w:p>
    <w:tbl>
      <w:tblPr>
        <w:tblW w:w="0" w:type="auto"/>
        <w:tblLayout w:type="fixed"/>
        <w:tblLook w:val="0000" w:firstRow="0" w:lastRow="0" w:firstColumn="0" w:lastColumn="0" w:noHBand="0" w:noVBand="0"/>
      </w:tblPr>
      <w:tblGrid>
        <w:gridCol w:w="1551"/>
        <w:gridCol w:w="1596"/>
      </w:tblGrid>
      <w:tr w:rsidR="00DA6B2F" w:rsidRPr="00DA6B2F" w:rsidTr="00DA6B2F">
        <w:tc>
          <w:tcPr>
            <w:tcW w:w="1551" w:type="dxa"/>
            <w:shd w:val="clear" w:color="auto" w:fill="auto"/>
          </w:tcPr>
          <w:p w:rsidR="00DA6B2F" w:rsidRPr="00DA6B2F" w:rsidRDefault="00DA6B2F" w:rsidP="00DA6B2F">
            <w:pPr>
              <w:keepNext/>
              <w:ind w:firstLine="0"/>
            </w:pPr>
            <w:r w:rsidRPr="00DA6B2F">
              <w:t>Bill Number:</w:t>
            </w:r>
          </w:p>
        </w:tc>
        <w:tc>
          <w:tcPr>
            <w:tcW w:w="1596" w:type="dxa"/>
            <w:shd w:val="clear" w:color="auto" w:fill="auto"/>
          </w:tcPr>
          <w:p w:rsidR="00DA6B2F" w:rsidRPr="00DA6B2F" w:rsidRDefault="00DA6B2F" w:rsidP="00DA6B2F">
            <w:pPr>
              <w:keepNext/>
              <w:ind w:firstLine="0"/>
            </w:pPr>
            <w:r w:rsidRPr="00DA6B2F">
              <w:t>H. 4343</w:t>
            </w:r>
          </w:p>
        </w:tc>
      </w:tr>
      <w:tr w:rsidR="00DA6B2F" w:rsidRPr="00DA6B2F" w:rsidTr="00DA6B2F">
        <w:tc>
          <w:tcPr>
            <w:tcW w:w="1551" w:type="dxa"/>
            <w:shd w:val="clear" w:color="auto" w:fill="auto"/>
          </w:tcPr>
          <w:p w:rsidR="00DA6B2F" w:rsidRPr="00DA6B2F" w:rsidRDefault="00DA6B2F" w:rsidP="00DA6B2F">
            <w:pPr>
              <w:keepNext/>
              <w:ind w:firstLine="0"/>
            </w:pPr>
            <w:r w:rsidRPr="00DA6B2F">
              <w:t>Date:</w:t>
            </w:r>
          </w:p>
        </w:tc>
        <w:tc>
          <w:tcPr>
            <w:tcW w:w="1596" w:type="dxa"/>
            <w:shd w:val="clear" w:color="auto" w:fill="auto"/>
          </w:tcPr>
          <w:p w:rsidR="00DA6B2F" w:rsidRPr="00DA6B2F" w:rsidRDefault="00DA6B2F" w:rsidP="00DA6B2F">
            <w:pPr>
              <w:keepNext/>
              <w:ind w:firstLine="0"/>
            </w:pPr>
            <w:r w:rsidRPr="00DA6B2F">
              <w:t>ADD:</w:t>
            </w:r>
          </w:p>
        </w:tc>
      </w:tr>
      <w:tr w:rsidR="00DA6B2F" w:rsidRPr="00DA6B2F" w:rsidTr="00DA6B2F">
        <w:tc>
          <w:tcPr>
            <w:tcW w:w="1551" w:type="dxa"/>
            <w:shd w:val="clear" w:color="auto" w:fill="auto"/>
          </w:tcPr>
          <w:p w:rsidR="00DA6B2F" w:rsidRPr="00DA6B2F" w:rsidRDefault="00DA6B2F" w:rsidP="00DA6B2F">
            <w:pPr>
              <w:keepNext/>
              <w:ind w:firstLine="0"/>
            </w:pPr>
            <w:r w:rsidRPr="00DA6B2F">
              <w:t>02/23/10</w:t>
            </w:r>
          </w:p>
        </w:tc>
        <w:tc>
          <w:tcPr>
            <w:tcW w:w="1596" w:type="dxa"/>
            <w:shd w:val="clear" w:color="auto" w:fill="auto"/>
          </w:tcPr>
          <w:p w:rsidR="00DA6B2F" w:rsidRPr="00DA6B2F" w:rsidRDefault="00DA6B2F" w:rsidP="00DA6B2F">
            <w:pPr>
              <w:keepNext/>
              <w:ind w:firstLine="0"/>
            </w:pPr>
            <w:r w:rsidRPr="00DA6B2F">
              <w:t>CLEMMONS</w:t>
            </w:r>
          </w:p>
        </w:tc>
      </w:tr>
    </w:tbl>
    <w:p w:rsidR="00DA6B2F" w:rsidRDefault="00DA6B2F" w:rsidP="00DA6B2F"/>
    <w:p w:rsidR="00DA6B2F" w:rsidRDefault="00DA6B2F" w:rsidP="00DA6B2F">
      <w:pPr>
        <w:keepNext/>
        <w:jc w:val="center"/>
        <w:rPr>
          <w:b/>
        </w:rPr>
      </w:pPr>
      <w:r w:rsidRPr="00DA6B2F">
        <w:rPr>
          <w:b/>
        </w:rPr>
        <w:t>CO-SPONSOR ADDED</w:t>
      </w:r>
    </w:p>
    <w:tbl>
      <w:tblPr>
        <w:tblW w:w="0" w:type="auto"/>
        <w:tblLayout w:type="fixed"/>
        <w:tblLook w:val="0000" w:firstRow="0" w:lastRow="0" w:firstColumn="0" w:lastColumn="0" w:noHBand="0" w:noVBand="0"/>
      </w:tblPr>
      <w:tblGrid>
        <w:gridCol w:w="1551"/>
        <w:gridCol w:w="2031"/>
      </w:tblGrid>
      <w:tr w:rsidR="00DA6B2F" w:rsidRPr="00DA6B2F" w:rsidTr="00DA6B2F">
        <w:tc>
          <w:tcPr>
            <w:tcW w:w="1551" w:type="dxa"/>
            <w:shd w:val="clear" w:color="auto" w:fill="auto"/>
          </w:tcPr>
          <w:p w:rsidR="00DA6B2F" w:rsidRPr="00DA6B2F" w:rsidRDefault="00DA6B2F" w:rsidP="00DA6B2F">
            <w:pPr>
              <w:keepNext/>
              <w:ind w:firstLine="0"/>
            </w:pPr>
            <w:r w:rsidRPr="00DA6B2F">
              <w:t>Bill Number:</w:t>
            </w:r>
          </w:p>
        </w:tc>
        <w:tc>
          <w:tcPr>
            <w:tcW w:w="2031" w:type="dxa"/>
            <w:shd w:val="clear" w:color="auto" w:fill="auto"/>
          </w:tcPr>
          <w:p w:rsidR="00DA6B2F" w:rsidRPr="00DA6B2F" w:rsidRDefault="00DA6B2F" w:rsidP="00DA6B2F">
            <w:pPr>
              <w:keepNext/>
              <w:ind w:firstLine="0"/>
            </w:pPr>
            <w:r w:rsidRPr="00DA6B2F">
              <w:t>H. 4448</w:t>
            </w:r>
          </w:p>
        </w:tc>
      </w:tr>
      <w:tr w:rsidR="00DA6B2F" w:rsidRPr="00DA6B2F" w:rsidTr="00DA6B2F">
        <w:tc>
          <w:tcPr>
            <w:tcW w:w="1551" w:type="dxa"/>
            <w:shd w:val="clear" w:color="auto" w:fill="auto"/>
          </w:tcPr>
          <w:p w:rsidR="00DA6B2F" w:rsidRPr="00DA6B2F" w:rsidRDefault="00DA6B2F" w:rsidP="00DA6B2F">
            <w:pPr>
              <w:keepNext/>
              <w:ind w:firstLine="0"/>
            </w:pPr>
            <w:r w:rsidRPr="00DA6B2F">
              <w:t>Date:</w:t>
            </w:r>
          </w:p>
        </w:tc>
        <w:tc>
          <w:tcPr>
            <w:tcW w:w="2031" w:type="dxa"/>
            <w:shd w:val="clear" w:color="auto" w:fill="auto"/>
          </w:tcPr>
          <w:p w:rsidR="00DA6B2F" w:rsidRPr="00DA6B2F" w:rsidRDefault="00DA6B2F" w:rsidP="00DA6B2F">
            <w:pPr>
              <w:keepNext/>
              <w:ind w:firstLine="0"/>
            </w:pPr>
            <w:r w:rsidRPr="00DA6B2F">
              <w:t>ADD:</w:t>
            </w:r>
          </w:p>
        </w:tc>
      </w:tr>
      <w:tr w:rsidR="00DA6B2F" w:rsidRPr="00DA6B2F" w:rsidTr="00DA6B2F">
        <w:tc>
          <w:tcPr>
            <w:tcW w:w="1551" w:type="dxa"/>
            <w:shd w:val="clear" w:color="auto" w:fill="auto"/>
          </w:tcPr>
          <w:p w:rsidR="00DA6B2F" w:rsidRPr="00DA6B2F" w:rsidRDefault="00DA6B2F" w:rsidP="00DA6B2F">
            <w:pPr>
              <w:keepNext/>
              <w:ind w:firstLine="0"/>
            </w:pPr>
            <w:r w:rsidRPr="00DA6B2F">
              <w:t>02/23/10</w:t>
            </w:r>
          </w:p>
        </w:tc>
        <w:tc>
          <w:tcPr>
            <w:tcW w:w="2031" w:type="dxa"/>
            <w:shd w:val="clear" w:color="auto" w:fill="auto"/>
          </w:tcPr>
          <w:p w:rsidR="00DA6B2F" w:rsidRPr="00DA6B2F" w:rsidRDefault="00DA6B2F" w:rsidP="00DA6B2F">
            <w:pPr>
              <w:keepNext/>
              <w:ind w:firstLine="0"/>
            </w:pPr>
            <w:r w:rsidRPr="00DA6B2F">
              <w:t>HERBKERSMAN</w:t>
            </w:r>
          </w:p>
        </w:tc>
      </w:tr>
    </w:tbl>
    <w:p w:rsidR="00DA6B2F" w:rsidRDefault="00DA6B2F" w:rsidP="00DA6B2F"/>
    <w:p w:rsidR="00DA6B2F" w:rsidRDefault="00DA6B2F" w:rsidP="00DA6B2F">
      <w:pPr>
        <w:keepNext/>
        <w:jc w:val="center"/>
        <w:rPr>
          <w:b/>
        </w:rPr>
      </w:pPr>
      <w:r w:rsidRPr="00DA6B2F">
        <w:rPr>
          <w:b/>
        </w:rPr>
        <w:t>CO-SPONSOR ADDED</w:t>
      </w:r>
    </w:p>
    <w:tbl>
      <w:tblPr>
        <w:tblW w:w="0" w:type="auto"/>
        <w:tblLayout w:type="fixed"/>
        <w:tblLook w:val="0000" w:firstRow="0" w:lastRow="0" w:firstColumn="0" w:lastColumn="0" w:noHBand="0" w:noVBand="0"/>
      </w:tblPr>
      <w:tblGrid>
        <w:gridCol w:w="1551"/>
        <w:gridCol w:w="1101"/>
      </w:tblGrid>
      <w:tr w:rsidR="00DA6B2F" w:rsidRPr="00DA6B2F" w:rsidTr="00DA6B2F">
        <w:tc>
          <w:tcPr>
            <w:tcW w:w="1551" w:type="dxa"/>
            <w:shd w:val="clear" w:color="auto" w:fill="auto"/>
          </w:tcPr>
          <w:p w:rsidR="00DA6B2F" w:rsidRPr="00DA6B2F" w:rsidRDefault="00DA6B2F" w:rsidP="00DA6B2F">
            <w:pPr>
              <w:keepNext/>
              <w:ind w:firstLine="0"/>
            </w:pPr>
            <w:r w:rsidRPr="00DA6B2F">
              <w:t>Bill Number:</w:t>
            </w:r>
          </w:p>
        </w:tc>
        <w:tc>
          <w:tcPr>
            <w:tcW w:w="1101" w:type="dxa"/>
            <w:shd w:val="clear" w:color="auto" w:fill="auto"/>
          </w:tcPr>
          <w:p w:rsidR="00DA6B2F" w:rsidRPr="00DA6B2F" w:rsidRDefault="00DA6B2F" w:rsidP="00DA6B2F">
            <w:pPr>
              <w:keepNext/>
              <w:ind w:firstLine="0"/>
            </w:pPr>
            <w:r w:rsidRPr="00DA6B2F">
              <w:t>H. 4451</w:t>
            </w:r>
          </w:p>
        </w:tc>
      </w:tr>
      <w:tr w:rsidR="00DA6B2F" w:rsidRPr="00DA6B2F" w:rsidTr="00DA6B2F">
        <w:tc>
          <w:tcPr>
            <w:tcW w:w="1551" w:type="dxa"/>
            <w:shd w:val="clear" w:color="auto" w:fill="auto"/>
          </w:tcPr>
          <w:p w:rsidR="00DA6B2F" w:rsidRPr="00DA6B2F" w:rsidRDefault="00DA6B2F" w:rsidP="00DA6B2F">
            <w:pPr>
              <w:keepNext/>
              <w:ind w:firstLine="0"/>
            </w:pPr>
            <w:r w:rsidRPr="00DA6B2F">
              <w:t>Date:</w:t>
            </w:r>
          </w:p>
        </w:tc>
        <w:tc>
          <w:tcPr>
            <w:tcW w:w="1101" w:type="dxa"/>
            <w:shd w:val="clear" w:color="auto" w:fill="auto"/>
          </w:tcPr>
          <w:p w:rsidR="00DA6B2F" w:rsidRPr="00DA6B2F" w:rsidRDefault="00DA6B2F" w:rsidP="00DA6B2F">
            <w:pPr>
              <w:keepNext/>
              <w:ind w:firstLine="0"/>
            </w:pPr>
            <w:r w:rsidRPr="00DA6B2F">
              <w:t>ADD:</w:t>
            </w:r>
          </w:p>
        </w:tc>
      </w:tr>
      <w:tr w:rsidR="00DA6B2F" w:rsidRPr="00DA6B2F" w:rsidTr="00DA6B2F">
        <w:tc>
          <w:tcPr>
            <w:tcW w:w="1551" w:type="dxa"/>
            <w:shd w:val="clear" w:color="auto" w:fill="auto"/>
          </w:tcPr>
          <w:p w:rsidR="00DA6B2F" w:rsidRPr="00DA6B2F" w:rsidRDefault="00DA6B2F" w:rsidP="00DA6B2F">
            <w:pPr>
              <w:keepNext/>
              <w:ind w:firstLine="0"/>
            </w:pPr>
            <w:r w:rsidRPr="00DA6B2F">
              <w:t>02/23/10</w:t>
            </w:r>
          </w:p>
        </w:tc>
        <w:tc>
          <w:tcPr>
            <w:tcW w:w="1101" w:type="dxa"/>
            <w:shd w:val="clear" w:color="auto" w:fill="auto"/>
          </w:tcPr>
          <w:p w:rsidR="00DA6B2F" w:rsidRPr="00DA6B2F" w:rsidRDefault="00DA6B2F" w:rsidP="00DA6B2F">
            <w:pPr>
              <w:keepNext/>
              <w:ind w:firstLine="0"/>
            </w:pPr>
            <w:r w:rsidRPr="00DA6B2F">
              <w:t>CATO</w:t>
            </w:r>
          </w:p>
        </w:tc>
      </w:tr>
    </w:tbl>
    <w:p w:rsidR="00DA6B2F" w:rsidRDefault="00DA6B2F" w:rsidP="00DA6B2F"/>
    <w:p w:rsidR="00DA6B2F" w:rsidRDefault="00DA6B2F" w:rsidP="00DA6B2F">
      <w:pPr>
        <w:keepNext/>
        <w:jc w:val="center"/>
        <w:rPr>
          <w:b/>
        </w:rPr>
      </w:pPr>
      <w:r w:rsidRPr="00DA6B2F">
        <w:rPr>
          <w:b/>
        </w:rPr>
        <w:t>CO-SPONSOR ADDED</w:t>
      </w:r>
    </w:p>
    <w:tbl>
      <w:tblPr>
        <w:tblW w:w="0" w:type="auto"/>
        <w:tblLayout w:type="fixed"/>
        <w:tblLook w:val="0000" w:firstRow="0" w:lastRow="0" w:firstColumn="0" w:lastColumn="0" w:noHBand="0" w:noVBand="0"/>
      </w:tblPr>
      <w:tblGrid>
        <w:gridCol w:w="1551"/>
        <w:gridCol w:w="1101"/>
      </w:tblGrid>
      <w:tr w:rsidR="00DA6B2F" w:rsidRPr="00DA6B2F" w:rsidTr="00DA6B2F">
        <w:tc>
          <w:tcPr>
            <w:tcW w:w="1551" w:type="dxa"/>
            <w:shd w:val="clear" w:color="auto" w:fill="auto"/>
          </w:tcPr>
          <w:p w:rsidR="00DA6B2F" w:rsidRPr="00DA6B2F" w:rsidRDefault="00DA6B2F" w:rsidP="00DA6B2F">
            <w:pPr>
              <w:keepNext/>
              <w:ind w:firstLine="0"/>
            </w:pPr>
            <w:r w:rsidRPr="00DA6B2F">
              <w:t>Bill Number:</w:t>
            </w:r>
          </w:p>
        </w:tc>
        <w:tc>
          <w:tcPr>
            <w:tcW w:w="1101" w:type="dxa"/>
            <w:shd w:val="clear" w:color="auto" w:fill="auto"/>
          </w:tcPr>
          <w:p w:rsidR="00DA6B2F" w:rsidRPr="00DA6B2F" w:rsidRDefault="00DA6B2F" w:rsidP="00DA6B2F">
            <w:pPr>
              <w:keepNext/>
              <w:ind w:firstLine="0"/>
            </w:pPr>
            <w:r w:rsidRPr="00DA6B2F">
              <w:t>H. 4554</w:t>
            </w:r>
          </w:p>
        </w:tc>
      </w:tr>
      <w:tr w:rsidR="00DA6B2F" w:rsidRPr="00DA6B2F" w:rsidTr="00DA6B2F">
        <w:tc>
          <w:tcPr>
            <w:tcW w:w="1551" w:type="dxa"/>
            <w:shd w:val="clear" w:color="auto" w:fill="auto"/>
          </w:tcPr>
          <w:p w:rsidR="00DA6B2F" w:rsidRPr="00DA6B2F" w:rsidRDefault="00DA6B2F" w:rsidP="00DA6B2F">
            <w:pPr>
              <w:keepNext/>
              <w:ind w:firstLine="0"/>
            </w:pPr>
            <w:r w:rsidRPr="00DA6B2F">
              <w:t>Date:</w:t>
            </w:r>
          </w:p>
        </w:tc>
        <w:tc>
          <w:tcPr>
            <w:tcW w:w="1101" w:type="dxa"/>
            <w:shd w:val="clear" w:color="auto" w:fill="auto"/>
          </w:tcPr>
          <w:p w:rsidR="00DA6B2F" w:rsidRPr="00DA6B2F" w:rsidRDefault="00DA6B2F" w:rsidP="00DA6B2F">
            <w:pPr>
              <w:keepNext/>
              <w:ind w:firstLine="0"/>
            </w:pPr>
            <w:r w:rsidRPr="00DA6B2F">
              <w:t>ADD:</w:t>
            </w:r>
          </w:p>
        </w:tc>
      </w:tr>
      <w:tr w:rsidR="00DA6B2F" w:rsidRPr="00DA6B2F" w:rsidTr="00DA6B2F">
        <w:tc>
          <w:tcPr>
            <w:tcW w:w="1551" w:type="dxa"/>
            <w:shd w:val="clear" w:color="auto" w:fill="auto"/>
          </w:tcPr>
          <w:p w:rsidR="00DA6B2F" w:rsidRPr="00DA6B2F" w:rsidRDefault="00DA6B2F" w:rsidP="00DA6B2F">
            <w:pPr>
              <w:keepNext/>
              <w:ind w:firstLine="0"/>
            </w:pPr>
            <w:r w:rsidRPr="00DA6B2F">
              <w:t>02/23/10</w:t>
            </w:r>
          </w:p>
        </w:tc>
        <w:tc>
          <w:tcPr>
            <w:tcW w:w="1101" w:type="dxa"/>
            <w:shd w:val="clear" w:color="auto" w:fill="auto"/>
          </w:tcPr>
          <w:p w:rsidR="00DA6B2F" w:rsidRPr="00DA6B2F" w:rsidRDefault="00DA6B2F" w:rsidP="00DA6B2F">
            <w:pPr>
              <w:keepNext/>
              <w:ind w:firstLine="0"/>
            </w:pPr>
            <w:r w:rsidRPr="00DA6B2F">
              <w:t>HALEY</w:t>
            </w:r>
          </w:p>
        </w:tc>
      </w:tr>
    </w:tbl>
    <w:p w:rsidR="00DA6B2F" w:rsidRDefault="00DA6B2F" w:rsidP="00DA6B2F"/>
    <w:p w:rsidR="00DA6B2F" w:rsidRDefault="00DA6B2F" w:rsidP="00DA6B2F">
      <w:pPr>
        <w:keepNext/>
        <w:jc w:val="center"/>
        <w:rPr>
          <w:b/>
        </w:rPr>
      </w:pPr>
      <w:r w:rsidRPr="00DA6B2F">
        <w:rPr>
          <w:b/>
        </w:rPr>
        <w:t>CO-SPONSORS ADDED</w:t>
      </w:r>
    </w:p>
    <w:tbl>
      <w:tblPr>
        <w:tblW w:w="0" w:type="auto"/>
        <w:tblLayout w:type="fixed"/>
        <w:tblLook w:val="0000" w:firstRow="0" w:lastRow="0" w:firstColumn="0" w:lastColumn="0" w:noHBand="0" w:noVBand="0"/>
      </w:tblPr>
      <w:tblGrid>
        <w:gridCol w:w="1551"/>
        <w:gridCol w:w="4987"/>
      </w:tblGrid>
      <w:tr w:rsidR="00DA6B2F" w:rsidRPr="00DA6B2F" w:rsidTr="00DA6B2F">
        <w:tc>
          <w:tcPr>
            <w:tcW w:w="1551" w:type="dxa"/>
            <w:shd w:val="clear" w:color="auto" w:fill="auto"/>
          </w:tcPr>
          <w:p w:rsidR="00DA6B2F" w:rsidRPr="00DA6B2F" w:rsidRDefault="00DA6B2F" w:rsidP="00DA6B2F">
            <w:pPr>
              <w:keepNext/>
              <w:ind w:firstLine="0"/>
            </w:pPr>
            <w:r w:rsidRPr="00DA6B2F">
              <w:t>Bill Number:</w:t>
            </w:r>
          </w:p>
        </w:tc>
        <w:tc>
          <w:tcPr>
            <w:tcW w:w="4987" w:type="dxa"/>
            <w:shd w:val="clear" w:color="auto" w:fill="auto"/>
          </w:tcPr>
          <w:p w:rsidR="00DA6B2F" w:rsidRPr="00DA6B2F" w:rsidRDefault="00DA6B2F" w:rsidP="00DA6B2F">
            <w:pPr>
              <w:keepNext/>
              <w:ind w:firstLine="0"/>
            </w:pPr>
            <w:r w:rsidRPr="00DA6B2F">
              <w:t>H. 4585</w:t>
            </w:r>
          </w:p>
        </w:tc>
      </w:tr>
      <w:tr w:rsidR="00DA6B2F" w:rsidRPr="00DA6B2F" w:rsidTr="00DA6B2F">
        <w:tc>
          <w:tcPr>
            <w:tcW w:w="1551" w:type="dxa"/>
            <w:shd w:val="clear" w:color="auto" w:fill="auto"/>
          </w:tcPr>
          <w:p w:rsidR="00DA6B2F" w:rsidRPr="00DA6B2F" w:rsidRDefault="00DA6B2F" w:rsidP="00DA6B2F">
            <w:pPr>
              <w:keepNext/>
              <w:ind w:firstLine="0"/>
            </w:pPr>
            <w:r w:rsidRPr="00DA6B2F">
              <w:t>Date:</w:t>
            </w:r>
          </w:p>
        </w:tc>
        <w:tc>
          <w:tcPr>
            <w:tcW w:w="4987" w:type="dxa"/>
            <w:shd w:val="clear" w:color="auto" w:fill="auto"/>
          </w:tcPr>
          <w:p w:rsidR="00DA6B2F" w:rsidRPr="00DA6B2F" w:rsidRDefault="00DA6B2F" w:rsidP="00DA6B2F">
            <w:pPr>
              <w:keepNext/>
              <w:ind w:firstLine="0"/>
            </w:pPr>
            <w:r w:rsidRPr="00DA6B2F">
              <w:t>ADD:</w:t>
            </w:r>
          </w:p>
        </w:tc>
      </w:tr>
      <w:tr w:rsidR="00DA6B2F" w:rsidRPr="00DA6B2F" w:rsidTr="00DA6B2F">
        <w:tc>
          <w:tcPr>
            <w:tcW w:w="1551" w:type="dxa"/>
            <w:shd w:val="clear" w:color="auto" w:fill="auto"/>
          </w:tcPr>
          <w:p w:rsidR="00DA6B2F" w:rsidRPr="00DA6B2F" w:rsidRDefault="00DA6B2F" w:rsidP="00DA6B2F">
            <w:pPr>
              <w:keepNext/>
              <w:ind w:firstLine="0"/>
            </w:pPr>
            <w:r w:rsidRPr="00DA6B2F">
              <w:t>02/23/10</w:t>
            </w:r>
          </w:p>
        </w:tc>
        <w:tc>
          <w:tcPr>
            <w:tcW w:w="4987" w:type="dxa"/>
            <w:shd w:val="clear" w:color="auto" w:fill="auto"/>
          </w:tcPr>
          <w:p w:rsidR="00DA6B2F" w:rsidRPr="00DA6B2F" w:rsidRDefault="00DA6B2F" w:rsidP="00DA6B2F">
            <w:pPr>
              <w:keepNext/>
              <w:ind w:firstLine="0"/>
            </w:pPr>
            <w:r w:rsidRPr="00DA6B2F">
              <w:t xml:space="preserve">HARDWICK, HEARN, T. R. YOUNG, HORNE, </w:t>
            </w:r>
            <w:r>
              <w:t xml:space="preserve">ALLISON and </w:t>
            </w:r>
            <w:r w:rsidRPr="00DA6B2F">
              <w:t>PARKER</w:t>
            </w:r>
          </w:p>
        </w:tc>
      </w:tr>
    </w:tbl>
    <w:p w:rsidR="00DA6B2F" w:rsidRDefault="00DA6B2F" w:rsidP="00DA6B2F"/>
    <w:p w:rsidR="00DA6B2F" w:rsidRDefault="00DA6B2F" w:rsidP="00DA6B2F">
      <w:pPr>
        <w:keepNext/>
        <w:jc w:val="center"/>
        <w:rPr>
          <w:b/>
        </w:rPr>
      </w:pPr>
      <w:r w:rsidRPr="00DA6B2F">
        <w:rPr>
          <w:b/>
        </w:rPr>
        <w:t>JOINT ASSEMBLY</w:t>
      </w:r>
    </w:p>
    <w:p w:rsidR="00DA6B2F" w:rsidRDefault="00DA6B2F" w:rsidP="00DA6B2F">
      <w:r>
        <w:t>At 12:30 p.m. the Senate appeared in the Hall of the House.  The President of the Senate called the Joint Assembly to order and announced that it had convened under the terms of a Concurrent Resolution adopted by both Houses.</w:t>
      </w:r>
    </w:p>
    <w:p w:rsidR="00DA6B2F" w:rsidRPr="00DA6B2F" w:rsidRDefault="00DA6B2F" w:rsidP="00DA6B2F">
      <w:pPr>
        <w:jc w:val="center"/>
        <w:rPr>
          <w:b/>
        </w:rPr>
      </w:pPr>
      <w:r w:rsidRPr="00DA6B2F">
        <w:rPr>
          <w:b/>
        </w:rPr>
        <w:t>ADDRESS BY THE NATIONAL COMMANDER OF THE AMERICAN LEGION</w:t>
      </w:r>
    </w:p>
    <w:p w:rsidR="00DA6B2F" w:rsidRDefault="00DA6B2F" w:rsidP="00DA6B2F">
      <w:r>
        <w:t>The Reading Clerk of the House read the following Concurrent Resolution:</w:t>
      </w:r>
    </w:p>
    <w:p w:rsidR="00DA6B2F" w:rsidRDefault="00DA6B2F" w:rsidP="00DA6B2F">
      <w:pPr>
        <w:keepNext/>
      </w:pPr>
    </w:p>
    <w:p w:rsidR="00DA6B2F" w:rsidRDefault="00DA6B2F" w:rsidP="00DA6B2F">
      <w:pPr>
        <w:keepNext/>
      </w:pPr>
      <w:r>
        <w:t>H. 4290 -- Rep. Kirsh: A CONCURRENT RESOLUTION TO INVITE THE NATIONAL COMMANDER OF THE AMERICAN LEGION, THE HONORABLE CLARENCE HILL, TO ADDRESS THE GENERAL ASSEMBLY IN JOINT SESSION IN THE CHAMBER OF THE SOUTH CAROLINA HOUSE OF REPRESENTATIVES AT 12:30 P.M. ON TUESDAY, FEBRUARY 23, 2010.</w:t>
      </w:r>
    </w:p>
    <w:p w:rsidR="00DA6B2F" w:rsidRDefault="00DA6B2F" w:rsidP="00DA6B2F"/>
    <w:p w:rsidR="00DA6B2F" w:rsidRDefault="00DA6B2F" w:rsidP="00DA6B2F">
      <w:r>
        <w:t>The Honorable Clarence Hill and distinguished party were escorted to the rostrum by Senators Rose, S. Martin, Lourie, Anderson and Nicholson and Representatives MCLEOD, ERICKSON, D.C. MOSS, D.C. SMITH and R.</w:t>
      </w:r>
      <w:r w:rsidR="005E0D21">
        <w:t xml:space="preserve"> L.</w:t>
      </w:r>
      <w:r>
        <w:t xml:space="preserve"> BROWN.</w:t>
      </w:r>
    </w:p>
    <w:p w:rsidR="00DA6B2F" w:rsidRDefault="00DA6B2F" w:rsidP="00DA6B2F">
      <w:r>
        <w:t>The Lieutenant Governor recognized our special guests and then introduced the Honorable Clarence Hill, the National Commander of the American Legion who gave the following remarks:</w:t>
      </w:r>
    </w:p>
    <w:p w:rsidR="00DA6B2F" w:rsidRDefault="00DA6B2F" w:rsidP="00DA6B2F"/>
    <w:p w:rsidR="00DA6B2F" w:rsidRPr="009C0358" w:rsidRDefault="00DA6B2F" w:rsidP="00DA6B2F">
      <w:pPr>
        <w:tabs>
          <w:tab w:val="left" w:pos="270"/>
        </w:tabs>
        <w:ind w:firstLine="0"/>
        <w:rPr>
          <w:bCs/>
          <w:color w:val="000000"/>
          <w:szCs w:val="22"/>
        </w:rPr>
      </w:pPr>
      <w:bookmarkStart w:id="21" w:name="file_start67"/>
      <w:bookmarkEnd w:id="21"/>
      <w:r w:rsidRPr="009C0358">
        <w:rPr>
          <w:bCs/>
          <w:szCs w:val="22"/>
        </w:rPr>
        <w:tab/>
        <w:t>Greetings. Lt. Governor Bauer. I thank you for that wonderful introduction. I do appreciate your kind words. I’m glad to be here and I thank you for the opportunity to speak to you today. Before I begin, let me take a moment to introduce members of The American Legion family who are with me today: the Commander of the South Carolina American Legion, Cecil F. Hennis, from Murrells Inlet, South Carolina; the National Executive Committeeman for The American Legion of South Carolina, Billy Bell of Camden, South Carolina; the Adjutant of The American Legion Department of South Carolina, Jim Hawk, of Irmo, South Carolina; the President of the American Legion Auxiliary for South Carolina, Brenda Collins of Greenville and t</w:t>
      </w:r>
      <w:r w:rsidRPr="009C0358">
        <w:rPr>
          <w:bCs/>
          <w:color w:val="000000"/>
          <w:szCs w:val="22"/>
        </w:rPr>
        <w:t xml:space="preserve">he Secretary of The American Legion Auxiliary of South Carolina, Louise Winnesett of Columbia. We also have with us the director of the South Carolina American Legion Riders, Bob Duncan of Murrells Inlet. </w:t>
      </w:r>
    </w:p>
    <w:p w:rsidR="00DA6B2F" w:rsidRPr="009C0358" w:rsidRDefault="00DA6B2F" w:rsidP="00DA6B2F">
      <w:pPr>
        <w:tabs>
          <w:tab w:val="left" w:pos="270"/>
        </w:tabs>
        <w:ind w:firstLine="0"/>
        <w:rPr>
          <w:bCs/>
          <w:szCs w:val="22"/>
        </w:rPr>
      </w:pPr>
      <w:r w:rsidRPr="009C0358">
        <w:rPr>
          <w:bCs/>
          <w:color w:val="000000"/>
          <w:szCs w:val="22"/>
        </w:rPr>
        <w:tab/>
      </w:r>
      <w:r w:rsidRPr="009C0358">
        <w:rPr>
          <w:bCs/>
          <w:szCs w:val="22"/>
        </w:rPr>
        <w:t xml:space="preserve">On behalf of the 2.5 million Legionnaires around the world and the nearly 200 Legion posts throughout the state of South Carolina, I want to thank each of you for what you do for our men and women who serve in our military. The American Legion posts in this state sponsored 870 young men to Palmetto Boys State, the fifth largest Boys State program in The American Legion. </w:t>
      </w:r>
    </w:p>
    <w:p w:rsidR="00DA6B2F" w:rsidRPr="009C0358" w:rsidRDefault="00DA6B2F" w:rsidP="00DA6B2F">
      <w:pPr>
        <w:tabs>
          <w:tab w:val="left" w:pos="270"/>
        </w:tabs>
        <w:ind w:firstLine="0"/>
        <w:rPr>
          <w:bCs/>
          <w:szCs w:val="22"/>
        </w:rPr>
      </w:pPr>
      <w:r w:rsidRPr="009C0358">
        <w:rPr>
          <w:bCs/>
          <w:szCs w:val="22"/>
        </w:rPr>
        <w:tab/>
        <w:t xml:space="preserve">South Carolina is also the home of one of our Samsung Scholarship recipients, Colby Tharpe of Hodges, and a Samsung national finalist, Jordan Taylor of Ladson. </w:t>
      </w:r>
    </w:p>
    <w:p w:rsidR="00DA6B2F" w:rsidRPr="009C0358" w:rsidRDefault="00DA6B2F" w:rsidP="00DA6B2F">
      <w:pPr>
        <w:tabs>
          <w:tab w:val="left" w:pos="270"/>
        </w:tabs>
        <w:ind w:firstLine="0"/>
        <w:rPr>
          <w:szCs w:val="22"/>
        </w:rPr>
      </w:pPr>
      <w:r w:rsidRPr="009C0358">
        <w:rPr>
          <w:bCs/>
          <w:szCs w:val="22"/>
        </w:rPr>
        <w:tab/>
      </w:r>
      <w:r w:rsidRPr="009C0358">
        <w:rPr>
          <w:szCs w:val="22"/>
        </w:rPr>
        <w:t xml:space="preserve">I would be remiss if I did not acknowledge the fine work of the two men designated by the Department of South Carolina as the Outstanding Members of the Legislature for 2010, State Senator Ray Cleary and Representative William R. Whitmire. We appreciate all that you do on behalf of veterans. </w:t>
      </w:r>
    </w:p>
    <w:p w:rsidR="00DA6B2F" w:rsidRPr="009C0358" w:rsidRDefault="00DA6B2F" w:rsidP="00DA6B2F">
      <w:pPr>
        <w:tabs>
          <w:tab w:val="left" w:pos="270"/>
        </w:tabs>
        <w:ind w:firstLine="0"/>
        <w:rPr>
          <w:szCs w:val="22"/>
        </w:rPr>
      </w:pPr>
      <w:r w:rsidRPr="009C0358">
        <w:rPr>
          <w:szCs w:val="22"/>
        </w:rPr>
        <w:tab/>
        <w:t xml:space="preserve">The American Legion has some concerns about budget cuts, particularly those affecting the Governor’s Office of Veteran’s Affairs that we believe could negatively impact the lives of veterans in South Carolina. A recent letter to this legislature from our Department Adjutant Jim Hawk and other members of the South Carolina Veterans Advocacy Council points out that funding cuts will reduce training and counseling available to veterans at the county level, will diminish the operations of the state’s only veterans cemetery and will cause manpower shortages at the Veterans Affairs Office. It is simply unacceptable to balance the budget on the backs of the veterans who have made the whole budget process – in fact, our whole democratic process – possible. I am not an expert on the issues facing this legislature, -- I defer to The American Legion Department of South Carolina for that – but when studying the issues of veterans, I suggest you ask yourselves “W.W.E.D”- What Would E-Roy Do? The man whose name is on your State Veterans Home, E. Roy Stone, was a proud son of South Carolina and an American Legion giant. A World War II veteran and a past national commander of our organization, E-Roy once said that he became a Legionnaire because he was –quote- “determined that I would try to alleviate crowded conditions in our VA hospitals, give sympathy to the suffering, give strength to the weak; and to keep faith with my fallen comrades. I was determined that their supreme sacrifice would not be in vain.” </w:t>
      </w:r>
    </w:p>
    <w:p w:rsidR="00DA6B2F" w:rsidRPr="009C0358" w:rsidRDefault="00DA6B2F" w:rsidP="00DA6B2F">
      <w:pPr>
        <w:tabs>
          <w:tab w:val="left" w:pos="270"/>
        </w:tabs>
        <w:ind w:firstLine="0"/>
        <w:rPr>
          <w:szCs w:val="22"/>
        </w:rPr>
      </w:pPr>
      <w:r w:rsidRPr="009C0358">
        <w:rPr>
          <w:szCs w:val="22"/>
        </w:rPr>
        <w:tab/>
        <w:t xml:space="preserve">We must always remember the sacrifices of young men, such as 21-year-old Army PFC Geoffrey A. Whitsitt (Wit Sit), of Travelers Rest, South Carolina. Geoffrey was killed on January 13 when the Humvee he was driving hit an I.E.D. in Afghanistan. His older brother, Steven, is a sailor who took time off from his tour in the Persian Gulf to attend Geoffrey’s funeral. Geoffrey was one of about 50 recent graduates of Greenville Tech Charter High School who served in the military. </w:t>
      </w:r>
    </w:p>
    <w:p w:rsidR="00DA6B2F" w:rsidRPr="009C0358" w:rsidRDefault="00DA6B2F" w:rsidP="00DA6B2F">
      <w:pPr>
        <w:tabs>
          <w:tab w:val="left" w:pos="270"/>
        </w:tabs>
        <w:ind w:firstLine="0"/>
        <w:rPr>
          <w:szCs w:val="22"/>
        </w:rPr>
      </w:pPr>
      <w:r w:rsidRPr="009C0358">
        <w:rPr>
          <w:szCs w:val="22"/>
        </w:rPr>
        <w:tab/>
        <w:t>The young people of South Carolina, like those of previous generations, know the meaning of service and sacrifice. We must remember them. There are many ways to show our gratitude. The American Legion honors these heroes not just with Blue and Gold Star banners but with life-changing support programs such as Heroes to Hometowns, which helps service members transition back into society, a strong Family Support Network and American Legion Legacy Scholarships, that pay the education costs for the children of the fallen.</w:t>
      </w:r>
    </w:p>
    <w:p w:rsidR="00DA6B2F" w:rsidRPr="009C0358" w:rsidRDefault="00DA6B2F" w:rsidP="00DA6B2F">
      <w:pPr>
        <w:tabs>
          <w:tab w:val="left" w:pos="270"/>
        </w:tabs>
        <w:ind w:firstLine="0"/>
        <w:rPr>
          <w:szCs w:val="22"/>
        </w:rPr>
      </w:pPr>
      <w:r w:rsidRPr="009C0358">
        <w:rPr>
          <w:szCs w:val="22"/>
        </w:rPr>
        <w:tab/>
        <w:t xml:space="preserve">The Department of South Carolina has raised $25,000 for the Legacy Scholarship Fund over the past year. The American Legion’s Operation Comfort Warriors has provided hundreds of thousands of dollars worth of gifts and needed comfort items to wounded warriors recovering in U.S. military hospitals and warrior transition units around the world. These items will not make these heroes “whole again” but they do show them that we care. </w:t>
      </w:r>
    </w:p>
    <w:p w:rsidR="00DA6B2F" w:rsidRPr="009C0358" w:rsidRDefault="00DA6B2F" w:rsidP="00DA6B2F">
      <w:pPr>
        <w:tabs>
          <w:tab w:val="left" w:pos="270"/>
        </w:tabs>
        <w:ind w:firstLine="0"/>
        <w:rPr>
          <w:szCs w:val="22"/>
        </w:rPr>
      </w:pPr>
      <w:r w:rsidRPr="009C0358">
        <w:rPr>
          <w:szCs w:val="22"/>
        </w:rPr>
        <w:tab/>
        <w:t xml:space="preserve">In many ways, South Carolina has shown its appreciation for veterans. Veterans are given certain tax exemptions, free hunting and fishing licenses and credit toward state retirement. You offer free tuition assistance for veterans and even free tuition for the children of certain veterans. Special license plates and parking fee exemptions show that your state is aware that there is a debt owed to our nation’s veterans. It is a debt that we can never fully repay, but we can certainly close the gap. </w:t>
      </w:r>
    </w:p>
    <w:p w:rsidR="00DA6B2F" w:rsidRDefault="00DA6B2F" w:rsidP="00DA6B2F">
      <w:pPr>
        <w:tabs>
          <w:tab w:val="left" w:pos="270"/>
        </w:tabs>
        <w:ind w:firstLine="0"/>
        <w:rPr>
          <w:szCs w:val="22"/>
        </w:rPr>
      </w:pPr>
      <w:r w:rsidRPr="009C0358">
        <w:rPr>
          <w:szCs w:val="22"/>
        </w:rPr>
        <w:tab/>
        <w:t xml:space="preserve">I would like to thank the more than 420,000 veterans in the Palmetto State who have served our country honorably. South Carolina should be proud of having one of the largest per-capita populations of veterans in the country. We must remember their service to this nation. I thank you for all that you do for God and country. </w:t>
      </w:r>
    </w:p>
    <w:p w:rsidR="00DA6B2F" w:rsidRDefault="00DA6B2F" w:rsidP="00DA6B2F">
      <w:pPr>
        <w:tabs>
          <w:tab w:val="left" w:pos="270"/>
        </w:tabs>
        <w:ind w:firstLine="0"/>
        <w:rPr>
          <w:szCs w:val="22"/>
        </w:rPr>
      </w:pPr>
    </w:p>
    <w:p w:rsidR="00DA6B2F" w:rsidRDefault="00DA6B2F" w:rsidP="00DA6B2F">
      <w:r>
        <w:t xml:space="preserve">Upon conclusion of his address, the National Commander and his escort party retired from the Chamber.  </w:t>
      </w:r>
    </w:p>
    <w:p w:rsidR="00DA6B2F" w:rsidRDefault="00DA6B2F" w:rsidP="00DA6B2F"/>
    <w:p w:rsidR="00DA6B2F" w:rsidRDefault="00DA6B2F" w:rsidP="00DA6B2F">
      <w:pPr>
        <w:keepNext/>
        <w:jc w:val="center"/>
        <w:rPr>
          <w:b/>
        </w:rPr>
      </w:pPr>
      <w:r w:rsidRPr="00DA6B2F">
        <w:rPr>
          <w:b/>
        </w:rPr>
        <w:t>JOINT ASSEMBLY RECEDES</w:t>
      </w:r>
    </w:p>
    <w:p w:rsidR="00DA6B2F" w:rsidRDefault="00DA6B2F" w:rsidP="00DA6B2F">
      <w:r>
        <w:t xml:space="preserve">The purposes of the Joint Assembly having been accomplished, the </w:t>
      </w:r>
      <w:r w:rsidR="005E0D21">
        <w:t xml:space="preserve">President </w:t>
      </w:r>
      <w:r>
        <w:t>announced that under the terms of the Concurrent Resolution the Joint Assembly would recede from business.</w:t>
      </w:r>
    </w:p>
    <w:p w:rsidR="00DA6B2F" w:rsidRDefault="00DA6B2F" w:rsidP="00DA6B2F">
      <w:r>
        <w:t xml:space="preserve">The Senate accordingly retired to its Chamber.  </w:t>
      </w:r>
    </w:p>
    <w:p w:rsidR="00DA6B2F" w:rsidRDefault="00DA6B2F" w:rsidP="00DA6B2F"/>
    <w:p w:rsidR="00DA6B2F" w:rsidRDefault="00DA6B2F" w:rsidP="00DA6B2F">
      <w:pPr>
        <w:keepNext/>
        <w:jc w:val="center"/>
        <w:rPr>
          <w:b/>
        </w:rPr>
      </w:pPr>
      <w:r w:rsidRPr="00DA6B2F">
        <w:rPr>
          <w:b/>
        </w:rPr>
        <w:t>THE HOUSE RESUMES</w:t>
      </w:r>
    </w:p>
    <w:p w:rsidR="00DA6B2F" w:rsidRDefault="00DA6B2F" w:rsidP="00DA6B2F">
      <w:r>
        <w:t>At 12:45 p.m. the House resumed, the SPEAKER in the Chair.</w:t>
      </w:r>
    </w:p>
    <w:p w:rsidR="00DA6B2F" w:rsidRDefault="00DA6B2F" w:rsidP="00DA6B2F"/>
    <w:p w:rsidR="00DA6B2F" w:rsidRDefault="00DA6B2F" w:rsidP="00DA6B2F">
      <w:r>
        <w:t>Rep. SKELTON moved that the House do now adjourn, which was agreed to.</w:t>
      </w:r>
    </w:p>
    <w:p w:rsidR="00DA6B2F" w:rsidRDefault="00DA6B2F" w:rsidP="00DA6B2F"/>
    <w:p w:rsidR="00DA6B2F" w:rsidRDefault="00DA6B2F" w:rsidP="00DA6B2F">
      <w:pPr>
        <w:keepNext/>
        <w:pBdr>
          <w:top w:val="single" w:sz="4" w:space="1" w:color="auto"/>
          <w:left w:val="single" w:sz="4" w:space="4" w:color="auto"/>
          <w:right w:val="single" w:sz="4" w:space="4" w:color="auto"/>
          <w:between w:val="single" w:sz="4" w:space="1" w:color="auto"/>
          <w:bar w:val="single" w:sz="4" w:color="auto"/>
        </w:pBdr>
        <w:jc w:val="center"/>
        <w:rPr>
          <w:b/>
        </w:rPr>
      </w:pPr>
      <w:r w:rsidRPr="00DA6B2F">
        <w:rPr>
          <w:b/>
        </w:rPr>
        <w:t>ADJOURNMENT</w:t>
      </w:r>
    </w:p>
    <w:p w:rsidR="00DA6B2F" w:rsidRDefault="00DA6B2F" w:rsidP="00DA6B2F">
      <w:pPr>
        <w:keepNext/>
        <w:pBdr>
          <w:left w:val="single" w:sz="4" w:space="4" w:color="auto"/>
          <w:right w:val="single" w:sz="4" w:space="4" w:color="auto"/>
          <w:between w:val="single" w:sz="4" w:space="1" w:color="auto"/>
          <w:bar w:val="single" w:sz="4" w:color="auto"/>
        </w:pBdr>
      </w:pPr>
      <w:r>
        <w:t>At 12:48 p.m. the House, in accordance with the motion of Rep. DUNCAN, adjourned in memory of Atha C. Mangum of Lake City, grandmother of Representative Duncan, to meet at 10:00 a.m. tomorrow.</w:t>
      </w:r>
    </w:p>
    <w:p w:rsidR="00AF13B2" w:rsidRDefault="00DA6B2F" w:rsidP="00DA6B2F">
      <w:pPr>
        <w:pBdr>
          <w:left w:val="single" w:sz="4" w:space="4" w:color="auto"/>
          <w:bottom w:val="single" w:sz="4" w:space="1" w:color="auto"/>
          <w:right w:val="single" w:sz="4" w:space="4" w:color="auto"/>
          <w:between w:val="single" w:sz="4" w:space="1" w:color="auto"/>
          <w:bar w:val="single" w:sz="4" w:color="auto"/>
        </w:pBdr>
        <w:jc w:val="center"/>
      </w:pPr>
      <w:r>
        <w:t>***</w:t>
      </w:r>
    </w:p>
    <w:p w:rsidR="00AF13B2" w:rsidRDefault="00AF13B2" w:rsidP="00AF13B2">
      <w:pPr>
        <w:jc w:val="center"/>
      </w:pPr>
    </w:p>
    <w:sectPr w:rsidR="00AF13B2" w:rsidSect="00284774">
      <w:headerReference w:type="default" r:id="rId7"/>
      <w:footerReference w:type="default" r:id="rId8"/>
      <w:headerReference w:type="first" r:id="rId9"/>
      <w:footerReference w:type="first" r:id="rId10"/>
      <w:pgSz w:w="12240" w:h="15840" w:code="1"/>
      <w:pgMar w:top="1008" w:right="4694" w:bottom="3499" w:left="1224" w:header="1008" w:footer="3499" w:gutter="0"/>
      <w:pgNumType w:start="140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6B2F" w:rsidRDefault="00DA6B2F">
      <w:r>
        <w:separator/>
      </w:r>
    </w:p>
  </w:endnote>
  <w:endnote w:type="continuationSeparator" w:id="0">
    <w:p w:rsidR="00DA6B2F" w:rsidRDefault="00DA6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04432"/>
      <w:docPartObj>
        <w:docPartGallery w:val="Page Numbers (Bottom of Page)"/>
        <w:docPartUnique/>
      </w:docPartObj>
    </w:sdtPr>
    <w:sdtEndPr/>
    <w:sdtContent>
      <w:p w:rsidR="00322291" w:rsidRDefault="00DF65FD" w:rsidP="00322291">
        <w:pPr>
          <w:pStyle w:val="Footer"/>
          <w:jc w:val="center"/>
        </w:pPr>
        <w:r>
          <w:fldChar w:fldCharType="begin"/>
        </w:r>
        <w:r>
          <w:instrText xml:space="preserve"> PAGE   \* MERGEFORMAT </w:instrText>
        </w:r>
        <w:r>
          <w:fldChar w:fldCharType="separate"/>
        </w:r>
        <w:r>
          <w:rPr>
            <w:noProof/>
          </w:rPr>
          <w:t>1403</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04430"/>
      <w:docPartObj>
        <w:docPartGallery w:val="Page Numbers (Bottom of Page)"/>
        <w:docPartUnique/>
      </w:docPartObj>
    </w:sdtPr>
    <w:sdtEndPr/>
    <w:sdtContent>
      <w:p w:rsidR="00322291" w:rsidRDefault="00DF65FD" w:rsidP="00322291">
        <w:pPr>
          <w:pStyle w:val="Footer"/>
          <w:jc w:val="center"/>
        </w:pPr>
        <w:r>
          <w:fldChar w:fldCharType="begin"/>
        </w:r>
        <w:r>
          <w:instrText xml:space="preserve"> PAGE   \* MERGEFORMAT </w:instrText>
        </w:r>
        <w:r>
          <w:fldChar w:fldCharType="separate"/>
        </w:r>
        <w:r>
          <w:rPr>
            <w:noProof/>
          </w:rPr>
          <w:t>1402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6B2F" w:rsidRDefault="00DA6B2F">
      <w:r>
        <w:separator/>
      </w:r>
    </w:p>
  </w:footnote>
  <w:footnote w:type="continuationSeparator" w:id="0">
    <w:p w:rsidR="00DA6B2F" w:rsidRDefault="00DA6B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291" w:rsidRDefault="00322291" w:rsidP="00322291">
    <w:pPr>
      <w:pStyle w:val="Header"/>
      <w:jc w:val="center"/>
      <w:rPr>
        <w:b/>
      </w:rPr>
    </w:pPr>
    <w:r>
      <w:rPr>
        <w:b/>
      </w:rPr>
      <w:t>TUESDAY, FEBRUARY 23, 2010</w:t>
    </w:r>
  </w:p>
  <w:p w:rsidR="00322291" w:rsidRDefault="003222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291" w:rsidRDefault="00322291" w:rsidP="00322291">
    <w:pPr>
      <w:pStyle w:val="Header"/>
      <w:jc w:val="center"/>
      <w:rPr>
        <w:b/>
      </w:rPr>
    </w:pPr>
    <w:r>
      <w:rPr>
        <w:b/>
      </w:rPr>
      <w:t>Tuesday, February 23, 2010</w:t>
    </w:r>
  </w:p>
  <w:p w:rsidR="00322291" w:rsidRDefault="00322291" w:rsidP="00322291">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1120F2"/>
    <w:rsid w:val="001120F2"/>
    <w:rsid w:val="00206421"/>
    <w:rsid w:val="00247804"/>
    <w:rsid w:val="00253394"/>
    <w:rsid w:val="00284774"/>
    <w:rsid w:val="00322291"/>
    <w:rsid w:val="00360AB7"/>
    <w:rsid w:val="005E0D21"/>
    <w:rsid w:val="00AF13B2"/>
    <w:rsid w:val="00DA6B2F"/>
    <w:rsid w:val="00DF65FD"/>
    <w:rsid w:val="00DF76FF"/>
    <w:rsid w:val="00F62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10D5C19-7182-4C81-8870-C906AC57B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6FF"/>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F76FF"/>
    <w:pPr>
      <w:tabs>
        <w:tab w:val="center" w:pos="4320"/>
        <w:tab w:val="right" w:pos="8640"/>
      </w:tabs>
    </w:pPr>
  </w:style>
  <w:style w:type="paragraph" w:styleId="Footer">
    <w:name w:val="footer"/>
    <w:basedOn w:val="Normal"/>
    <w:link w:val="FooterChar"/>
    <w:uiPriority w:val="99"/>
    <w:rsid w:val="00DF76FF"/>
    <w:pPr>
      <w:tabs>
        <w:tab w:val="center" w:pos="4320"/>
        <w:tab w:val="right" w:pos="8640"/>
      </w:tabs>
    </w:pPr>
  </w:style>
  <w:style w:type="character" w:styleId="PageNumber">
    <w:name w:val="page number"/>
    <w:basedOn w:val="DefaultParagraphFont"/>
    <w:semiHidden/>
    <w:rsid w:val="00DF76FF"/>
  </w:style>
  <w:style w:type="paragraph" w:styleId="PlainText">
    <w:name w:val="Plain Text"/>
    <w:basedOn w:val="Normal"/>
    <w:semiHidden/>
    <w:rsid w:val="00DF76FF"/>
    <w:pPr>
      <w:ind w:firstLine="0"/>
      <w:jc w:val="left"/>
    </w:pPr>
    <w:rPr>
      <w:rFonts w:ascii="Courier New" w:hAnsi="Courier New"/>
      <w:sz w:val="20"/>
    </w:rPr>
  </w:style>
  <w:style w:type="paragraph" w:styleId="Title">
    <w:name w:val="Title"/>
    <w:basedOn w:val="Normal"/>
    <w:link w:val="TitleChar"/>
    <w:qFormat/>
    <w:rsid w:val="00DA6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DA6B2F"/>
    <w:rPr>
      <w:b/>
      <w:sz w:val="30"/>
    </w:rPr>
  </w:style>
  <w:style w:type="paragraph" w:customStyle="1" w:styleId="Cover1">
    <w:name w:val="Cover1"/>
    <w:basedOn w:val="Normal"/>
    <w:rsid w:val="00DA6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DA6B2F"/>
    <w:pPr>
      <w:ind w:firstLine="0"/>
      <w:jc w:val="left"/>
    </w:pPr>
    <w:rPr>
      <w:sz w:val="20"/>
    </w:rPr>
  </w:style>
  <w:style w:type="paragraph" w:customStyle="1" w:styleId="Cover3">
    <w:name w:val="Cover3"/>
    <w:basedOn w:val="Normal"/>
    <w:rsid w:val="00DA6B2F"/>
    <w:pPr>
      <w:ind w:firstLine="0"/>
      <w:jc w:val="center"/>
    </w:pPr>
    <w:rPr>
      <w:b/>
    </w:rPr>
  </w:style>
  <w:style w:type="paragraph" w:customStyle="1" w:styleId="Cover4">
    <w:name w:val="Cover4"/>
    <w:basedOn w:val="Cover1"/>
    <w:rsid w:val="00DA6B2F"/>
    <w:pPr>
      <w:keepNext/>
    </w:pPr>
    <w:rPr>
      <w:b/>
      <w:sz w:val="20"/>
    </w:rPr>
  </w:style>
  <w:style w:type="paragraph" w:styleId="BalloonText">
    <w:name w:val="Balloon Text"/>
    <w:basedOn w:val="Normal"/>
    <w:link w:val="BalloonTextChar"/>
    <w:uiPriority w:val="99"/>
    <w:semiHidden/>
    <w:unhideWhenUsed/>
    <w:rsid w:val="00322291"/>
    <w:rPr>
      <w:rFonts w:ascii="Tahoma" w:hAnsi="Tahoma" w:cs="Tahoma"/>
      <w:sz w:val="16"/>
      <w:szCs w:val="16"/>
    </w:rPr>
  </w:style>
  <w:style w:type="character" w:customStyle="1" w:styleId="BalloonTextChar">
    <w:name w:val="Balloon Text Char"/>
    <w:basedOn w:val="DefaultParagraphFont"/>
    <w:link w:val="BalloonText"/>
    <w:uiPriority w:val="99"/>
    <w:semiHidden/>
    <w:rsid w:val="00322291"/>
    <w:rPr>
      <w:rFonts w:ascii="Tahoma" w:hAnsi="Tahoma" w:cs="Tahoma"/>
      <w:sz w:val="16"/>
      <w:szCs w:val="16"/>
    </w:rPr>
  </w:style>
  <w:style w:type="character" w:customStyle="1" w:styleId="HeaderChar">
    <w:name w:val="Header Char"/>
    <w:basedOn w:val="DefaultParagraphFont"/>
    <w:link w:val="Header"/>
    <w:uiPriority w:val="99"/>
    <w:rsid w:val="00322291"/>
    <w:rPr>
      <w:sz w:val="22"/>
    </w:rPr>
  </w:style>
  <w:style w:type="character" w:customStyle="1" w:styleId="FooterChar">
    <w:name w:val="Footer Char"/>
    <w:basedOn w:val="DefaultParagraphFont"/>
    <w:link w:val="Footer"/>
    <w:uiPriority w:val="99"/>
    <w:rsid w:val="0032229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4</TotalTime>
  <Pages>3</Pages>
  <Words>2652</Words>
  <Characters>13751</Characters>
  <Application>Microsoft Office Word</Application>
  <DocSecurity>0</DocSecurity>
  <Lines>518</Lines>
  <Paragraphs>273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16169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Feb. 23, 2010 - South Carolina Legislature Online</dc:title>
  <dc:subject/>
  <dc:creator>KarenLaroche</dc:creator>
  <cp:keywords/>
  <dc:description/>
  <cp:lastModifiedBy>N Cumfer</cp:lastModifiedBy>
  <cp:revision>5</cp:revision>
  <cp:lastPrinted>2010-09-17T15:45:00Z</cp:lastPrinted>
  <dcterms:created xsi:type="dcterms:W3CDTF">2010-04-27T14:03:00Z</dcterms:created>
  <dcterms:modified xsi:type="dcterms:W3CDTF">2014-11-17T13:53:00Z</dcterms:modified>
</cp:coreProperties>
</file>