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BB" w:rsidRDefault="00EF2CBB" w:rsidP="00EF2CBB">
      <w:pPr>
        <w:widowControl w:val="0"/>
        <w:jc w:val="center"/>
      </w:pPr>
      <w:bookmarkStart w:id="0" w:name="_GoBack"/>
      <w:bookmarkEnd w:id="0"/>
      <w:r w:rsidRPr="00EF2CBB">
        <w:rPr>
          <w:b/>
        </w:rPr>
        <w:t>South Carolina General Assembly</w:t>
      </w:r>
    </w:p>
    <w:p w:rsidR="00EF2CBB" w:rsidRDefault="00EF2CBB" w:rsidP="00EF2CBB">
      <w:pPr>
        <w:widowControl w:val="0"/>
        <w:jc w:val="center"/>
      </w:pPr>
      <w:r>
        <w:t>119th Session, 2011-2012</w:t>
      </w: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jc w:val="left"/>
        <w:rPr>
          <w:b/>
        </w:rPr>
      </w:pPr>
      <w:r w:rsidRPr="00EF2CBB">
        <w:rPr>
          <w:b/>
        </w:rPr>
        <w:t>S.</w:t>
      </w:r>
      <w:r>
        <w:rPr>
          <w:b/>
        </w:rPr>
        <w:t xml:space="preserve"> </w:t>
      </w:r>
      <w:r w:rsidRPr="00EF2CBB">
        <w:rPr>
          <w:b/>
        </w:rPr>
        <w:t>1105</w:t>
      </w:r>
    </w:p>
    <w:p w:rsidR="00EF2CBB" w:rsidRDefault="00EF2CBB" w:rsidP="00EF2CBB">
      <w:pPr>
        <w:widowControl w:val="0"/>
        <w:jc w:val="left"/>
        <w:rPr>
          <w:b/>
        </w:rPr>
      </w:pPr>
    </w:p>
    <w:p w:rsidR="00EF2CBB" w:rsidRDefault="00EF2CBB" w:rsidP="00EF2CBB">
      <w:pPr>
        <w:widowControl w:val="0"/>
        <w:jc w:val="left"/>
      </w:pPr>
      <w:r w:rsidRPr="00EF2CBB">
        <w:rPr>
          <w:b/>
        </w:rPr>
        <w:t>STATUS INFORMATION</w:t>
      </w: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jc w:val="left"/>
      </w:pPr>
      <w:r>
        <w:t>Senate Resolution</w:t>
      </w:r>
    </w:p>
    <w:p w:rsidR="00EF2CBB" w:rsidRDefault="00EF2CBB" w:rsidP="00EF2CBB">
      <w:pPr>
        <w:widowControl w:val="0"/>
        <w:jc w:val="left"/>
      </w:pPr>
      <w:r>
        <w:t>Sponsors: Senators Setzler and Pinckney</w:t>
      </w:r>
    </w:p>
    <w:p w:rsidR="00EF2CBB" w:rsidRDefault="00EF2CBB" w:rsidP="00EF2CBB">
      <w:pPr>
        <w:widowControl w:val="0"/>
        <w:jc w:val="left"/>
      </w:pPr>
      <w:r>
        <w:t>Document Path: l:\council\bills\rm\1314ab12.docx</w:t>
      </w: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jc w:val="left"/>
      </w:pPr>
      <w:r>
        <w:t>Introduced in the Senate on January 12, 2012</w:t>
      </w:r>
    </w:p>
    <w:p w:rsidR="00EF2CBB" w:rsidRDefault="00EF2CBB" w:rsidP="00EF2CBB">
      <w:pPr>
        <w:widowControl w:val="0"/>
        <w:jc w:val="left"/>
      </w:pPr>
      <w:r>
        <w:t>Adopted by the Senate on January 12, 2012</w:t>
      </w: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jc w:val="left"/>
      </w:pPr>
      <w:r>
        <w:t xml:space="preserve">Summary: </w:t>
      </w:r>
      <w:r w:rsidR="00870F28">
        <w:t>Robert W. Bedell III</w:t>
      </w: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jc w:val="left"/>
      </w:pPr>
    </w:p>
    <w:p w:rsidR="00EF2CBB" w:rsidRDefault="00EF2CBB" w:rsidP="00EF2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CBB">
        <w:rPr>
          <w:b/>
        </w:rPr>
        <w:t>HISTORY OF LEGISLATIVE ACTIONS</w:t>
      </w:r>
    </w:p>
    <w:p w:rsidR="00EF2CBB" w:rsidRDefault="00EF2CBB" w:rsidP="00EF2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2CBB" w:rsidRPr="00EF2CBB" w:rsidRDefault="00EF2CBB" w:rsidP="00EF2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CBB">
        <w:rPr>
          <w:u w:val="single"/>
        </w:rPr>
        <w:tab/>
        <w:t>Date</w:t>
      </w:r>
      <w:r w:rsidRPr="00EF2CBB">
        <w:rPr>
          <w:u w:val="single"/>
        </w:rPr>
        <w:tab/>
        <w:t>Body</w:t>
      </w:r>
      <w:r w:rsidRPr="00EF2CBB">
        <w:rPr>
          <w:u w:val="single"/>
        </w:rPr>
        <w:tab/>
        <w:t>Action Description with journal page number</w:t>
      </w:r>
      <w:r w:rsidRPr="00EF2CBB">
        <w:rPr>
          <w:u w:val="single"/>
        </w:rPr>
        <w:tab/>
      </w:r>
    </w:p>
    <w:p w:rsidR="006B0160" w:rsidRDefault="006B0160" w:rsidP="006B01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0375B0">
        <w:t>Introduced and adopted (</w:t>
      </w:r>
      <w:hyperlink r:id="rId7" w:history="1">
        <w:r w:rsidRPr="000375B0">
          <w:rPr>
            <w:rStyle w:val="Hyperlink"/>
          </w:rPr>
          <w:t>Senate Journal</w:t>
        </w:r>
        <w:r w:rsidRPr="000375B0">
          <w:rPr>
            <w:rStyle w:val="Hyperlink"/>
          </w:rPr>
          <w:noBreakHyphen/>
          <w:t>page 6</w:t>
        </w:r>
      </w:hyperlink>
      <w:r w:rsidRPr="000375B0">
        <w:t>)</w:t>
      </w:r>
    </w:p>
    <w:p w:rsidR="006B0160" w:rsidRDefault="006B0160" w:rsidP="006B01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CBB" w:rsidRPr="00EF2CBB" w:rsidRDefault="00EF2CBB" w:rsidP="00EF2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CBB" w:rsidRDefault="00EF2CBB" w:rsidP="00EF2CBB">
      <w:r w:rsidRPr="00EF2CBB">
        <w:rPr>
          <w:b/>
        </w:rPr>
        <w:t>VERSIONS OF THIS BILL</w:t>
      </w:r>
    </w:p>
    <w:p w:rsidR="00EF2CBB" w:rsidRDefault="00EF2CBB" w:rsidP="00EF2CBB"/>
    <w:p w:rsidR="00EF2CBB" w:rsidRDefault="00B10B38" w:rsidP="00EF2CBB">
      <w:hyperlink r:id="rId8" w:history="1">
        <w:r w:rsidR="00EF2CBB">
          <w:rPr>
            <w:rStyle w:val="Hyperlink"/>
          </w:rPr>
          <w:t>1/12/2012</w:t>
        </w:r>
      </w:hyperlink>
    </w:p>
    <w:p w:rsidR="00EF2CBB" w:rsidRDefault="00EF2CBB" w:rsidP="00EF2CBB"/>
    <w:p w:rsidR="00EF2CBB" w:rsidRDefault="00EF2CBB" w:rsidP="00EF2CBB">
      <w:pPr>
        <w:sectPr w:rsidR="00EF2CBB" w:rsidSect="00EF2C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5DF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3E2" w:rsidRDefault="009947F4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652086">
        <w:t xml:space="preserve"> CONGRATULATE</w:t>
      </w:r>
      <w:r w:rsidR="00652086" w:rsidRPr="00D03E3F">
        <w:rPr>
          <w:color w:val="000000" w:themeColor="text1"/>
          <w:u w:color="000000" w:themeColor="text1"/>
        </w:rPr>
        <w:t xml:space="preserve"> </w:t>
      </w:r>
      <w:r w:rsidR="00652086">
        <w:rPr>
          <w:color w:val="000000" w:themeColor="text1"/>
          <w:u w:color="000000" w:themeColor="text1"/>
        </w:rPr>
        <w:t xml:space="preserve">ROBERT </w:t>
      </w:r>
      <w:r w:rsidR="004767B9">
        <w:rPr>
          <w:color w:val="000000" w:themeColor="text1"/>
          <w:u w:color="000000" w:themeColor="text1"/>
        </w:rPr>
        <w:t xml:space="preserve">W. </w:t>
      </w:r>
      <w:r w:rsidR="00652086">
        <w:rPr>
          <w:color w:val="000000" w:themeColor="text1"/>
          <w:u w:color="000000" w:themeColor="text1"/>
        </w:rPr>
        <w:t xml:space="preserve">BEDELL III OF </w:t>
      </w:r>
      <w:r w:rsidR="00ED35EF">
        <w:rPr>
          <w:color w:val="000000" w:themeColor="text1"/>
          <w:u w:color="000000" w:themeColor="text1"/>
        </w:rPr>
        <w:t>LEXINGTON</w:t>
      </w:r>
      <w:r w:rsidR="00652086">
        <w:rPr>
          <w:color w:val="000000" w:themeColor="text1"/>
          <w:u w:color="000000" w:themeColor="text1"/>
        </w:rPr>
        <w:t xml:space="preserve"> COUNTY UPON HIS RETIREMENT AS </w:t>
      </w:r>
      <w:r w:rsidR="00652086" w:rsidRPr="00D03115">
        <w:rPr>
          <w:rFonts w:eastAsiaTheme="minorHAnsi"/>
          <w:color w:val="000000" w:themeColor="text1"/>
          <w:szCs w:val="22"/>
          <w:u w:color="000000" w:themeColor="text1"/>
        </w:rPr>
        <w:t>PRESIDENT AND C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>HIEF EXECUTIVE OFFICER</w:t>
      </w:r>
      <w:r w:rsidR="00652086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OF SOUTHERN MUTUAL CHURCH INSURANCE CO</w:t>
      </w:r>
      <w:r w:rsidR="00C24AEE">
        <w:rPr>
          <w:rFonts w:eastAsiaTheme="minorHAnsi"/>
          <w:color w:val="000000" w:themeColor="text1"/>
          <w:szCs w:val="22"/>
          <w:u w:color="000000" w:themeColor="text1"/>
        </w:rPr>
        <w:t>MPANY</w:t>
      </w:r>
      <w:r w:rsidR="0065208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52086">
        <w:rPr>
          <w:color w:val="000000" w:themeColor="text1"/>
          <w:u w:color="000000" w:themeColor="text1"/>
        </w:rPr>
        <w:t>A</w:t>
      </w:r>
      <w:r w:rsidR="00652086" w:rsidRPr="00D03E3F">
        <w:rPr>
          <w:color w:val="000000" w:themeColor="text1"/>
          <w:u w:color="000000" w:themeColor="text1"/>
        </w:rPr>
        <w:t xml:space="preserve">ND TO WISH HIM </w:t>
      </w:r>
      <w:r w:rsidR="00652086">
        <w:rPr>
          <w:color w:val="000000" w:themeColor="text1"/>
          <w:u w:color="000000" w:themeColor="text1"/>
        </w:rPr>
        <w:t>MUCH FULFILLMENT AND SUCCESS IN ALL HIS FUTURE ENDEAVORS.</w:t>
      </w:r>
    </w:p>
    <w:p w:rsidR="00165DFD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3E2" w:rsidRDefault="00165DFD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33E2">
        <w:t xml:space="preserve">having </w:t>
      </w:r>
      <w:r w:rsidR="00E950E8">
        <w:t xml:space="preserve">served more than forty years in </w:t>
      </w:r>
      <w:r w:rsidR="004767B9">
        <w:t xml:space="preserve">the </w:t>
      </w:r>
      <w:r w:rsidR="00E950E8">
        <w:t>insurance</w:t>
      </w:r>
      <w:r w:rsidR="004767B9">
        <w:t xml:space="preserve"> industry</w:t>
      </w:r>
      <w:r w:rsidR="00E950E8">
        <w:t xml:space="preserve">, Robert </w:t>
      </w:r>
      <w:r w:rsidR="004767B9">
        <w:t xml:space="preserve">W. </w:t>
      </w:r>
      <w:r w:rsidR="00E950E8">
        <w:t xml:space="preserve">Bedell III of </w:t>
      </w:r>
      <w:r w:rsidR="004767B9">
        <w:t>Lexington</w:t>
      </w:r>
      <w:r w:rsidR="000033E2">
        <w:t xml:space="preserve"> County will </w:t>
      </w:r>
      <w:r w:rsidR="004767B9">
        <w:t>retire</w:t>
      </w:r>
      <w:r w:rsidR="000033E2">
        <w:t xml:space="preserve"> from his post</w:t>
      </w:r>
      <w:r w:rsidR="008D3846">
        <w:t xml:space="preserve"> as president and </w:t>
      </w:r>
      <w:r w:rsidR="00646941">
        <w:t>chief executive officer</w:t>
      </w:r>
      <w:r w:rsidR="008D3846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of Columbia</w:t>
      </w:r>
      <w:r w:rsidR="002B59F8" w:rsidRPr="002B59F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D3846" w:rsidRPr="00D03115">
        <w:rPr>
          <w:rFonts w:eastAsiaTheme="minorHAnsi"/>
          <w:color w:val="000000" w:themeColor="text1"/>
          <w:szCs w:val="22"/>
          <w:u w:color="000000" w:themeColor="text1"/>
        </w:rPr>
        <w:t>s Southern Mutual Church Insurance Co</w:t>
      </w:r>
      <w:r w:rsidR="00C24AEE">
        <w:rPr>
          <w:rFonts w:eastAsiaTheme="minorHAnsi"/>
          <w:color w:val="000000" w:themeColor="text1"/>
          <w:szCs w:val="22"/>
          <w:u w:color="000000" w:themeColor="text1"/>
        </w:rPr>
        <w:t>mpany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67B9">
        <w:t>at the end of 2011</w:t>
      </w:r>
      <w:r w:rsidR="000033E2">
        <w:t>; and</w:t>
      </w:r>
    </w:p>
    <w:p w:rsidR="008D3846" w:rsidRDefault="008D3846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in preparation for his career, Mr. Bedell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>
        <w:rPr>
          <w:rFonts w:eastAsiaTheme="minorHAnsi"/>
          <w:color w:val="000000" w:themeColor="text1"/>
          <w:szCs w:val="22"/>
          <w:u w:color="000000" w:themeColor="text1"/>
        </w:rPr>
        <w:t>the University of South Carolina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 xml:space="preserve"> in 1977 with a bachelor of science degree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>also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served his country in the United States 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finish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his career in the armed forces in 1967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began his </w:t>
      </w:r>
      <w:r w:rsidR="00D26C5F">
        <w:rPr>
          <w:rFonts w:eastAsiaTheme="minorHAnsi"/>
          <w:color w:val="000000" w:themeColor="text1"/>
          <w:szCs w:val="22"/>
          <w:u w:color="000000" w:themeColor="text1"/>
        </w:rPr>
        <w:t xml:space="preserve">civilian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career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auditor with South Carolina National Bank in Columbia</w:t>
      </w:r>
      <w:r w:rsidR="005347B9">
        <w:rPr>
          <w:rFonts w:eastAsiaTheme="minorHAnsi"/>
          <w:color w:val="000000" w:themeColor="text1"/>
          <w:szCs w:val="22"/>
          <w:u w:color="000000" w:themeColor="text1"/>
        </w:rPr>
        <w:t xml:space="preserve">. Later, he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embarked on a career in insurance by accepting a position with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United States Fidelity and Guaranty Company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worked in the insurance field, 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and moved to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Great American Insurance in marketing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33E2" w:rsidRDefault="008D3846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in June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1985, Mr.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Bedell left Great American to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become executive vice president of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Southern Mutual Church Insurance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 xml:space="preserve">Company, a company that provides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property and casualty insurance to churches. He continued in his post as executive vice president until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he took the helm as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>resident in 1999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Mr. Bedell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has served as a leader at Southern Mutual for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more than twenty</w:t>
      </w:r>
      <w:r w:rsidR="002B59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six years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, and u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nder 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guidance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the company has more than tripled its direct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ly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written premiums and expanded its operations to North Carolina, Georgia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and Tennessee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157CA4" w:rsidRDefault="00157CA4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57CA4" w:rsidRDefault="00157CA4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although he will retire from his post as president later this year, Mr. Bedell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will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continue to serve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Southern Mutual as a member of its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board of directors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6610" w:rsidRDefault="00C16610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6610" w:rsidRPr="008330EC" w:rsidRDefault="00C16610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mindful </w:t>
      </w:r>
      <w:r w:rsidR="00C00C3B">
        <w:rPr>
          <w:rFonts w:eastAsiaTheme="minorHAnsi"/>
          <w:color w:val="000000" w:themeColor="text1"/>
          <w:szCs w:val="22"/>
          <w:u w:color="000000" w:themeColor="text1"/>
        </w:rPr>
        <w:t>of the importance of living life to the fullest, Mr. Bedell embodies the words of Abraham Lincoln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“Live a good life and in the end, it’s not the years in a l</w:t>
      </w:r>
      <w:r w:rsidR="00646941">
        <w:rPr>
          <w:rFonts w:eastAsiaTheme="minorHAnsi"/>
          <w:color w:val="000000" w:themeColor="text1"/>
          <w:szCs w:val="22"/>
          <w:u w:color="000000" w:themeColor="text1"/>
        </w:rPr>
        <w:t>ife, it’s the life in the years;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646941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who have had the privilege of working with him, </w:t>
      </w:r>
      <w:r w:rsidR="002F7282">
        <w:rPr>
          <w:color w:val="000000" w:themeColor="text1"/>
          <w:u w:color="000000" w:themeColor="text1"/>
        </w:rPr>
        <w:t>Robert Bedell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Senate trusts he will find great pleasure in the more relaxing pace of the days ahead. </w:t>
      </w:r>
      <w:r>
        <w:t>Now, therefore,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FD" w:rsidRDefault="000033E2" w:rsidP="00DC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9C0B1E">
        <w:t>congratulate</w:t>
      </w:r>
      <w:r w:rsidR="009C0B1E" w:rsidRPr="00D03E3F">
        <w:rPr>
          <w:color w:val="000000" w:themeColor="text1"/>
          <w:u w:color="000000" w:themeColor="text1"/>
        </w:rPr>
        <w:t xml:space="preserve"> </w:t>
      </w:r>
      <w:r w:rsidR="009C0B1E">
        <w:rPr>
          <w:color w:val="000000" w:themeColor="text1"/>
          <w:u w:color="000000" w:themeColor="text1"/>
        </w:rPr>
        <w:t xml:space="preserve">Robert </w:t>
      </w:r>
      <w:r w:rsidR="00C00C3B">
        <w:rPr>
          <w:color w:val="000000" w:themeColor="text1"/>
          <w:u w:color="000000" w:themeColor="text1"/>
        </w:rPr>
        <w:t xml:space="preserve">W. </w:t>
      </w:r>
      <w:r w:rsidR="009C0B1E">
        <w:rPr>
          <w:color w:val="000000" w:themeColor="text1"/>
          <w:u w:color="000000" w:themeColor="text1"/>
        </w:rPr>
        <w:t xml:space="preserve">Bedell III of </w:t>
      </w:r>
      <w:r w:rsidR="00C00C3B">
        <w:rPr>
          <w:color w:val="000000" w:themeColor="text1"/>
          <w:u w:color="000000" w:themeColor="text1"/>
        </w:rPr>
        <w:t>Lexington</w:t>
      </w:r>
      <w:r w:rsidR="009C0B1E">
        <w:rPr>
          <w:color w:val="000000" w:themeColor="text1"/>
          <w:u w:color="000000" w:themeColor="text1"/>
        </w:rPr>
        <w:t xml:space="preserve"> County upon his retirement as 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president and </w:t>
      </w:r>
      <w:r w:rsidR="00C00C3B">
        <w:rPr>
          <w:rFonts w:eastAsiaTheme="minorHAnsi"/>
          <w:color w:val="000000" w:themeColor="text1"/>
          <w:szCs w:val="22"/>
          <w:u w:color="000000" w:themeColor="text1"/>
        </w:rPr>
        <w:t xml:space="preserve">chief executive officer 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outhern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utual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surance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 xml:space="preserve">Company, </w:t>
      </w:r>
      <w:r w:rsidR="009C0B1E">
        <w:rPr>
          <w:color w:val="000000" w:themeColor="text1"/>
          <w:u w:color="000000" w:themeColor="text1"/>
        </w:rPr>
        <w:t>a</w:t>
      </w:r>
      <w:r w:rsidR="009C0B1E" w:rsidRPr="00D03E3F">
        <w:rPr>
          <w:color w:val="000000" w:themeColor="text1"/>
          <w:u w:color="000000" w:themeColor="text1"/>
        </w:rPr>
        <w:t xml:space="preserve">nd wish him </w:t>
      </w:r>
      <w:r w:rsidR="009C0B1E">
        <w:rPr>
          <w:color w:val="000000" w:themeColor="text1"/>
          <w:u w:color="000000" w:themeColor="text1"/>
        </w:rPr>
        <w:t>much fulfillment and success in all his future endeavors.</w:t>
      </w:r>
    </w:p>
    <w:p w:rsidR="00165DFD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165B">
        <w:t>provided</w:t>
      </w:r>
      <w:r>
        <w:t xml:space="preserve"> to </w:t>
      </w:r>
      <w:r w:rsidR="00EE165B">
        <w:t>Robert</w:t>
      </w:r>
      <w:r w:rsidR="00C00C3B">
        <w:t xml:space="preserve"> W.</w:t>
      </w:r>
      <w:r w:rsidR="00EE165B">
        <w:t xml:space="preserve"> Bedell III</w:t>
      </w:r>
      <w:r>
        <w:t>.</w:t>
      </w:r>
    </w:p>
    <w:p w:rsidR="00774966" w:rsidRDefault="002B59F8" w:rsidP="00752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4966" w:rsidRDefault="00774966" w:rsidP="00EF2CBB">
      <w:pPr>
        <w:suppressAutoHyphens/>
      </w:pPr>
    </w:p>
    <w:sectPr w:rsidR="00774966" w:rsidSect="00EF2C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610" w:rsidRDefault="00C16610" w:rsidP="009F0C77">
      <w:r>
        <w:separator/>
      </w:r>
    </w:p>
  </w:endnote>
  <w:endnote w:type="continuationSeparator" w:id="0">
    <w:p w:rsidR="00C16610" w:rsidRDefault="00C16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67F9E3-74CF-4A83-9FA2-B20D0F779851}"/>
    <w:embedBold r:id="rId2" w:fontKey="{1B300CDE-7FAC-4EB4-9B7D-55CA65D93F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096562-B926-4EBD-9F92-805A1766E3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9B8BD9-8BD2-42EA-BB32-D19F31136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A77479-F25E-4D4C-80B8-B93237D07D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CBB" w:rsidRPr="00774966" w:rsidRDefault="00EF2CBB" w:rsidP="00774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 w:rsidR="00B10B38">
      <w:fldChar w:fldCharType="begin"/>
    </w:r>
    <w:r w:rsidR="00B10B38">
      <w:instrText xml:space="preserve"> PAGE  \* MERGEFORMAT </w:instrText>
    </w:r>
    <w:r w:rsidR="00B10B38">
      <w:fldChar w:fldCharType="separate"/>
    </w:r>
    <w:r w:rsidR="00B10B38">
      <w:rPr>
        <w:noProof/>
      </w:rPr>
      <w:t>1</w:t>
    </w:r>
    <w:r w:rsidR="00B10B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610" w:rsidRDefault="00C16610" w:rsidP="009F0C77">
      <w:r>
        <w:separator/>
      </w:r>
    </w:p>
  </w:footnote>
  <w:footnote w:type="continuationSeparator" w:id="0">
    <w:p w:rsidR="00C16610" w:rsidRDefault="00C16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4AB12"/>
    <w:docVar w:name="CoverBillType" w:val="r"/>
    <w:docVar w:name="docpath" w:val="L:\Council\bills\RM\1314AB12.DOCX"/>
    <w:docVar w:name="dvBillNumber" w:val="11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1C92"/>
    <w:rsid w:val="000033E2"/>
    <w:rsid w:val="00026C9A"/>
    <w:rsid w:val="0003574D"/>
    <w:rsid w:val="00053AC9"/>
    <w:rsid w:val="000626D7"/>
    <w:rsid w:val="00077861"/>
    <w:rsid w:val="000965A1"/>
    <w:rsid w:val="000B2EF1"/>
    <w:rsid w:val="000E1785"/>
    <w:rsid w:val="000E4545"/>
    <w:rsid w:val="001023A4"/>
    <w:rsid w:val="0010776B"/>
    <w:rsid w:val="00133E66"/>
    <w:rsid w:val="00134ACF"/>
    <w:rsid w:val="00144E15"/>
    <w:rsid w:val="001577FE"/>
    <w:rsid w:val="00157CA4"/>
    <w:rsid w:val="00165DFD"/>
    <w:rsid w:val="001A4A62"/>
    <w:rsid w:val="001A681E"/>
    <w:rsid w:val="001D08F2"/>
    <w:rsid w:val="001F17E9"/>
    <w:rsid w:val="002037CA"/>
    <w:rsid w:val="002047A2"/>
    <w:rsid w:val="00230FE4"/>
    <w:rsid w:val="002321B6"/>
    <w:rsid w:val="0023696B"/>
    <w:rsid w:val="00250967"/>
    <w:rsid w:val="0027421F"/>
    <w:rsid w:val="002759C5"/>
    <w:rsid w:val="00277DEE"/>
    <w:rsid w:val="00280D88"/>
    <w:rsid w:val="00294ABE"/>
    <w:rsid w:val="002A3EB4"/>
    <w:rsid w:val="002B59F8"/>
    <w:rsid w:val="002F7282"/>
    <w:rsid w:val="00325348"/>
    <w:rsid w:val="00334DC6"/>
    <w:rsid w:val="00346013"/>
    <w:rsid w:val="003644F6"/>
    <w:rsid w:val="00393688"/>
    <w:rsid w:val="00395187"/>
    <w:rsid w:val="003D411E"/>
    <w:rsid w:val="003E3C1E"/>
    <w:rsid w:val="003E6148"/>
    <w:rsid w:val="00400EAA"/>
    <w:rsid w:val="0041098A"/>
    <w:rsid w:val="0041760A"/>
    <w:rsid w:val="004767B9"/>
    <w:rsid w:val="004809EE"/>
    <w:rsid w:val="00501B55"/>
    <w:rsid w:val="00511EE9"/>
    <w:rsid w:val="00521E00"/>
    <w:rsid w:val="005347B9"/>
    <w:rsid w:val="0056486D"/>
    <w:rsid w:val="00577C6C"/>
    <w:rsid w:val="005805F3"/>
    <w:rsid w:val="0058501B"/>
    <w:rsid w:val="005F1EDE"/>
    <w:rsid w:val="006215AA"/>
    <w:rsid w:val="006340D9"/>
    <w:rsid w:val="00636743"/>
    <w:rsid w:val="00643B8E"/>
    <w:rsid w:val="00646941"/>
    <w:rsid w:val="00652086"/>
    <w:rsid w:val="00665EBC"/>
    <w:rsid w:val="0069470D"/>
    <w:rsid w:val="006A476C"/>
    <w:rsid w:val="006B0160"/>
    <w:rsid w:val="006C6A93"/>
    <w:rsid w:val="006D3345"/>
    <w:rsid w:val="006E02F9"/>
    <w:rsid w:val="006E1C92"/>
    <w:rsid w:val="006E1F61"/>
    <w:rsid w:val="00706FA9"/>
    <w:rsid w:val="0073320B"/>
    <w:rsid w:val="00736140"/>
    <w:rsid w:val="00752BDB"/>
    <w:rsid w:val="00753C04"/>
    <w:rsid w:val="00756946"/>
    <w:rsid w:val="00757F80"/>
    <w:rsid w:val="00771EEC"/>
    <w:rsid w:val="00774966"/>
    <w:rsid w:val="00786819"/>
    <w:rsid w:val="007A325A"/>
    <w:rsid w:val="007B494D"/>
    <w:rsid w:val="007F1523"/>
    <w:rsid w:val="007F509E"/>
    <w:rsid w:val="007F5799"/>
    <w:rsid w:val="007F6947"/>
    <w:rsid w:val="00870F28"/>
    <w:rsid w:val="00872729"/>
    <w:rsid w:val="008D3846"/>
    <w:rsid w:val="008F4429"/>
    <w:rsid w:val="0090351B"/>
    <w:rsid w:val="009352BB"/>
    <w:rsid w:val="0097235D"/>
    <w:rsid w:val="00990668"/>
    <w:rsid w:val="009947F4"/>
    <w:rsid w:val="009C0B1E"/>
    <w:rsid w:val="009F0C77"/>
    <w:rsid w:val="009F4DD1"/>
    <w:rsid w:val="00A40C50"/>
    <w:rsid w:val="00A64E80"/>
    <w:rsid w:val="00A741D9"/>
    <w:rsid w:val="00A9741D"/>
    <w:rsid w:val="00AD4B17"/>
    <w:rsid w:val="00B10B38"/>
    <w:rsid w:val="00B23D33"/>
    <w:rsid w:val="00B26DB3"/>
    <w:rsid w:val="00B26FA6"/>
    <w:rsid w:val="00B741CB"/>
    <w:rsid w:val="00B934F3"/>
    <w:rsid w:val="00BB6347"/>
    <w:rsid w:val="00BD2134"/>
    <w:rsid w:val="00C00C3B"/>
    <w:rsid w:val="00C038D8"/>
    <w:rsid w:val="00C045DD"/>
    <w:rsid w:val="00C16610"/>
    <w:rsid w:val="00C24AEE"/>
    <w:rsid w:val="00C3136F"/>
    <w:rsid w:val="00C3483A"/>
    <w:rsid w:val="00C42C85"/>
    <w:rsid w:val="00C60B78"/>
    <w:rsid w:val="00C74E9D"/>
    <w:rsid w:val="00C7650F"/>
    <w:rsid w:val="00C82FD3"/>
    <w:rsid w:val="00CC6B7B"/>
    <w:rsid w:val="00CD3619"/>
    <w:rsid w:val="00CF4447"/>
    <w:rsid w:val="00D03115"/>
    <w:rsid w:val="00D26C5F"/>
    <w:rsid w:val="00D405E7"/>
    <w:rsid w:val="00D41D56"/>
    <w:rsid w:val="00D6260D"/>
    <w:rsid w:val="00D6662B"/>
    <w:rsid w:val="00D772D6"/>
    <w:rsid w:val="00D95E2F"/>
    <w:rsid w:val="00D970A9"/>
    <w:rsid w:val="00DB3AC0"/>
    <w:rsid w:val="00DC6B53"/>
    <w:rsid w:val="00DE68F0"/>
    <w:rsid w:val="00DF3845"/>
    <w:rsid w:val="00DF7E17"/>
    <w:rsid w:val="00E77955"/>
    <w:rsid w:val="00E950E8"/>
    <w:rsid w:val="00EB00A2"/>
    <w:rsid w:val="00EB1BF3"/>
    <w:rsid w:val="00ED35EF"/>
    <w:rsid w:val="00EE165B"/>
    <w:rsid w:val="00EF2CBB"/>
    <w:rsid w:val="00EF3EEE"/>
    <w:rsid w:val="00F149A7"/>
    <w:rsid w:val="00F50BAF"/>
    <w:rsid w:val="00F52C10"/>
    <w:rsid w:val="00F62A6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A0E62F-278E-4213-BDC4-B0A5EBE7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A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2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05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C92F6-0924-461F-A05F-99F76211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526</Words>
  <Characters>2716</Characters>
  <Application>Microsoft Office Word</Application>
  <DocSecurity>4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1105: Robert W. Bedell III - South Carolina Legislature Online</dc:title>
  <dc:subject/>
  <dc:creator>rosannemcdowell</dc:creator>
  <cp:keywords/>
  <dc:description/>
  <cp:lastModifiedBy>N Cumfer</cp:lastModifiedBy>
  <cp:revision>2</cp:revision>
  <cp:lastPrinted>2011-11-03T16:12:00Z</cp:lastPrinted>
  <dcterms:created xsi:type="dcterms:W3CDTF">2014-11-21T21:08:00Z</dcterms:created>
  <dcterms:modified xsi:type="dcterms:W3CDTF">2014-11-21T21:08:00Z</dcterms:modified>
</cp:coreProperties>
</file>