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06A" w:rsidRDefault="0055706A" w:rsidP="0055706A">
      <w:pPr>
        <w:widowControl w:val="0"/>
        <w:jc w:val="center"/>
      </w:pPr>
      <w:bookmarkStart w:id="0" w:name="_GoBack"/>
      <w:bookmarkEnd w:id="0"/>
      <w:r w:rsidRPr="0055706A">
        <w:rPr>
          <w:b/>
        </w:rPr>
        <w:t>South Carolina General Assembly</w:t>
      </w:r>
    </w:p>
    <w:p w:rsidR="0055706A" w:rsidRDefault="0055706A" w:rsidP="0055706A">
      <w:pPr>
        <w:widowControl w:val="0"/>
        <w:jc w:val="center"/>
      </w:pPr>
      <w:r>
        <w:t>119th Session, 2011-2012</w:t>
      </w:r>
    </w:p>
    <w:p w:rsidR="0055706A" w:rsidRDefault="0055706A" w:rsidP="0055706A">
      <w:pPr>
        <w:widowControl w:val="0"/>
      </w:pPr>
    </w:p>
    <w:p w:rsidR="0055706A" w:rsidRDefault="0055706A" w:rsidP="0055706A">
      <w:pPr>
        <w:widowControl w:val="0"/>
        <w:rPr>
          <w:b/>
        </w:rPr>
      </w:pPr>
      <w:r w:rsidRPr="0055706A">
        <w:rPr>
          <w:b/>
        </w:rPr>
        <w:t>S.</w:t>
      </w:r>
      <w:r>
        <w:rPr>
          <w:b/>
        </w:rPr>
        <w:t xml:space="preserve"> </w:t>
      </w:r>
      <w:r w:rsidRPr="0055706A">
        <w:rPr>
          <w:b/>
        </w:rPr>
        <w:t>1506</w:t>
      </w:r>
    </w:p>
    <w:p w:rsidR="0055706A" w:rsidRDefault="0055706A" w:rsidP="0055706A">
      <w:pPr>
        <w:widowControl w:val="0"/>
        <w:rPr>
          <w:b/>
        </w:rPr>
      </w:pPr>
    </w:p>
    <w:p w:rsidR="0055706A" w:rsidRDefault="0055706A" w:rsidP="0055706A">
      <w:pPr>
        <w:widowControl w:val="0"/>
      </w:pPr>
      <w:r w:rsidRPr="0055706A">
        <w:rPr>
          <w:b/>
        </w:rPr>
        <w:t>STATUS INFORMATION</w:t>
      </w:r>
    </w:p>
    <w:p w:rsidR="0055706A" w:rsidRDefault="0055706A" w:rsidP="0055706A">
      <w:pPr>
        <w:widowControl w:val="0"/>
      </w:pPr>
    </w:p>
    <w:p w:rsidR="0055706A" w:rsidRDefault="0055706A" w:rsidP="0055706A">
      <w:pPr>
        <w:widowControl w:val="0"/>
      </w:pPr>
      <w:r>
        <w:t>Senate Resolution</w:t>
      </w:r>
    </w:p>
    <w:p w:rsidR="0055706A" w:rsidRDefault="0055706A" w:rsidP="0055706A">
      <w:pPr>
        <w:widowControl w:val="0"/>
      </w:pPr>
      <w:r>
        <w:t>Sponsors: Senator Leatherman</w:t>
      </w:r>
    </w:p>
    <w:p w:rsidR="0055706A" w:rsidRDefault="0055706A" w:rsidP="0055706A">
      <w:pPr>
        <w:widowControl w:val="0"/>
      </w:pPr>
      <w:r>
        <w:t>Document Path: l:\s-res\hkl\006skin.mrh.hkl.docx</w:t>
      </w:r>
    </w:p>
    <w:p w:rsidR="0055706A" w:rsidRDefault="0055706A" w:rsidP="0055706A">
      <w:pPr>
        <w:widowControl w:val="0"/>
      </w:pPr>
    </w:p>
    <w:p w:rsidR="0055706A" w:rsidRDefault="0055706A" w:rsidP="0055706A">
      <w:pPr>
        <w:widowControl w:val="0"/>
      </w:pPr>
      <w:r>
        <w:t>Introduced in the Senate on May 2, 2012</w:t>
      </w:r>
    </w:p>
    <w:p w:rsidR="0055706A" w:rsidRDefault="0055706A" w:rsidP="0055706A">
      <w:pPr>
        <w:widowControl w:val="0"/>
      </w:pPr>
      <w:r>
        <w:t>Adopted by the Senate on May 2, 2012</w:t>
      </w:r>
    </w:p>
    <w:p w:rsidR="0055706A" w:rsidRDefault="0055706A" w:rsidP="0055706A">
      <w:pPr>
        <w:widowControl w:val="0"/>
      </w:pPr>
    </w:p>
    <w:p w:rsidR="0055706A" w:rsidRDefault="0055706A" w:rsidP="0055706A">
      <w:pPr>
        <w:widowControl w:val="0"/>
      </w:pPr>
      <w:r>
        <w:t xml:space="preserve">Summary: </w:t>
      </w:r>
      <w:r w:rsidR="002345AC">
        <w:t>Amy McAllister-Skinner</w:t>
      </w:r>
    </w:p>
    <w:p w:rsidR="0055706A" w:rsidRDefault="0055706A" w:rsidP="0055706A">
      <w:pPr>
        <w:widowControl w:val="0"/>
      </w:pPr>
    </w:p>
    <w:p w:rsidR="0055706A" w:rsidRDefault="0055706A" w:rsidP="0055706A">
      <w:pPr>
        <w:widowControl w:val="0"/>
      </w:pPr>
    </w:p>
    <w:p w:rsidR="0055706A" w:rsidRDefault="0055706A" w:rsidP="0055706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5706A">
        <w:rPr>
          <w:b/>
        </w:rPr>
        <w:t>HISTORY OF LEGISLATIVE ACTIONS</w:t>
      </w:r>
    </w:p>
    <w:p w:rsidR="0055706A" w:rsidRDefault="0055706A" w:rsidP="0055706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5706A" w:rsidRPr="0055706A" w:rsidRDefault="0055706A" w:rsidP="0055706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5706A">
        <w:rPr>
          <w:u w:val="single"/>
        </w:rPr>
        <w:tab/>
        <w:t>Date</w:t>
      </w:r>
      <w:r w:rsidRPr="0055706A">
        <w:rPr>
          <w:u w:val="single"/>
        </w:rPr>
        <w:tab/>
        <w:t>Body</w:t>
      </w:r>
      <w:r w:rsidRPr="0055706A">
        <w:rPr>
          <w:u w:val="single"/>
        </w:rPr>
        <w:tab/>
        <w:t>Action Description with journal page number</w:t>
      </w:r>
      <w:r w:rsidRPr="0055706A">
        <w:rPr>
          <w:u w:val="single"/>
        </w:rPr>
        <w:tab/>
      </w:r>
    </w:p>
    <w:p w:rsidR="00ED5580" w:rsidRDefault="00ED5580" w:rsidP="00ED55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5/2/2012</w:t>
      </w:r>
      <w:r>
        <w:tab/>
        <w:t>Senate</w:t>
      </w:r>
      <w:r>
        <w:tab/>
      </w:r>
      <w:r w:rsidRPr="00BA2CE6">
        <w:t>Introduced and adopted (</w:t>
      </w:r>
      <w:hyperlink r:id="rId6" w:history="1">
        <w:r w:rsidRPr="00BA2CE6">
          <w:rPr>
            <w:rStyle w:val="Hyperlink"/>
          </w:rPr>
          <w:t>Senate Journal</w:t>
        </w:r>
        <w:r w:rsidRPr="00BA2CE6">
          <w:rPr>
            <w:rStyle w:val="Hyperlink"/>
          </w:rPr>
          <w:noBreakHyphen/>
          <w:t>page 6</w:t>
        </w:r>
      </w:hyperlink>
      <w:r w:rsidRPr="00BA2CE6">
        <w:t>)</w:t>
      </w:r>
    </w:p>
    <w:p w:rsidR="00ED5580" w:rsidRDefault="00ED5580" w:rsidP="00ED55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5706A" w:rsidRPr="0055706A" w:rsidRDefault="0055706A" w:rsidP="005570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5706A" w:rsidRDefault="0055706A" w:rsidP="0055706A">
      <w:r w:rsidRPr="0055706A">
        <w:rPr>
          <w:b/>
        </w:rPr>
        <w:t>VERSIONS OF THIS BILL</w:t>
      </w:r>
    </w:p>
    <w:p w:rsidR="0055706A" w:rsidRDefault="0055706A" w:rsidP="0055706A"/>
    <w:p w:rsidR="0055706A" w:rsidRDefault="00864D07" w:rsidP="0055706A">
      <w:hyperlink r:id="rId7" w:history="1">
        <w:r w:rsidR="0055706A">
          <w:rPr>
            <w:rStyle w:val="Hyperlink"/>
          </w:rPr>
          <w:t>5/2/2012</w:t>
        </w:r>
      </w:hyperlink>
    </w:p>
    <w:p w:rsidR="0055706A" w:rsidRDefault="0055706A" w:rsidP="0055706A"/>
    <w:p w:rsidR="0055706A" w:rsidRDefault="0055706A" w:rsidP="0055706A">
      <w:pPr>
        <w:sectPr w:rsidR="0055706A" w:rsidSect="005570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73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105A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3432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CONGRATULATE AMY MCALLISTER-SKINNER UPON RECEIVING SOUTH CAROL</w:t>
      </w:r>
      <w:r w:rsidR="00A32851">
        <w:rPr>
          <w:rFonts w:eastAsia="Times New Roman"/>
        </w:rPr>
        <w:t>INA’S TEACHER OF THE YEAR AWARD, TO EXPRESS APPRECIATION FOR HER DEDICATED SERVICE TO CHILDREN, AND TO WISH HER CONTINUED SUCCESS IN THE FUTURE.</w:t>
      </w:r>
    </w:p>
    <w:p w:rsidR="00F105A6" w:rsidRDefault="00F105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34329" w:rsidRDefault="00E34329" w:rsidP="00E34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on Tuesday, May 1, 2012, </w:t>
      </w:r>
      <w:r w:rsidRPr="005D68D3">
        <w:rPr>
          <w:color w:val="000000" w:themeColor="text1"/>
          <w:u w:color="000000" w:themeColor="text1"/>
        </w:rPr>
        <w:t>Amy McAllister</w:t>
      </w:r>
      <w:r w:rsidRPr="005D68D3">
        <w:rPr>
          <w:color w:val="000000" w:themeColor="text1"/>
          <w:u w:color="000000" w:themeColor="text1"/>
        </w:rPr>
        <w:noBreakHyphen/>
        <w:t>Skinner won South Carolina’s Teacher of the Year awa</w:t>
      </w:r>
      <w:r w:rsidR="004D4889">
        <w:rPr>
          <w:color w:val="000000" w:themeColor="text1"/>
          <w:u w:color="000000" w:themeColor="text1"/>
        </w:rPr>
        <w:t xml:space="preserve">rd, which was selected by the South Carolina </w:t>
      </w:r>
      <w:r w:rsidRPr="005D68D3">
        <w:rPr>
          <w:color w:val="000000" w:themeColor="text1"/>
          <w:u w:color="000000" w:themeColor="text1"/>
        </w:rPr>
        <w:t xml:space="preserve">Department of Education and presented </w:t>
      </w:r>
      <w:r>
        <w:rPr>
          <w:color w:val="000000" w:themeColor="text1"/>
          <w:u w:color="000000" w:themeColor="text1"/>
        </w:rPr>
        <w:t>by South Carolina Future Minds; and</w:t>
      </w:r>
    </w:p>
    <w:p w:rsidR="002164CC" w:rsidRDefault="002164CC" w:rsidP="00E34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164CC" w:rsidRDefault="002164CC" w:rsidP="00E34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McAllister-Skinner was chosen from more than eighty district-level teachers of the year; and</w:t>
      </w:r>
    </w:p>
    <w:p w:rsidR="00C3158C" w:rsidRDefault="00C3158C" w:rsidP="00E34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E34329" w:rsidRDefault="00E34329" w:rsidP="00E34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D68D3">
        <w:rPr>
          <w:color w:val="000000" w:themeColor="text1"/>
          <w:u w:color="000000" w:themeColor="text1"/>
        </w:rPr>
        <w:t>s part of the award, she</w:t>
      </w:r>
      <w:r>
        <w:rPr>
          <w:color w:val="000000" w:themeColor="text1"/>
          <w:u w:color="000000" w:themeColor="text1"/>
        </w:rPr>
        <w:t xml:space="preserve"> will </w:t>
      </w:r>
      <w:r w:rsidRPr="005D68D3">
        <w:rPr>
          <w:color w:val="000000" w:themeColor="text1"/>
          <w:u w:color="000000" w:themeColor="text1"/>
        </w:rPr>
        <w:t>drive a new BMW for the next year on top of receiving</w:t>
      </w:r>
      <w:r>
        <w:rPr>
          <w:color w:val="000000" w:themeColor="text1"/>
          <w:u w:color="000000" w:themeColor="text1"/>
        </w:rPr>
        <w:t xml:space="preserve"> $25,000 and she will </w:t>
      </w:r>
      <w:r w:rsidR="004D4889">
        <w:rPr>
          <w:color w:val="000000" w:themeColor="text1"/>
          <w:u w:color="000000" w:themeColor="text1"/>
        </w:rPr>
        <w:t>travel around the S</w:t>
      </w:r>
      <w:r w:rsidRPr="005D68D3">
        <w:rPr>
          <w:color w:val="000000" w:themeColor="text1"/>
          <w:u w:color="000000" w:themeColor="text1"/>
        </w:rPr>
        <w:t>tate advocating for public education</w:t>
      </w:r>
      <w:r w:rsidR="002164CC">
        <w:rPr>
          <w:color w:val="000000" w:themeColor="text1"/>
          <w:u w:color="000000" w:themeColor="text1"/>
        </w:rPr>
        <w:t>; and</w:t>
      </w:r>
    </w:p>
    <w:p w:rsidR="002164CC" w:rsidRDefault="002164CC" w:rsidP="00E34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164CC" w:rsidRDefault="002164CC" w:rsidP="00216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McAllister-Skinner teaches eleventh grade at </w:t>
      </w:r>
      <w:r w:rsidRPr="005D68D3">
        <w:rPr>
          <w:color w:val="000000" w:themeColor="text1"/>
          <w:u w:color="000000" w:themeColor="text1"/>
        </w:rPr>
        <w:t>Johnsonville High School</w:t>
      </w:r>
      <w:r>
        <w:rPr>
          <w:color w:val="000000" w:themeColor="text1"/>
          <w:u w:color="000000" w:themeColor="text1"/>
        </w:rPr>
        <w:t xml:space="preserve"> in Florence School Dist</w:t>
      </w:r>
      <w:r w:rsidR="004D4889">
        <w:rPr>
          <w:color w:val="000000" w:themeColor="text1"/>
          <w:u w:color="000000" w:themeColor="text1"/>
        </w:rPr>
        <w:t>rict 5 and is an evening class</w:t>
      </w:r>
      <w:r>
        <w:rPr>
          <w:color w:val="000000" w:themeColor="text1"/>
          <w:u w:color="000000" w:themeColor="text1"/>
        </w:rPr>
        <w:t xml:space="preserve"> English professor at Florence-Darlington Technical College’s Lake City campus; and</w:t>
      </w:r>
    </w:p>
    <w:p w:rsidR="00E34329" w:rsidRDefault="00E34329" w:rsidP="00E34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3158C" w:rsidRDefault="00C3158C" w:rsidP="00C31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she graduated from </w:t>
      </w:r>
      <w:r w:rsidRPr="005D68D3">
        <w:rPr>
          <w:color w:val="000000" w:themeColor="text1"/>
          <w:u w:color="000000" w:themeColor="text1"/>
        </w:rPr>
        <w:t xml:space="preserve">Francis Marion University </w:t>
      </w:r>
      <w:r>
        <w:rPr>
          <w:color w:val="000000" w:themeColor="text1"/>
          <w:u w:color="000000" w:themeColor="text1"/>
        </w:rPr>
        <w:t xml:space="preserve">in 2007 and will complete her Master’s degree </w:t>
      </w:r>
      <w:r w:rsidR="001450F3">
        <w:rPr>
          <w:color w:val="000000" w:themeColor="text1"/>
          <w:u w:color="000000" w:themeColor="text1"/>
        </w:rPr>
        <w:t xml:space="preserve">in literacy </w:t>
      </w:r>
      <w:r>
        <w:rPr>
          <w:color w:val="000000" w:themeColor="text1"/>
          <w:u w:color="000000" w:themeColor="text1"/>
        </w:rPr>
        <w:t>in a few weeks from Coastal Carolina University; and</w:t>
      </w:r>
    </w:p>
    <w:p w:rsidR="00E34329" w:rsidRDefault="00E34329" w:rsidP="00E34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34329" w:rsidRDefault="00E34329" w:rsidP="00E34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General Assembly are pleased to have this opportunity to recognize the distinguished career of Ms. </w:t>
      </w:r>
      <w:r w:rsidR="005C7EF6">
        <w:rPr>
          <w:rFonts w:eastAsia="Times New Roman"/>
        </w:rPr>
        <w:t>McAllister</w:t>
      </w:r>
      <w:r>
        <w:rPr>
          <w:rFonts w:eastAsia="Times New Roman"/>
        </w:rPr>
        <w:t>-Skinner and to honor the significant contributions of this gr</w:t>
      </w:r>
      <w:r w:rsidR="008B6B24">
        <w:rPr>
          <w:rFonts w:eastAsia="Times New Roman"/>
        </w:rPr>
        <w:t>eat educator in South Carolina</w:t>
      </w:r>
      <w:r>
        <w:rPr>
          <w:rFonts w:eastAsia="Times New Roman"/>
        </w:rPr>
        <w:t>.  Now, therefore,</w:t>
      </w:r>
    </w:p>
    <w:p w:rsidR="00E34329" w:rsidRDefault="00E34329" w:rsidP="00E34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105A6" w:rsidRDefault="00F105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105A6" w:rsidRDefault="00F105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851" w:rsidRPr="00522CE0" w:rsidRDefault="00A32851" w:rsidP="00A328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honor and congratulate Amy McAllister-Skinner upon receiving South Carolina’s Teacher of the Year Award, to express appreciation for her dedicated service to children, and to wish her continued success in the future.</w:t>
      </w:r>
    </w:p>
    <w:p w:rsidR="00F105A6" w:rsidRDefault="00F105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105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A32851">
        <w:rPr>
          <w:rFonts w:eastAsia="Times New Roman"/>
        </w:rPr>
        <w:t>Amy McAllister-Skinner</w:t>
      </w:r>
      <w:r>
        <w:rPr>
          <w:rFonts w:eastAsia="Times New Roman"/>
        </w:rPr>
        <w:t>.</w:t>
      </w:r>
    </w:p>
    <w:p w:rsidR="00873CD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73CD2" w:rsidRDefault="00873CD2" w:rsidP="0055706A">
      <w:pPr>
        <w:suppressAutoHyphens/>
        <w:jc w:val="both"/>
        <w:rPr>
          <w:rFonts w:eastAsia="Times New Roman"/>
        </w:rPr>
      </w:pPr>
    </w:p>
    <w:sectPr w:rsidR="00873CD2" w:rsidSect="0055706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5A6" w:rsidRDefault="00F105A6" w:rsidP="00522CE0">
      <w:r>
        <w:separator/>
      </w:r>
    </w:p>
  </w:endnote>
  <w:endnote w:type="continuationSeparator" w:id="0">
    <w:p w:rsidR="00F105A6" w:rsidRDefault="00F105A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D5D0D0-3AC3-4931-A34A-F0B930ADBE08}"/>
    <w:embedBold r:id="rId2" w:fontKey="{ED7F3DD8-1071-4744-BAD4-62F18DAF53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9CAE3C-1CF4-4F2F-AF1F-B2FDEE417D0A}"/>
    <w:embedBold r:id="rId4" w:fontKey="{A1136C85-3816-4A9D-B53B-D36DCF9013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DBC7A3-F5ED-4A69-B04C-DDD5857034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706A" w:rsidRPr="00873CD2" w:rsidRDefault="0055706A" w:rsidP="00873C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[1506]</w:t>
    </w:r>
    <w:r>
      <w:tab/>
    </w:r>
    <w:r w:rsidR="00864D07">
      <w:fldChar w:fldCharType="begin"/>
    </w:r>
    <w:r w:rsidR="00864D07">
      <w:instrText xml:space="preserve"> PAGE  \* MERGEFORMAT </w:instrText>
    </w:r>
    <w:r w:rsidR="00864D07">
      <w:fldChar w:fldCharType="separate"/>
    </w:r>
    <w:r w:rsidR="00864D07">
      <w:rPr>
        <w:noProof/>
      </w:rPr>
      <w:t>1</w:t>
    </w:r>
    <w:r w:rsidR="00864D0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5A6" w:rsidRDefault="00F105A6" w:rsidP="00522CE0">
      <w:r>
        <w:separator/>
      </w:r>
    </w:p>
  </w:footnote>
  <w:footnote w:type="continuationSeparator" w:id="0">
    <w:p w:rsidR="00F105A6" w:rsidRDefault="00F105A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6SKIN.MRH.HKL"/>
    <w:docVar w:name="CoverAttorneyInitials" w:val="MRH"/>
    <w:docVar w:name="CoverAttorneyLastName" w:val="Hitchcock"/>
    <w:docVar w:name="CoverBillType" w:val="r"/>
    <w:docVar w:name="CoverSenator" w:val="HKL"/>
    <w:docVar w:name="dvBillNumber" w:val="1506"/>
    <w:docVar w:name="dvBillNumberPrefix" w:val="S. "/>
    <w:docVar w:name="dvOriginalBody" w:val="Senate"/>
    <w:docVar w:name="fulldraftpath" w:val="L:\S-RES\HKL\006SKIN.MRH.HKL.DOCX"/>
    <w:docVar w:name="NameofBody" w:val="S"/>
    <w:docVar w:name="vgroup2" w:val="S-RES"/>
  </w:docVars>
  <w:rsids>
    <w:rsidRoot w:val="00C82474"/>
    <w:rsid w:val="00042AC1"/>
    <w:rsid w:val="00046516"/>
    <w:rsid w:val="0007601D"/>
    <w:rsid w:val="00080AA2"/>
    <w:rsid w:val="000B0720"/>
    <w:rsid w:val="000B5EAF"/>
    <w:rsid w:val="001402F8"/>
    <w:rsid w:val="001450F3"/>
    <w:rsid w:val="00170561"/>
    <w:rsid w:val="00186AC9"/>
    <w:rsid w:val="00197DF1"/>
    <w:rsid w:val="001A426D"/>
    <w:rsid w:val="001B3DD9"/>
    <w:rsid w:val="001B7E5D"/>
    <w:rsid w:val="001D3BAC"/>
    <w:rsid w:val="002034EB"/>
    <w:rsid w:val="002164CC"/>
    <w:rsid w:val="00233E0B"/>
    <w:rsid w:val="002345AC"/>
    <w:rsid w:val="00245C4E"/>
    <w:rsid w:val="002C1321"/>
    <w:rsid w:val="002C5896"/>
    <w:rsid w:val="002D3BED"/>
    <w:rsid w:val="00307C2B"/>
    <w:rsid w:val="00343530"/>
    <w:rsid w:val="003512CD"/>
    <w:rsid w:val="00373062"/>
    <w:rsid w:val="00383247"/>
    <w:rsid w:val="00383862"/>
    <w:rsid w:val="003B3A3D"/>
    <w:rsid w:val="003D6E2B"/>
    <w:rsid w:val="003E7597"/>
    <w:rsid w:val="00450668"/>
    <w:rsid w:val="004952FA"/>
    <w:rsid w:val="004B6A22"/>
    <w:rsid w:val="004D4889"/>
    <w:rsid w:val="004D7F37"/>
    <w:rsid w:val="004E4CB6"/>
    <w:rsid w:val="00522CE0"/>
    <w:rsid w:val="0055706A"/>
    <w:rsid w:val="00565148"/>
    <w:rsid w:val="00593361"/>
    <w:rsid w:val="005A413B"/>
    <w:rsid w:val="005A5017"/>
    <w:rsid w:val="005A648C"/>
    <w:rsid w:val="005C7EF6"/>
    <w:rsid w:val="005E1F7B"/>
    <w:rsid w:val="005F1745"/>
    <w:rsid w:val="00626F78"/>
    <w:rsid w:val="006A4A38"/>
    <w:rsid w:val="006B09DF"/>
    <w:rsid w:val="006C74EA"/>
    <w:rsid w:val="00720D40"/>
    <w:rsid w:val="007318D4"/>
    <w:rsid w:val="00765784"/>
    <w:rsid w:val="007A4390"/>
    <w:rsid w:val="007E5CB7"/>
    <w:rsid w:val="008314D2"/>
    <w:rsid w:val="00864D07"/>
    <w:rsid w:val="00873CD2"/>
    <w:rsid w:val="008A4F04"/>
    <w:rsid w:val="008B0AB4"/>
    <w:rsid w:val="008B2F42"/>
    <w:rsid w:val="008B6B24"/>
    <w:rsid w:val="008C3697"/>
    <w:rsid w:val="008E185F"/>
    <w:rsid w:val="008F023B"/>
    <w:rsid w:val="00904E16"/>
    <w:rsid w:val="009162B3"/>
    <w:rsid w:val="00927C62"/>
    <w:rsid w:val="00941ECD"/>
    <w:rsid w:val="00983951"/>
    <w:rsid w:val="00984124"/>
    <w:rsid w:val="00984640"/>
    <w:rsid w:val="00995C37"/>
    <w:rsid w:val="009C118A"/>
    <w:rsid w:val="00A02011"/>
    <w:rsid w:val="00A32851"/>
    <w:rsid w:val="00A4011E"/>
    <w:rsid w:val="00A4779E"/>
    <w:rsid w:val="00A85CC1"/>
    <w:rsid w:val="00A86015"/>
    <w:rsid w:val="00A9594E"/>
    <w:rsid w:val="00AE59C8"/>
    <w:rsid w:val="00B10098"/>
    <w:rsid w:val="00B24F38"/>
    <w:rsid w:val="00B5790D"/>
    <w:rsid w:val="00B945C5"/>
    <w:rsid w:val="00BA20EA"/>
    <w:rsid w:val="00BB5AFC"/>
    <w:rsid w:val="00BC0A56"/>
    <w:rsid w:val="00C3158C"/>
    <w:rsid w:val="00C45366"/>
    <w:rsid w:val="00C57023"/>
    <w:rsid w:val="00C74052"/>
    <w:rsid w:val="00C82474"/>
    <w:rsid w:val="00CB187A"/>
    <w:rsid w:val="00CC0EC7"/>
    <w:rsid w:val="00CF637E"/>
    <w:rsid w:val="00D1088B"/>
    <w:rsid w:val="00D14DE6"/>
    <w:rsid w:val="00D156D2"/>
    <w:rsid w:val="00D86943"/>
    <w:rsid w:val="00DA47B9"/>
    <w:rsid w:val="00E058D3"/>
    <w:rsid w:val="00E34329"/>
    <w:rsid w:val="00E534FD"/>
    <w:rsid w:val="00E76AD9"/>
    <w:rsid w:val="00E91E2F"/>
    <w:rsid w:val="00EA3546"/>
    <w:rsid w:val="00EA4A68"/>
    <w:rsid w:val="00EB47AE"/>
    <w:rsid w:val="00EC34E1"/>
    <w:rsid w:val="00ED5580"/>
    <w:rsid w:val="00F0234A"/>
    <w:rsid w:val="00F105A6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  <w15:docId w15:val="{D04BB071-4265-4243-A924-678A07D5A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570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1506_2012050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5-02-12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337</Words>
  <Characters>1910</Characters>
  <Application>Microsoft Office Word</Application>
  <DocSecurity>4</DocSecurity>
  <Lines>82</Lines>
  <Paragraphs>27</Paragraphs>
  <ScaleCrop>false</ScaleCrop>
  <Company> </Company>
  <LinksUpToDate>false</LinksUpToDate>
  <CharactersWithSpaces>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1506: Amy McAllister-Skinner - South Carolina Legislature Online</dc:title>
  <dc:subject/>
  <dc:creator>BonnieHuth</dc:creator>
  <cp:keywords/>
  <dc:description/>
  <cp:lastModifiedBy>N Cumfer</cp:lastModifiedBy>
  <cp:revision>2</cp:revision>
  <dcterms:created xsi:type="dcterms:W3CDTF">2014-11-21T21:21:00Z</dcterms:created>
  <dcterms:modified xsi:type="dcterms:W3CDTF">2014-11-21T21:21:00Z</dcterms:modified>
</cp:coreProperties>
</file>