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D51" w:rsidRDefault="001F0D51" w:rsidP="001F0D51">
      <w:pPr>
        <w:widowControl w:val="0"/>
        <w:jc w:val="center"/>
      </w:pPr>
      <w:bookmarkStart w:id="0" w:name="_GoBack"/>
      <w:bookmarkEnd w:id="0"/>
      <w:r w:rsidRPr="001F0D51">
        <w:rPr>
          <w:b/>
        </w:rPr>
        <w:t>South Carolina General Assembly</w:t>
      </w:r>
    </w:p>
    <w:p w:rsidR="001F0D51" w:rsidRDefault="001F0D51" w:rsidP="001F0D51">
      <w:pPr>
        <w:widowControl w:val="0"/>
        <w:jc w:val="center"/>
      </w:pPr>
      <w:r>
        <w:t>119th Session, 2011-2012</w:t>
      </w:r>
    </w:p>
    <w:p w:rsidR="001F0D51" w:rsidRDefault="001F0D51" w:rsidP="001F0D51">
      <w:pPr>
        <w:widowControl w:val="0"/>
        <w:jc w:val="left"/>
      </w:pPr>
    </w:p>
    <w:p w:rsidR="001F0D51" w:rsidRDefault="001F0D51" w:rsidP="001F0D51">
      <w:pPr>
        <w:widowControl w:val="0"/>
        <w:jc w:val="left"/>
        <w:rPr>
          <w:b/>
        </w:rPr>
      </w:pPr>
      <w:r w:rsidRPr="001F0D51">
        <w:rPr>
          <w:b/>
        </w:rPr>
        <w:t>H. 3180</w:t>
      </w:r>
    </w:p>
    <w:p w:rsidR="001F0D51" w:rsidRDefault="001F0D51" w:rsidP="001F0D51">
      <w:pPr>
        <w:widowControl w:val="0"/>
        <w:jc w:val="left"/>
        <w:rPr>
          <w:b/>
        </w:rPr>
      </w:pPr>
    </w:p>
    <w:p w:rsidR="001F0D51" w:rsidRDefault="001F0D51" w:rsidP="001F0D51">
      <w:pPr>
        <w:widowControl w:val="0"/>
        <w:jc w:val="left"/>
      </w:pPr>
      <w:r w:rsidRPr="001F0D51">
        <w:rPr>
          <w:b/>
        </w:rPr>
        <w:t>STATUS INFORMATION</w:t>
      </w:r>
    </w:p>
    <w:p w:rsidR="001F0D51" w:rsidRDefault="001F0D51" w:rsidP="001F0D51">
      <w:pPr>
        <w:widowControl w:val="0"/>
        <w:jc w:val="left"/>
      </w:pPr>
    </w:p>
    <w:p w:rsidR="001F0D51" w:rsidRDefault="001F0D51" w:rsidP="001F0D51">
      <w:pPr>
        <w:widowControl w:val="0"/>
        <w:jc w:val="left"/>
      </w:pPr>
      <w:r>
        <w:t>General Bill</w:t>
      </w:r>
    </w:p>
    <w:p w:rsidR="001F0D51" w:rsidRDefault="001F0D51" w:rsidP="001F0D51">
      <w:pPr>
        <w:widowControl w:val="0"/>
        <w:jc w:val="left"/>
      </w:pPr>
      <w:r>
        <w:t>Sponsors: Rep. Rutherford</w:t>
      </w:r>
    </w:p>
    <w:p w:rsidR="001F0D51" w:rsidRDefault="001F0D51" w:rsidP="001F0D51">
      <w:pPr>
        <w:widowControl w:val="0"/>
        <w:jc w:val="left"/>
      </w:pPr>
      <w:r>
        <w:t>Document Path: l:\council\bills\ggs\22679zw11.docx</w:t>
      </w:r>
    </w:p>
    <w:p w:rsidR="001F0D51" w:rsidRDefault="001F0D51" w:rsidP="001F0D51">
      <w:pPr>
        <w:widowControl w:val="0"/>
        <w:jc w:val="left"/>
      </w:pPr>
    </w:p>
    <w:p w:rsidR="00117471" w:rsidRDefault="00117471" w:rsidP="001F0D51">
      <w:pPr>
        <w:widowControl w:val="0"/>
        <w:jc w:val="left"/>
      </w:pPr>
      <w:r>
        <w:t>Introduced in the House on January 11, 2011</w:t>
      </w:r>
    </w:p>
    <w:p w:rsidR="00117471" w:rsidRPr="00117471" w:rsidRDefault="00117471" w:rsidP="001F0D51">
      <w:pPr>
        <w:widowControl w:val="0"/>
        <w:jc w:val="left"/>
      </w:pPr>
      <w:r>
        <w:t xml:space="preserve">Currently residing in the House Committee on </w:t>
      </w:r>
      <w:r w:rsidRPr="00117471">
        <w:rPr>
          <w:b/>
        </w:rPr>
        <w:t>Judiciary</w:t>
      </w:r>
    </w:p>
    <w:p w:rsidR="00117471" w:rsidRDefault="00117471" w:rsidP="001F0D51">
      <w:pPr>
        <w:widowControl w:val="0"/>
        <w:jc w:val="left"/>
      </w:pPr>
    </w:p>
    <w:p w:rsidR="001F0D51" w:rsidRDefault="001F0D51" w:rsidP="001F0D51">
      <w:pPr>
        <w:widowControl w:val="0"/>
        <w:jc w:val="left"/>
      </w:pPr>
      <w:r>
        <w:t xml:space="preserve">Summary: </w:t>
      </w:r>
      <w:r w:rsidR="006508EC">
        <w:t>Voting</w:t>
      </w:r>
    </w:p>
    <w:p w:rsidR="001F0D51" w:rsidRDefault="001F0D51" w:rsidP="001F0D51">
      <w:pPr>
        <w:widowControl w:val="0"/>
        <w:jc w:val="left"/>
      </w:pPr>
    </w:p>
    <w:p w:rsidR="001F0D51" w:rsidRDefault="001F0D51" w:rsidP="001F0D51">
      <w:pPr>
        <w:widowControl w:val="0"/>
        <w:jc w:val="left"/>
      </w:pPr>
    </w:p>
    <w:p w:rsidR="001F0D51" w:rsidRDefault="001F0D51" w:rsidP="001F0D51">
      <w:pPr>
        <w:widowControl w:val="0"/>
        <w:tabs>
          <w:tab w:val="center" w:pos="590"/>
          <w:tab w:val="center" w:pos="1440"/>
          <w:tab w:val="left" w:pos="1872"/>
          <w:tab w:val="left" w:pos="9187"/>
        </w:tabs>
        <w:jc w:val="left"/>
      </w:pPr>
      <w:r w:rsidRPr="001F0D51">
        <w:rPr>
          <w:b/>
        </w:rPr>
        <w:t>HISTORY OF LEGISLATIVE ACTIONS</w:t>
      </w:r>
    </w:p>
    <w:p w:rsidR="001F0D51" w:rsidRDefault="001F0D51" w:rsidP="001F0D51">
      <w:pPr>
        <w:widowControl w:val="0"/>
        <w:tabs>
          <w:tab w:val="center" w:pos="590"/>
          <w:tab w:val="center" w:pos="1440"/>
          <w:tab w:val="left" w:pos="1872"/>
          <w:tab w:val="left" w:pos="9187"/>
        </w:tabs>
        <w:jc w:val="left"/>
      </w:pPr>
    </w:p>
    <w:p w:rsidR="001F0D51" w:rsidRPr="001F0D51" w:rsidRDefault="001F0D51" w:rsidP="001F0D51">
      <w:pPr>
        <w:widowControl w:val="0"/>
        <w:tabs>
          <w:tab w:val="center" w:pos="590"/>
          <w:tab w:val="center" w:pos="1440"/>
          <w:tab w:val="left" w:pos="1872"/>
          <w:tab w:val="left" w:pos="9187"/>
        </w:tabs>
        <w:jc w:val="left"/>
      </w:pPr>
      <w:r w:rsidRPr="001F0D51">
        <w:rPr>
          <w:u w:val="single"/>
        </w:rPr>
        <w:tab/>
        <w:t>Date</w:t>
      </w:r>
      <w:r w:rsidRPr="001F0D51">
        <w:rPr>
          <w:u w:val="single"/>
        </w:rPr>
        <w:tab/>
        <w:t>Body</w:t>
      </w:r>
      <w:r w:rsidRPr="001F0D51">
        <w:rPr>
          <w:u w:val="single"/>
        </w:rPr>
        <w:tab/>
        <w:t>Action Description with journal page number</w:t>
      </w:r>
      <w:r w:rsidRPr="001F0D51">
        <w:rPr>
          <w:u w:val="single"/>
        </w:rPr>
        <w:tab/>
      </w:r>
    </w:p>
    <w:p w:rsidR="00AE36EA" w:rsidRDefault="00AE36EA" w:rsidP="00AE36EA">
      <w:pPr>
        <w:widowControl w:val="0"/>
        <w:tabs>
          <w:tab w:val="right" w:pos="1008"/>
          <w:tab w:val="left" w:pos="1152"/>
          <w:tab w:val="left" w:pos="1872"/>
          <w:tab w:val="left" w:pos="9187"/>
        </w:tabs>
        <w:ind w:left="2088" w:hanging="2088"/>
        <w:jc w:val="left"/>
      </w:pPr>
      <w:r>
        <w:tab/>
        <w:t>12/7/2010</w:t>
      </w:r>
      <w:r>
        <w:tab/>
        <w:t>House</w:t>
      </w:r>
      <w:r>
        <w:tab/>
      </w:r>
      <w:r w:rsidRPr="00E87543">
        <w:t>Prefiled</w:t>
      </w:r>
    </w:p>
    <w:p w:rsidR="00AE36EA" w:rsidRDefault="00AE36EA" w:rsidP="00AE36EA">
      <w:pPr>
        <w:widowControl w:val="0"/>
        <w:tabs>
          <w:tab w:val="right" w:pos="1008"/>
          <w:tab w:val="left" w:pos="1152"/>
          <w:tab w:val="left" w:pos="1872"/>
          <w:tab w:val="left" w:pos="9187"/>
        </w:tabs>
        <w:ind w:left="2088" w:hanging="2088"/>
        <w:jc w:val="left"/>
      </w:pPr>
      <w:r>
        <w:tab/>
        <w:t>12/7/2010</w:t>
      </w:r>
      <w:r>
        <w:tab/>
        <w:t>House</w:t>
      </w:r>
      <w:r>
        <w:tab/>
      </w:r>
      <w:r w:rsidRPr="00E87543">
        <w:t xml:space="preserve">Referred to Committee on </w:t>
      </w:r>
      <w:r w:rsidRPr="00E87543">
        <w:rPr>
          <w:b/>
        </w:rPr>
        <w:t>Judiciary</w:t>
      </w:r>
    </w:p>
    <w:p w:rsidR="00AE36EA" w:rsidRDefault="00AE36EA" w:rsidP="00AE36EA">
      <w:pPr>
        <w:widowControl w:val="0"/>
        <w:tabs>
          <w:tab w:val="right" w:pos="1008"/>
          <w:tab w:val="left" w:pos="1152"/>
          <w:tab w:val="left" w:pos="1872"/>
          <w:tab w:val="left" w:pos="9187"/>
        </w:tabs>
        <w:ind w:left="2088" w:hanging="2088"/>
        <w:jc w:val="left"/>
      </w:pPr>
      <w:r>
        <w:tab/>
        <w:t>1/11/2011</w:t>
      </w:r>
      <w:r>
        <w:tab/>
        <w:t>House</w:t>
      </w:r>
      <w:r>
        <w:tab/>
      </w:r>
      <w:r w:rsidRPr="00E87543">
        <w:t>Introduced and read first time (</w:t>
      </w:r>
      <w:hyperlink r:id="rId7" w:history="1">
        <w:r w:rsidRPr="00E87543">
          <w:rPr>
            <w:rStyle w:val="Hyperlink"/>
          </w:rPr>
          <w:t>House Journal</w:t>
        </w:r>
        <w:r w:rsidRPr="00E87543">
          <w:rPr>
            <w:rStyle w:val="Hyperlink"/>
          </w:rPr>
          <w:noBreakHyphen/>
          <w:t>page 72</w:t>
        </w:r>
      </w:hyperlink>
      <w:r w:rsidRPr="00E87543">
        <w:t>)</w:t>
      </w:r>
    </w:p>
    <w:p w:rsidR="00AE36EA" w:rsidRDefault="00AE36EA" w:rsidP="00AE36EA">
      <w:pPr>
        <w:widowControl w:val="0"/>
        <w:tabs>
          <w:tab w:val="right" w:pos="1008"/>
          <w:tab w:val="left" w:pos="1152"/>
          <w:tab w:val="left" w:pos="1872"/>
          <w:tab w:val="left" w:pos="9187"/>
        </w:tabs>
        <w:ind w:left="2088" w:hanging="2088"/>
        <w:jc w:val="left"/>
      </w:pPr>
      <w:r>
        <w:tab/>
        <w:t>1/11/2011</w:t>
      </w:r>
      <w:r>
        <w:tab/>
        <w:t>House</w:t>
      </w:r>
      <w:r>
        <w:tab/>
      </w:r>
      <w:r w:rsidRPr="00E87543">
        <w:t>Referred t</w:t>
      </w:r>
      <w:r>
        <w:t xml:space="preserve">o Committee on </w:t>
      </w:r>
      <w:r w:rsidRPr="00E87543">
        <w:rPr>
          <w:b/>
        </w:rPr>
        <w:t>Judiciary</w:t>
      </w:r>
      <w:r>
        <w:t xml:space="preserve"> (</w:t>
      </w:r>
      <w:hyperlink r:id="rId8" w:history="1">
        <w:r w:rsidRPr="00E87543">
          <w:rPr>
            <w:rStyle w:val="Hyperlink"/>
          </w:rPr>
          <w:t>House Journal</w:t>
        </w:r>
        <w:r w:rsidRPr="00E87543">
          <w:rPr>
            <w:rStyle w:val="Hyperlink"/>
          </w:rPr>
          <w:noBreakHyphen/>
          <w:t>page 72</w:t>
        </w:r>
      </w:hyperlink>
      <w:r w:rsidRPr="00E87543">
        <w:t>)</w:t>
      </w:r>
    </w:p>
    <w:p w:rsidR="00AE36EA" w:rsidRDefault="00AE36EA" w:rsidP="00AE36EA">
      <w:pPr>
        <w:widowControl w:val="0"/>
        <w:tabs>
          <w:tab w:val="right" w:pos="1008"/>
          <w:tab w:val="left" w:pos="1152"/>
          <w:tab w:val="left" w:pos="1872"/>
          <w:tab w:val="left" w:pos="9187"/>
        </w:tabs>
        <w:ind w:left="2088" w:hanging="2088"/>
        <w:jc w:val="left"/>
      </w:pPr>
    </w:p>
    <w:p w:rsidR="001F0D51" w:rsidRPr="001F0D51" w:rsidRDefault="001F0D51" w:rsidP="001F0D51">
      <w:pPr>
        <w:widowControl w:val="0"/>
        <w:tabs>
          <w:tab w:val="right" w:pos="1008"/>
          <w:tab w:val="left" w:pos="1152"/>
          <w:tab w:val="left" w:pos="1872"/>
          <w:tab w:val="left" w:pos="9187"/>
        </w:tabs>
        <w:ind w:left="2088" w:hanging="2088"/>
        <w:jc w:val="left"/>
      </w:pPr>
    </w:p>
    <w:p w:rsidR="001F0D51" w:rsidRDefault="001F0D51" w:rsidP="001F0D51">
      <w:pPr>
        <w:widowControl w:val="0"/>
        <w:jc w:val="left"/>
      </w:pPr>
      <w:r w:rsidRPr="001F0D51">
        <w:rPr>
          <w:b/>
        </w:rPr>
        <w:t>VERSIONS OF THIS BILL</w:t>
      </w:r>
    </w:p>
    <w:p w:rsidR="001F0D51" w:rsidRDefault="001F0D51" w:rsidP="001F0D51">
      <w:pPr>
        <w:widowControl w:val="0"/>
        <w:jc w:val="left"/>
      </w:pPr>
    </w:p>
    <w:p w:rsidR="001F0D51" w:rsidRDefault="00874567" w:rsidP="001F0D51">
      <w:pPr>
        <w:widowControl w:val="0"/>
        <w:jc w:val="left"/>
      </w:pPr>
      <w:hyperlink r:id="rId9" w:history="1">
        <w:r w:rsidR="001F0D51">
          <w:rPr>
            <w:rStyle w:val="Hyperlink"/>
          </w:rPr>
          <w:t>12/7/2010</w:t>
        </w:r>
      </w:hyperlink>
    </w:p>
    <w:p w:rsidR="001F0D51" w:rsidRDefault="001F0D51" w:rsidP="001F0D51"/>
    <w:p w:rsidR="001F0D51" w:rsidRDefault="001F0D51" w:rsidP="001F0D51">
      <w:pPr>
        <w:sectPr w:rsidR="001F0D51" w:rsidSect="001F0D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7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710, AS AMENDED, CODE OF LAWS OF SOUTH CAROLINA, 1976, RELATING TO THOSE PROOFS OF IDENTITY REQUIRED OF A PERSON WHEN HE PRESENTS HIMSELF TO VOTE, SO AS TO ADD A COLLEGE IDENTIFICATION CARD CONTAINING A PHOTOGRAPH AS ANOTHER FORM OF PROOF OF IDENTIFICATION AUTHORIZED TO BE ACCEPTED.</w:t>
      </w:r>
    </w:p>
    <w:p w:rsidR="003D773E" w:rsidRDefault="003D77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73E" w:rsidRDefault="003D77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73E" w:rsidRDefault="003D77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710 of the 1976 Code, as last amended by Act 459 of 1996, is further amended to read:</w:t>
      </w: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710.</w:t>
      </w:r>
      <w:r>
        <w:tab/>
        <w:t xml:space="preserve">When </w:t>
      </w:r>
      <w:r>
        <w:rPr>
          <w:strike/>
        </w:rPr>
        <w:t>any</w:t>
      </w:r>
      <w:r>
        <w:t xml:space="preserve"> </w:t>
      </w:r>
      <w:r>
        <w:rPr>
          <w:u w:val="single"/>
        </w:rPr>
        <w:t>a</w:t>
      </w:r>
      <w:r>
        <w:t xml:space="preserve"> person presents himself to vote, he shall produce his valid South Carolina driver’s license or other form of identification containing a photograph issued by the Department of Public Safety </w:t>
      </w:r>
      <w:r>
        <w:rPr>
          <w:u w:val="single"/>
        </w:rPr>
        <w:t>or a college identification card containing a photograph</w:t>
      </w:r>
      <w:r>
        <w:t>, if he is not licensed to drive, or the written notification of registration provided for by Sections 7</w:t>
      </w:r>
      <w:r>
        <w:noBreakHyphen/>
        <w:t>5</w:t>
      </w:r>
      <w:r>
        <w:noBreakHyphen/>
        <w:t>125 and 7</w:t>
      </w:r>
      <w:r>
        <w:noBreakHyphen/>
        <w:t>5</w:t>
      </w:r>
      <w:r>
        <w:noBreakHyphen/>
        <w:t xml:space="preserve">180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w:t>
      </w:r>
      <w:r w:rsidRPr="002C0A23">
        <w:rPr>
          <w:strike/>
        </w:rPr>
        <w:t>any</w:t>
      </w:r>
      <w:r>
        <w:t xml:space="preserve"> </w:t>
      </w:r>
      <w:r>
        <w:rPr>
          <w:u w:val="single"/>
        </w:rPr>
        <w:t>a</w:t>
      </w:r>
      <w: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A23" w:rsidRDefault="002C0A23" w:rsidP="002C0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367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67DA" w:rsidRDefault="006367DA" w:rsidP="001F0D51">
      <w:pPr>
        <w:suppressAutoHyphens/>
      </w:pPr>
    </w:p>
    <w:sectPr w:rsidR="006367DA" w:rsidSect="001F0D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73E" w:rsidRDefault="003D773E" w:rsidP="009F0C77">
      <w:r>
        <w:separator/>
      </w:r>
    </w:p>
  </w:endnote>
  <w:endnote w:type="continuationSeparator" w:id="0">
    <w:p w:rsidR="003D773E" w:rsidRDefault="003D77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3121E8-242A-4B3F-ABD6-E9246B1422E5}"/>
    <w:embedBold r:id="rId2" w:fontKey="{033FC589-DDB9-4E21-964D-D93C67099F76}"/>
  </w:font>
  <w:font w:name="Calibri">
    <w:panose1 w:val="020F0502020204030204"/>
    <w:charset w:val="00"/>
    <w:family w:val="swiss"/>
    <w:pitch w:val="variable"/>
    <w:sig w:usb0="E10002FF" w:usb1="4000ACFF" w:usb2="00000009" w:usb3="00000000" w:csb0="0000019F" w:csb1="00000000"/>
    <w:embedRegular r:id="rId3" w:fontKey="{35EFB5A3-303C-4D56-BF1B-8CB741C5639F}"/>
  </w:font>
  <w:font w:name="Tahoma">
    <w:panose1 w:val="020B0604030504040204"/>
    <w:charset w:val="00"/>
    <w:family w:val="swiss"/>
    <w:pitch w:val="variable"/>
    <w:sig w:usb0="21002A87" w:usb1="80000000" w:usb2="00000008" w:usb3="00000000" w:csb0="000101FF" w:csb1="00000000"/>
    <w:embedRegular r:id="rId4" w:fontKey="{B72B5AE9-0AF6-4CED-9299-02491055EEDC}"/>
  </w:font>
  <w:font w:name="Cambria">
    <w:panose1 w:val="02040503050406030204"/>
    <w:charset w:val="00"/>
    <w:family w:val="roman"/>
    <w:pitch w:val="variable"/>
    <w:sig w:usb0="E00002FF" w:usb1="400004FF" w:usb2="00000000" w:usb3="00000000" w:csb0="0000019F" w:csb1="00000000"/>
    <w:embedRegular r:id="rId5" w:fontKey="{0198167D-2EA8-4F69-89E5-D4E56803C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D51" w:rsidRPr="006367DA" w:rsidRDefault="001F0D51" w:rsidP="006367DA">
    <w:pPr>
      <w:pStyle w:val="Footer"/>
      <w:tabs>
        <w:tab w:val="clear" w:pos="4680"/>
        <w:tab w:val="clear" w:pos="9360"/>
        <w:tab w:val="center" w:pos="2995"/>
      </w:tabs>
      <w:spacing w:before="120"/>
    </w:pPr>
    <w:r>
      <w:t>[3180]</w:t>
    </w:r>
    <w:r>
      <w:tab/>
    </w:r>
    <w:r w:rsidR="00874567">
      <w:fldChar w:fldCharType="begin"/>
    </w:r>
    <w:r w:rsidR="00874567">
      <w:instrText xml:space="preserve"> PAGE  \* MERGEFORMAT </w:instrText>
    </w:r>
    <w:r w:rsidR="00874567">
      <w:fldChar w:fldCharType="separate"/>
    </w:r>
    <w:r w:rsidR="00874567">
      <w:rPr>
        <w:noProof/>
      </w:rPr>
      <w:t>1</w:t>
    </w:r>
    <w:r w:rsidR="008745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73E" w:rsidRDefault="003D773E" w:rsidP="009F0C77">
      <w:r>
        <w:separator/>
      </w:r>
    </w:p>
  </w:footnote>
  <w:footnote w:type="continuationSeparator" w:id="0">
    <w:p w:rsidR="003D773E" w:rsidRDefault="003D77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79ZW11"/>
    <w:docVar w:name="CoverBillType" w:val="b"/>
    <w:docVar w:name="docpath" w:val="L:\Council\bills\GGS\22679ZW11.DOCX"/>
    <w:docVar w:name="dvBillNumber" w:val="3180"/>
    <w:docVar w:name="dvBillNumberPrefix" w:val="H. "/>
    <w:docVar w:name="dvOriginalBody" w:val="House"/>
    <w:docVar w:name="dvSteno" w:val="GGS"/>
    <w:docVar w:name="NameofBody" w:val="h"/>
    <w:docVar w:name="vgroup2" w:val="Council"/>
  </w:docVars>
  <w:rsids>
    <w:rsidRoot w:val="00C21F22"/>
    <w:rsid w:val="00011869"/>
    <w:rsid w:val="000E1785"/>
    <w:rsid w:val="000F40FA"/>
    <w:rsid w:val="0010776B"/>
    <w:rsid w:val="00117471"/>
    <w:rsid w:val="00133E66"/>
    <w:rsid w:val="001435A3"/>
    <w:rsid w:val="00196113"/>
    <w:rsid w:val="001969E3"/>
    <w:rsid w:val="001D08F2"/>
    <w:rsid w:val="001D525B"/>
    <w:rsid w:val="001D7F4F"/>
    <w:rsid w:val="001F0D51"/>
    <w:rsid w:val="002321B6"/>
    <w:rsid w:val="00250967"/>
    <w:rsid w:val="002543C8"/>
    <w:rsid w:val="00284AAE"/>
    <w:rsid w:val="002C0A23"/>
    <w:rsid w:val="002E5912"/>
    <w:rsid w:val="00325348"/>
    <w:rsid w:val="0032732C"/>
    <w:rsid w:val="00336AD0"/>
    <w:rsid w:val="0037079A"/>
    <w:rsid w:val="003A027B"/>
    <w:rsid w:val="003D01E8"/>
    <w:rsid w:val="003D773E"/>
    <w:rsid w:val="003E5288"/>
    <w:rsid w:val="003F6D79"/>
    <w:rsid w:val="0041760A"/>
    <w:rsid w:val="00417C01"/>
    <w:rsid w:val="004809EE"/>
    <w:rsid w:val="004E7D54"/>
    <w:rsid w:val="004F4BCD"/>
    <w:rsid w:val="005273C6"/>
    <w:rsid w:val="00530A69"/>
    <w:rsid w:val="00545593"/>
    <w:rsid w:val="00577C6C"/>
    <w:rsid w:val="005A33E1"/>
    <w:rsid w:val="005B2F9B"/>
    <w:rsid w:val="005C2FE2"/>
    <w:rsid w:val="005C4F31"/>
    <w:rsid w:val="005E2BC9"/>
    <w:rsid w:val="00605102"/>
    <w:rsid w:val="00612936"/>
    <w:rsid w:val="006215AA"/>
    <w:rsid w:val="006367DA"/>
    <w:rsid w:val="006508EC"/>
    <w:rsid w:val="006913C9"/>
    <w:rsid w:val="0069470D"/>
    <w:rsid w:val="00734F00"/>
    <w:rsid w:val="007677A3"/>
    <w:rsid w:val="007A70AE"/>
    <w:rsid w:val="0080732F"/>
    <w:rsid w:val="008362E8"/>
    <w:rsid w:val="008636F1"/>
    <w:rsid w:val="00874567"/>
    <w:rsid w:val="00891844"/>
    <w:rsid w:val="008A1768"/>
    <w:rsid w:val="008D6492"/>
    <w:rsid w:val="008F4429"/>
    <w:rsid w:val="0094021A"/>
    <w:rsid w:val="009C6A0B"/>
    <w:rsid w:val="009F0C77"/>
    <w:rsid w:val="009F4DD1"/>
    <w:rsid w:val="00A41684"/>
    <w:rsid w:val="00A637D4"/>
    <w:rsid w:val="00A64E80"/>
    <w:rsid w:val="00A72BCD"/>
    <w:rsid w:val="00A72F93"/>
    <w:rsid w:val="00A741D9"/>
    <w:rsid w:val="00A833AB"/>
    <w:rsid w:val="00A9741D"/>
    <w:rsid w:val="00AD4B17"/>
    <w:rsid w:val="00AE36EA"/>
    <w:rsid w:val="00AE4CFA"/>
    <w:rsid w:val="00B412D4"/>
    <w:rsid w:val="00BE3C22"/>
    <w:rsid w:val="00C0345E"/>
    <w:rsid w:val="00C21F22"/>
    <w:rsid w:val="00C3483A"/>
    <w:rsid w:val="00C74E9D"/>
    <w:rsid w:val="00C82FD3"/>
    <w:rsid w:val="00C92819"/>
    <w:rsid w:val="00C948EC"/>
    <w:rsid w:val="00CA45BF"/>
    <w:rsid w:val="00CC6B7B"/>
    <w:rsid w:val="00CD2089"/>
    <w:rsid w:val="00CE4BA4"/>
    <w:rsid w:val="00CF797E"/>
    <w:rsid w:val="00D73A67"/>
    <w:rsid w:val="00D970A9"/>
    <w:rsid w:val="00DF3845"/>
    <w:rsid w:val="00E41911"/>
    <w:rsid w:val="00E43118"/>
    <w:rsid w:val="00E92EEF"/>
    <w:rsid w:val="00F24442"/>
    <w:rsid w:val="00F50AE3"/>
    <w:rsid w:val="00F67CF1"/>
    <w:rsid w:val="00F840F0"/>
    <w:rsid w:val="00FB0D0D"/>
    <w:rsid w:val="00FB43B4"/>
    <w:rsid w:val="00FC0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7DE4EE-25DD-4DCB-8AE6-0D6AD62AB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A23"/>
    <w:rPr>
      <w:rFonts w:ascii="Tahoma" w:hAnsi="Tahoma" w:cs="Tahoma"/>
      <w:sz w:val="16"/>
      <w:szCs w:val="16"/>
    </w:rPr>
  </w:style>
  <w:style w:type="character" w:customStyle="1" w:styleId="BalloonTextChar">
    <w:name w:val="Balloon Text Char"/>
    <w:basedOn w:val="DefaultParagraphFont"/>
    <w:link w:val="BalloonText"/>
    <w:uiPriority w:val="99"/>
    <w:semiHidden/>
    <w:rsid w:val="002C0A23"/>
    <w:rPr>
      <w:rFonts w:ascii="Tahoma" w:eastAsia="Times New Roman" w:hAnsi="Tahoma" w:cs="Tahoma"/>
      <w:sz w:val="16"/>
      <w:szCs w:val="16"/>
    </w:rPr>
  </w:style>
  <w:style w:type="character" w:styleId="Hyperlink">
    <w:name w:val="Hyperlink"/>
    <w:basedOn w:val="DefaultParagraphFont"/>
    <w:uiPriority w:val="99"/>
    <w:unhideWhenUsed/>
    <w:rsid w:val="001F0D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8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10F64-53D8-4A27-B9FF-66B00F9C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499</Words>
  <Characters>2543</Characters>
  <Application>Microsoft Office Word</Application>
  <DocSecurity>4</DocSecurity>
  <Lines>87</Lines>
  <Paragraphs>25</Paragraphs>
  <ScaleCrop>false</ScaleCrop>
  <Company> </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3180: Voting - South Carolina Legislature Online</dc:title>
  <dc:subject/>
  <dc:creator>GloriaShackelford</dc:creator>
  <cp:keywords/>
  <dc:description/>
  <cp:lastModifiedBy>N Cumfer</cp:lastModifiedBy>
  <cp:revision>2</cp:revision>
  <cp:lastPrinted>2010-12-06T17:10:00Z</cp:lastPrinted>
  <dcterms:created xsi:type="dcterms:W3CDTF">2014-11-21T21:30:00Z</dcterms:created>
  <dcterms:modified xsi:type="dcterms:W3CDTF">2014-11-21T21:30:00Z</dcterms:modified>
</cp:coreProperties>
</file>