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E33" w:rsidRDefault="007A0E33" w:rsidP="007A0E33">
      <w:pPr>
        <w:widowControl w:val="0"/>
        <w:jc w:val="center"/>
      </w:pPr>
      <w:bookmarkStart w:id="0" w:name="_GoBack"/>
      <w:bookmarkEnd w:id="0"/>
      <w:r w:rsidRPr="007A0E33">
        <w:rPr>
          <w:b/>
        </w:rPr>
        <w:t>South Carolina General Assembly</w:t>
      </w:r>
    </w:p>
    <w:p w:rsidR="007A0E33" w:rsidRDefault="007A0E33" w:rsidP="007A0E33">
      <w:pPr>
        <w:widowControl w:val="0"/>
        <w:jc w:val="center"/>
      </w:pPr>
      <w:r>
        <w:t>119th Session, 2011-2012</w:t>
      </w:r>
    </w:p>
    <w:p w:rsidR="007A0E33" w:rsidRDefault="007A0E33" w:rsidP="007A0E33">
      <w:pPr>
        <w:widowControl w:val="0"/>
        <w:jc w:val="left"/>
      </w:pPr>
    </w:p>
    <w:p w:rsidR="007A0E33" w:rsidRDefault="007A0E33" w:rsidP="007A0E33">
      <w:pPr>
        <w:widowControl w:val="0"/>
        <w:jc w:val="left"/>
        <w:rPr>
          <w:b/>
        </w:rPr>
      </w:pPr>
      <w:r w:rsidRPr="007A0E33">
        <w:rPr>
          <w:b/>
        </w:rPr>
        <w:t>H. 3257</w:t>
      </w:r>
    </w:p>
    <w:p w:rsidR="007A0E33" w:rsidRDefault="007A0E33" w:rsidP="007A0E33">
      <w:pPr>
        <w:widowControl w:val="0"/>
        <w:jc w:val="left"/>
        <w:rPr>
          <w:b/>
        </w:rPr>
      </w:pPr>
    </w:p>
    <w:p w:rsidR="007A0E33" w:rsidRDefault="007A0E33" w:rsidP="007A0E33">
      <w:pPr>
        <w:widowControl w:val="0"/>
        <w:jc w:val="left"/>
      </w:pPr>
      <w:r w:rsidRPr="007A0E33">
        <w:rPr>
          <w:b/>
        </w:rPr>
        <w:t>STATUS INFORMATION</w:t>
      </w:r>
    </w:p>
    <w:p w:rsidR="007A0E33" w:rsidRDefault="007A0E33" w:rsidP="007A0E33">
      <w:pPr>
        <w:widowControl w:val="0"/>
        <w:jc w:val="left"/>
      </w:pPr>
    </w:p>
    <w:p w:rsidR="007A0E33" w:rsidRDefault="007A0E33" w:rsidP="007A0E33">
      <w:pPr>
        <w:widowControl w:val="0"/>
        <w:jc w:val="left"/>
      </w:pPr>
      <w:r>
        <w:t>General Bill</w:t>
      </w:r>
    </w:p>
    <w:p w:rsidR="007A0E33" w:rsidRDefault="00783878" w:rsidP="007A0E33">
      <w:pPr>
        <w:widowControl w:val="0"/>
        <w:jc w:val="left"/>
      </w:pPr>
      <w:r>
        <w:t>Sponsors: Reps. Herbkersman and H.B. Brown</w:t>
      </w:r>
    </w:p>
    <w:p w:rsidR="007A0E33" w:rsidRDefault="007A0E33" w:rsidP="007A0E33">
      <w:pPr>
        <w:widowControl w:val="0"/>
        <w:jc w:val="left"/>
      </w:pPr>
      <w:r>
        <w:t>Document Path: l:\council\bills\swb\5050cm11.docx</w:t>
      </w:r>
    </w:p>
    <w:p w:rsidR="007A0E33" w:rsidRDefault="007A0E33" w:rsidP="007A0E33">
      <w:pPr>
        <w:widowControl w:val="0"/>
        <w:jc w:val="left"/>
      </w:pPr>
    </w:p>
    <w:p w:rsidR="00E206EA" w:rsidRDefault="00E206EA" w:rsidP="007A0E33">
      <w:pPr>
        <w:widowControl w:val="0"/>
        <w:jc w:val="left"/>
      </w:pPr>
      <w:r>
        <w:t>Introduced in the House on January 11, 2011</w:t>
      </w:r>
    </w:p>
    <w:p w:rsidR="00E206EA" w:rsidRDefault="00E206EA" w:rsidP="007A0E33">
      <w:pPr>
        <w:widowControl w:val="0"/>
        <w:jc w:val="left"/>
      </w:pPr>
      <w:r>
        <w:t>Introduced in the Senate on May 2, 2012</w:t>
      </w:r>
    </w:p>
    <w:p w:rsidR="00E206EA" w:rsidRDefault="00E206EA" w:rsidP="007A0E33">
      <w:pPr>
        <w:widowControl w:val="0"/>
        <w:jc w:val="left"/>
      </w:pPr>
      <w:r>
        <w:t>Last Amended on May 1, 2012</w:t>
      </w:r>
    </w:p>
    <w:p w:rsidR="00E206EA" w:rsidRPr="00E206EA" w:rsidRDefault="00E206EA" w:rsidP="007A0E33">
      <w:pPr>
        <w:widowControl w:val="0"/>
        <w:jc w:val="left"/>
      </w:pPr>
      <w:r>
        <w:t xml:space="preserve">Currently residing in the Senate Committee on </w:t>
      </w:r>
      <w:r w:rsidRPr="00E206EA">
        <w:rPr>
          <w:b/>
        </w:rPr>
        <w:t>Transportation</w:t>
      </w:r>
    </w:p>
    <w:p w:rsidR="00E206EA" w:rsidRDefault="00E206EA" w:rsidP="007A0E33">
      <w:pPr>
        <w:widowControl w:val="0"/>
        <w:jc w:val="left"/>
      </w:pPr>
    </w:p>
    <w:p w:rsidR="007A0E33" w:rsidRDefault="007A0E33" w:rsidP="007A0E33">
      <w:pPr>
        <w:widowControl w:val="0"/>
        <w:jc w:val="left"/>
      </w:pPr>
      <w:r>
        <w:t xml:space="preserve">Summary: </w:t>
      </w:r>
      <w:r w:rsidR="00DB52BA">
        <w:t>Special license plate</w:t>
      </w:r>
    </w:p>
    <w:p w:rsidR="007A0E33" w:rsidRDefault="007A0E33" w:rsidP="007A0E33">
      <w:pPr>
        <w:widowControl w:val="0"/>
        <w:jc w:val="left"/>
      </w:pPr>
    </w:p>
    <w:p w:rsidR="007A0E33" w:rsidRDefault="007A0E33" w:rsidP="007A0E33">
      <w:pPr>
        <w:widowControl w:val="0"/>
        <w:jc w:val="left"/>
      </w:pPr>
    </w:p>
    <w:p w:rsidR="007A0E33" w:rsidRDefault="007A0E33" w:rsidP="007A0E33">
      <w:pPr>
        <w:widowControl w:val="0"/>
        <w:tabs>
          <w:tab w:val="center" w:pos="590"/>
          <w:tab w:val="center" w:pos="1440"/>
          <w:tab w:val="left" w:pos="1872"/>
          <w:tab w:val="left" w:pos="9187"/>
        </w:tabs>
        <w:jc w:val="left"/>
      </w:pPr>
      <w:r w:rsidRPr="007A0E33">
        <w:rPr>
          <w:b/>
        </w:rPr>
        <w:t>HISTORY OF LEGISLATIVE ACTIONS</w:t>
      </w:r>
    </w:p>
    <w:p w:rsidR="007A0E33" w:rsidRDefault="007A0E33" w:rsidP="007A0E33">
      <w:pPr>
        <w:widowControl w:val="0"/>
        <w:tabs>
          <w:tab w:val="center" w:pos="590"/>
          <w:tab w:val="center" w:pos="1440"/>
          <w:tab w:val="left" w:pos="1872"/>
          <w:tab w:val="left" w:pos="9187"/>
        </w:tabs>
        <w:jc w:val="left"/>
      </w:pPr>
    </w:p>
    <w:p w:rsidR="007A0E33" w:rsidRPr="007A0E33" w:rsidRDefault="007A0E33" w:rsidP="007A0E33">
      <w:pPr>
        <w:widowControl w:val="0"/>
        <w:tabs>
          <w:tab w:val="center" w:pos="590"/>
          <w:tab w:val="center" w:pos="1440"/>
          <w:tab w:val="left" w:pos="1872"/>
          <w:tab w:val="left" w:pos="9187"/>
        </w:tabs>
        <w:jc w:val="left"/>
      </w:pPr>
      <w:r w:rsidRPr="007A0E33">
        <w:rPr>
          <w:u w:val="single"/>
        </w:rPr>
        <w:tab/>
        <w:t>Date</w:t>
      </w:r>
      <w:r w:rsidRPr="007A0E33">
        <w:rPr>
          <w:u w:val="single"/>
        </w:rPr>
        <w:tab/>
        <w:t>Body</w:t>
      </w:r>
      <w:r w:rsidRPr="007A0E33">
        <w:rPr>
          <w:u w:val="single"/>
        </w:rPr>
        <w:tab/>
        <w:t>Action Description with journal page number</w:t>
      </w:r>
      <w:r w:rsidRPr="007A0E33">
        <w:rPr>
          <w:u w:val="single"/>
        </w:rPr>
        <w:tab/>
      </w:r>
    </w:p>
    <w:p w:rsidR="00F86024" w:rsidRDefault="00F86024" w:rsidP="00F86024">
      <w:pPr>
        <w:widowControl w:val="0"/>
        <w:tabs>
          <w:tab w:val="right" w:pos="1008"/>
          <w:tab w:val="left" w:pos="1152"/>
          <w:tab w:val="left" w:pos="1872"/>
          <w:tab w:val="left" w:pos="9187"/>
        </w:tabs>
        <w:ind w:left="2088" w:hanging="2088"/>
        <w:jc w:val="left"/>
      </w:pPr>
      <w:r>
        <w:tab/>
        <w:t>12/14/2010</w:t>
      </w:r>
      <w:r>
        <w:tab/>
        <w:t>House</w:t>
      </w:r>
      <w:r>
        <w:tab/>
      </w:r>
      <w:r w:rsidRPr="00D720E8">
        <w:t>Prefiled</w:t>
      </w:r>
    </w:p>
    <w:p w:rsidR="00F86024" w:rsidRDefault="00F86024" w:rsidP="00F86024">
      <w:pPr>
        <w:widowControl w:val="0"/>
        <w:tabs>
          <w:tab w:val="right" w:pos="1008"/>
          <w:tab w:val="left" w:pos="1152"/>
          <w:tab w:val="left" w:pos="1872"/>
          <w:tab w:val="left" w:pos="9187"/>
        </w:tabs>
        <w:ind w:left="2088" w:hanging="2088"/>
        <w:jc w:val="left"/>
      </w:pPr>
      <w:r>
        <w:tab/>
        <w:t>12/14/2010</w:t>
      </w:r>
      <w:r>
        <w:tab/>
        <w:t>House</w:t>
      </w:r>
      <w:r>
        <w:tab/>
      </w:r>
      <w:r w:rsidRPr="00D720E8">
        <w:t xml:space="preserve">Referred to Committee on </w:t>
      </w:r>
      <w:r w:rsidRPr="00D720E8">
        <w:rPr>
          <w:b/>
        </w:rPr>
        <w:t>Education and Public Works</w:t>
      </w:r>
    </w:p>
    <w:p w:rsidR="00F86024" w:rsidRDefault="00F86024" w:rsidP="00F86024">
      <w:pPr>
        <w:widowControl w:val="0"/>
        <w:tabs>
          <w:tab w:val="right" w:pos="1008"/>
          <w:tab w:val="left" w:pos="1152"/>
          <w:tab w:val="left" w:pos="1872"/>
          <w:tab w:val="left" w:pos="9187"/>
        </w:tabs>
        <w:ind w:left="2088" w:hanging="2088"/>
        <w:jc w:val="left"/>
      </w:pPr>
      <w:r>
        <w:tab/>
        <w:t>1/11/2011</w:t>
      </w:r>
      <w:r>
        <w:tab/>
        <w:t>House</w:t>
      </w:r>
      <w:r>
        <w:tab/>
      </w:r>
      <w:r w:rsidRPr="00D720E8">
        <w:t>Introduced and read first time (</w:t>
      </w:r>
      <w:hyperlink r:id="rId7" w:history="1">
        <w:r w:rsidRPr="00D720E8">
          <w:rPr>
            <w:rStyle w:val="Hyperlink"/>
          </w:rPr>
          <w:t>House Journal</w:t>
        </w:r>
        <w:r w:rsidRPr="00D720E8">
          <w:rPr>
            <w:rStyle w:val="Hyperlink"/>
          </w:rPr>
          <w:noBreakHyphen/>
          <w:t>page 102</w:t>
        </w:r>
      </w:hyperlink>
      <w:r w:rsidRPr="00D720E8">
        <w:t>)</w:t>
      </w:r>
    </w:p>
    <w:p w:rsidR="00F86024" w:rsidRDefault="00F86024" w:rsidP="00F86024">
      <w:pPr>
        <w:widowControl w:val="0"/>
        <w:tabs>
          <w:tab w:val="right" w:pos="1008"/>
          <w:tab w:val="left" w:pos="1152"/>
          <w:tab w:val="left" w:pos="1872"/>
          <w:tab w:val="left" w:pos="9187"/>
        </w:tabs>
        <w:ind w:left="2088" w:hanging="2088"/>
        <w:jc w:val="left"/>
      </w:pPr>
      <w:r>
        <w:tab/>
        <w:t>1/11/2011</w:t>
      </w:r>
      <w:r>
        <w:tab/>
        <w:t>House</w:t>
      </w:r>
      <w:r>
        <w:tab/>
      </w:r>
      <w:r w:rsidRPr="00D720E8">
        <w:t>Referred to Co</w:t>
      </w:r>
      <w:r>
        <w:t xml:space="preserve">mmittee on </w:t>
      </w:r>
      <w:r w:rsidRPr="00D720E8">
        <w:rPr>
          <w:b/>
        </w:rPr>
        <w:t>Education and Public Works</w:t>
      </w:r>
      <w:r w:rsidRPr="00D720E8">
        <w:t xml:space="preserve"> (</w:t>
      </w:r>
      <w:hyperlink r:id="rId8" w:history="1">
        <w:r w:rsidRPr="00D720E8">
          <w:rPr>
            <w:rStyle w:val="Hyperlink"/>
          </w:rPr>
          <w:t>House Journal</w:t>
        </w:r>
        <w:r w:rsidRPr="00D720E8">
          <w:rPr>
            <w:rStyle w:val="Hyperlink"/>
          </w:rPr>
          <w:noBreakHyphen/>
          <w:t>page 102</w:t>
        </w:r>
      </w:hyperlink>
      <w:r w:rsidRPr="00D720E8">
        <w:t>)</w:t>
      </w:r>
    </w:p>
    <w:p w:rsidR="00F86024" w:rsidRDefault="00F86024" w:rsidP="00F86024">
      <w:pPr>
        <w:widowControl w:val="0"/>
        <w:tabs>
          <w:tab w:val="right" w:pos="1008"/>
          <w:tab w:val="left" w:pos="1152"/>
          <w:tab w:val="left" w:pos="1872"/>
          <w:tab w:val="left" w:pos="9187"/>
        </w:tabs>
        <w:ind w:left="2088" w:hanging="2088"/>
        <w:jc w:val="left"/>
      </w:pPr>
      <w:r>
        <w:tab/>
        <w:t>4/26/2012</w:t>
      </w:r>
      <w:r>
        <w:tab/>
        <w:t>House</w:t>
      </w:r>
      <w:r>
        <w:tab/>
      </w:r>
      <w:r w:rsidRPr="00D720E8">
        <w:t xml:space="preserve">Committee </w:t>
      </w:r>
      <w:r w:rsidRPr="00D720E8">
        <w:lastRenderedPageBreak/>
        <w:t>report: Favorable with amend</w:t>
      </w:r>
      <w:r>
        <w:t xml:space="preserve">ment </w:t>
      </w:r>
      <w:r w:rsidRPr="00D720E8">
        <w:rPr>
          <w:b/>
        </w:rPr>
        <w:t>Education and Public Works</w:t>
      </w:r>
      <w:r w:rsidRPr="00D720E8">
        <w:t xml:space="preserve"> (</w:t>
      </w:r>
      <w:hyperlink r:id="rId9" w:history="1">
        <w:r w:rsidRPr="00D720E8">
          <w:rPr>
            <w:rStyle w:val="Hyperlink"/>
          </w:rPr>
          <w:t>House Journal</w:t>
        </w:r>
        <w:r w:rsidRPr="00D720E8">
          <w:rPr>
            <w:rStyle w:val="Hyperlink"/>
          </w:rPr>
          <w:noBreakHyphen/>
          <w:t>page 110</w:t>
        </w:r>
      </w:hyperlink>
      <w:r w:rsidRPr="00D720E8">
        <w:t>)</w:t>
      </w:r>
    </w:p>
    <w:p w:rsidR="00F86024" w:rsidRDefault="00F86024" w:rsidP="00F86024">
      <w:pPr>
        <w:widowControl w:val="0"/>
        <w:tabs>
          <w:tab w:val="right" w:pos="1008"/>
          <w:tab w:val="left" w:pos="1152"/>
          <w:tab w:val="left" w:pos="1872"/>
          <w:tab w:val="left" w:pos="9187"/>
        </w:tabs>
        <w:ind w:left="2088" w:hanging="2088"/>
        <w:jc w:val="left"/>
      </w:pPr>
      <w:r>
        <w:tab/>
        <w:t>5/1/2012</w:t>
      </w:r>
      <w:r>
        <w:tab/>
        <w:t>House</w:t>
      </w:r>
      <w:r>
        <w:tab/>
      </w:r>
      <w:r w:rsidRPr="00D720E8">
        <w:t>Amended (</w:t>
      </w:r>
      <w:hyperlink r:id="rId10" w:history="1">
        <w:r w:rsidRPr="00D720E8">
          <w:rPr>
            <w:rStyle w:val="Hyperlink"/>
          </w:rPr>
          <w:t>House Journal</w:t>
        </w:r>
        <w:r w:rsidRPr="00D720E8">
          <w:rPr>
            <w:rStyle w:val="Hyperlink"/>
          </w:rPr>
          <w:noBreakHyphen/>
          <w:t>page 43</w:t>
        </w:r>
      </w:hyperlink>
      <w:r w:rsidRPr="00D720E8">
        <w:t>)</w:t>
      </w:r>
    </w:p>
    <w:p w:rsidR="00F86024" w:rsidRDefault="00F86024" w:rsidP="00F86024">
      <w:pPr>
        <w:widowControl w:val="0"/>
        <w:tabs>
          <w:tab w:val="right" w:pos="1008"/>
          <w:tab w:val="left" w:pos="1152"/>
          <w:tab w:val="left" w:pos="1872"/>
          <w:tab w:val="left" w:pos="9187"/>
        </w:tabs>
        <w:ind w:left="2088" w:hanging="2088"/>
        <w:jc w:val="left"/>
      </w:pPr>
      <w:r>
        <w:tab/>
        <w:t>5/1/2012</w:t>
      </w:r>
      <w:r>
        <w:tab/>
        <w:t>House</w:t>
      </w:r>
      <w:r>
        <w:tab/>
      </w:r>
      <w:r w:rsidRPr="00D720E8">
        <w:t>Read second time (</w:t>
      </w:r>
      <w:hyperlink r:id="rId11" w:history="1">
        <w:r w:rsidRPr="00D720E8">
          <w:rPr>
            <w:rStyle w:val="Hyperlink"/>
          </w:rPr>
          <w:t>House Journal</w:t>
        </w:r>
        <w:r w:rsidRPr="00D720E8">
          <w:rPr>
            <w:rStyle w:val="Hyperlink"/>
          </w:rPr>
          <w:noBreakHyphen/>
          <w:t>page 43</w:t>
        </w:r>
      </w:hyperlink>
      <w:r w:rsidRPr="00D720E8">
        <w:t>)</w:t>
      </w:r>
    </w:p>
    <w:p w:rsidR="00F86024" w:rsidRDefault="00F86024" w:rsidP="00F86024">
      <w:pPr>
        <w:widowControl w:val="0"/>
        <w:tabs>
          <w:tab w:val="right" w:pos="1008"/>
          <w:tab w:val="left" w:pos="1152"/>
          <w:tab w:val="left" w:pos="1872"/>
          <w:tab w:val="left" w:pos="9187"/>
        </w:tabs>
        <w:ind w:left="2088" w:hanging="2088"/>
        <w:jc w:val="left"/>
      </w:pPr>
      <w:r>
        <w:tab/>
        <w:t>5/1/2012</w:t>
      </w:r>
      <w:r>
        <w:tab/>
        <w:t>House</w:t>
      </w:r>
      <w:r>
        <w:tab/>
      </w:r>
      <w:r w:rsidRPr="00D720E8">
        <w:t>Roll call Yeas</w:t>
      </w:r>
      <w:r>
        <w:noBreakHyphen/>
      </w:r>
      <w:r w:rsidRPr="00D720E8">
        <w:t>95  Nays</w:t>
      </w:r>
      <w:r>
        <w:noBreakHyphen/>
      </w:r>
      <w:r w:rsidRPr="00D720E8">
        <w:t>0 (</w:t>
      </w:r>
      <w:hyperlink r:id="rId12" w:history="1">
        <w:r w:rsidRPr="00D720E8">
          <w:rPr>
            <w:rStyle w:val="Hyperlink"/>
          </w:rPr>
          <w:t>House Journal</w:t>
        </w:r>
        <w:r w:rsidRPr="00D720E8">
          <w:rPr>
            <w:rStyle w:val="Hyperlink"/>
          </w:rPr>
          <w:noBreakHyphen/>
          <w:t>page 44</w:t>
        </w:r>
      </w:hyperlink>
      <w:r w:rsidRPr="00D720E8">
        <w:t>)</w:t>
      </w:r>
    </w:p>
    <w:p w:rsidR="00F86024" w:rsidRDefault="00F86024" w:rsidP="00F86024">
      <w:pPr>
        <w:widowControl w:val="0"/>
        <w:tabs>
          <w:tab w:val="right" w:pos="1008"/>
          <w:tab w:val="left" w:pos="1152"/>
          <w:tab w:val="left" w:pos="1872"/>
          <w:tab w:val="left" w:pos="9187"/>
        </w:tabs>
        <w:ind w:left="2088" w:hanging="2088"/>
        <w:jc w:val="left"/>
      </w:pPr>
      <w:r>
        <w:tab/>
        <w:t>5/2/2012</w:t>
      </w:r>
      <w:r>
        <w:tab/>
        <w:t>House</w:t>
      </w:r>
      <w:r>
        <w:tab/>
      </w:r>
      <w:r w:rsidRPr="00D720E8">
        <w:t>Rea</w:t>
      </w:r>
      <w:r>
        <w:t xml:space="preserve">d third time and sent to Senate </w:t>
      </w:r>
      <w:r w:rsidRPr="00D720E8">
        <w:t>(</w:t>
      </w:r>
      <w:hyperlink r:id="rId13" w:history="1">
        <w:r w:rsidRPr="00D720E8">
          <w:rPr>
            <w:rStyle w:val="Hyperlink"/>
          </w:rPr>
          <w:t>House Journal</w:t>
        </w:r>
        <w:r w:rsidRPr="00D720E8">
          <w:rPr>
            <w:rStyle w:val="Hyperlink"/>
          </w:rPr>
          <w:noBreakHyphen/>
          <w:t>page 8</w:t>
        </w:r>
      </w:hyperlink>
      <w:r w:rsidRPr="00D720E8">
        <w:t>)</w:t>
      </w:r>
    </w:p>
    <w:p w:rsidR="00F86024" w:rsidRDefault="00F86024" w:rsidP="00F86024">
      <w:pPr>
        <w:widowControl w:val="0"/>
        <w:tabs>
          <w:tab w:val="right" w:pos="1008"/>
          <w:tab w:val="left" w:pos="1152"/>
          <w:tab w:val="left" w:pos="1872"/>
          <w:tab w:val="left" w:pos="9187"/>
        </w:tabs>
        <w:ind w:left="2088" w:hanging="2088"/>
        <w:jc w:val="left"/>
      </w:pPr>
      <w:r>
        <w:tab/>
        <w:t>5/2/2012</w:t>
      </w:r>
      <w:r>
        <w:tab/>
        <w:t>Senate</w:t>
      </w:r>
      <w:r>
        <w:tab/>
      </w:r>
      <w:r w:rsidRPr="00D720E8">
        <w:t>Introduced and read first time (</w:t>
      </w:r>
      <w:hyperlink r:id="rId14" w:history="1">
        <w:r w:rsidRPr="00D720E8">
          <w:rPr>
            <w:rStyle w:val="Hyperlink"/>
          </w:rPr>
          <w:t>Senate Journal</w:t>
        </w:r>
        <w:r w:rsidRPr="00D720E8">
          <w:rPr>
            <w:rStyle w:val="Hyperlink"/>
          </w:rPr>
          <w:noBreakHyphen/>
          <w:t>page 9</w:t>
        </w:r>
      </w:hyperlink>
      <w:r w:rsidRPr="00D720E8">
        <w:t>)</w:t>
      </w:r>
    </w:p>
    <w:p w:rsidR="00F86024" w:rsidRDefault="00F86024" w:rsidP="00F86024">
      <w:pPr>
        <w:widowControl w:val="0"/>
        <w:tabs>
          <w:tab w:val="right" w:pos="1008"/>
          <w:tab w:val="left" w:pos="1152"/>
          <w:tab w:val="left" w:pos="1872"/>
          <w:tab w:val="left" w:pos="9187"/>
        </w:tabs>
        <w:ind w:left="2088" w:hanging="2088"/>
        <w:jc w:val="left"/>
      </w:pPr>
      <w:r>
        <w:tab/>
        <w:t>5/2/2012</w:t>
      </w:r>
      <w:r>
        <w:tab/>
        <w:t>Senate</w:t>
      </w:r>
      <w:r>
        <w:tab/>
      </w:r>
      <w:r w:rsidRPr="00D720E8">
        <w:t>Referred</w:t>
      </w:r>
      <w:r>
        <w:t xml:space="preserve"> to Committee on </w:t>
      </w:r>
      <w:r w:rsidRPr="00D720E8">
        <w:rPr>
          <w:b/>
        </w:rPr>
        <w:t>Transportation</w:t>
      </w:r>
      <w:r>
        <w:t xml:space="preserve"> </w:t>
      </w:r>
      <w:r w:rsidRPr="00D720E8">
        <w:t>(</w:t>
      </w:r>
      <w:hyperlink r:id="rId15" w:history="1">
        <w:r w:rsidRPr="00D720E8">
          <w:rPr>
            <w:rStyle w:val="Hyperlink"/>
          </w:rPr>
          <w:t>Senate Journal</w:t>
        </w:r>
        <w:r w:rsidRPr="00D720E8">
          <w:rPr>
            <w:rStyle w:val="Hyperlink"/>
          </w:rPr>
          <w:noBreakHyphen/>
          <w:t>page 9</w:t>
        </w:r>
      </w:hyperlink>
      <w:r w:rsidRPr="00D720E8">
        <w:t>)</w:t>
      </w:r>
    </w:p>
    <w:p w:rsidR="00F86024" w:rsidRDefault="00F86024" w:rsidP="00F86024">
      <w:pPr>
        <w:widowControl w:val="0"/>
        <w:tabs>
          <w:tab w:val="right" w:pos="1008"/>
          <w:tab w:val="left" w:pos="1152"/>
          <w:tab w:val="left" w:pos="1872"/>
          <w:tab w:val="left" w:pos="9187"/>
        </w:tabs>
        <w:ind w:left="2088" w:hanging="2088"/>
        <w:jc w:val="left"/>
      </w:pPr>
    </w:p>
    <w:p w:rsidR="007A0E33" w:rsidRPr="007A0E33" w:rsidRDefault="007A0E33" w:rsidP="007A0E33">
      <w:pPr>
        <w:widowControl w:val="0"/>
        <w:tabs>
          <w:tab w:val="right" w:pos="1008"/>
          <w:tab w:val="left" w:pos="1152"/>
          <w:tab w:val="left" w:pos="1872"/>
          <w:tab w:val="left" w:pos="9187"/>
        </w:tabs>
        <w:ind w:left="2088" w:hanging="2088"/>
        <w:jc w:val="left"/>
      </w:pPr>
    </w:p>
    <w:p w:rsidR="007A0E33" w:rsidRDefault="007A0E33" w:rsidP="007A0E33">
      <w:pPr>
        <w:widowControl w:val="0"/>
        <w:jc w:val="left"/>
      </w:pPr>
      <w:r w:rsidRPr="007A0E33">
        <w:rPr>
          <w:b/>
        </w:rPr>
        <w:t>VERSIONS OF THIS BILL</w:t>
      </w:r>
    </w:p>
    <w:p w:rsidR="007A0E33" w:rsidRDefault="007A0E33" w:rsidP="007A0E33">
      <w:pPr>
        <w:widowControl w:val="0"/>
        <w:jc w:val="left"/>
      </w:pPr>
    </w:p>
    <w:p w:rsidR="007A0E33" w:rsidRDefault="00657768" w:rsidP="007A0E33">
      <w:pPr>
        <w:widowControl w:val="0"/>
        <w:jc w:val="left"/>
      </w:pPr>
      <w:hyperlink r:id="rId16" w:history="1">
        <w:r w:rsidR="007A0E33">
          <w:rPr>
            <w:rStyle w:val="Hyperlink"/>
          </w:rPr>
          <w:t>12/14/2010</w:t>
        </w:r>
      </w:hyperlink>
    </w:p>
    <w:p w:rsidR="00D97F08" w:rsidRDefault="00657768" w:rsidP="007A0E33">
      <w:hyperlink r:id="rId17" w:history="1">
        <w:r w:rsidR="00D97F08" w:rsidRPr="00D97F08">
          <w:rPr>
            <w:rStyle w:val="Hyperlink"/>
          </w:rPr>
          <w:t>4/26/2012</w:t>
        </w:r>
      </w:hyperlink>
    </w:p>
    <w:p w:rsidR="001853CD" w:rsidRDefault="00657768" w:rsidP="007A0E33">
      <w:hyperlink r:id="rId18" w:history="1">
        <w:r w:rsidR="001853CD" w:rsidRPr="001853CD">
          <w:rPr>
            <w:rStyle w:val="Hyperlink"/>
          </w:rPr>
          <w:t>5/1/2012</w:t>
        </w:r>
      </w:hyperlink>
    </w:p>
    <w:p w:rsidR="007A0E33" w:rsidRDefault="007A0E33" w:rsidP="007A0E33"/>
    <w:p w:rsidR="007A0E33" w:rsidRDefault="007A0E33" w:rsidP="007A0E33">
      <w:pPr>
        <w:sectPr w:rsidR="007A0E33" w:rsidSect="007A0E33">
          <w:pgSz w:w="12240" w:h="15840" w:code="1"/>
          <w:pgMar w:top="1080" w:right="1440" w:bottom="1080" w:left="1440" w:header="720" w:footer="720" w:gutter="0"/>
          <w:cols w:space="720"/>
          <w:noEndnote/>
          <w:docGrid w:linePitch="360"/>
        </w:sectPr>
      </w:pPr>
    </w:p>
    <w:p w:rsidR="001853CD" w:rsidRDefault="001853CD" w:rsidP="001D7F4F">
      <w:pPr>
        <w:pStyle w:val="BillDots"/>
      </w:pPr>
      <w:r>
        <w:lastRenderedPageBreak/>
        <w:t>AMENDED</w:t>
      </w:r>
    </w:p>
    <w:p w:rsidR="001853CD" w:rsidRDefault="001853CD" w:rsidP="001D7F4F">
      <w:pPr>
        <w:pStyle w:val="BillDots"/>
      </w:pPr>
      <w:r>
        <w:t>May 1, 2012</w:t>
      </w:r>
    </w:p>
    <w:p w:rsidR="001853CD" w:rsidRDefault="001853CD" w:rsidP="001D7F4F">
      <w:pPr>
        <w:pStyle w:val="BillDots"/>
      </w:pPr>
    </w:p>
    <w:p w:rsidR="001853CD" w:rsidRPr="00514E75" w:rsidRDefault="001853CD" w:rsidP="00514E75">
      <w:pPr>
        <w:pStyle w:val="BillDots"/>
        <w:tabs>
          <w:tab w:val="clear" w:pos="216"/>
          <w:tab w:val="clear" w:pos="432"/>
          <w:tab w:val="clear" w:pos="648"/>
          <w:tab w:val="clear" w:pos="864"/>
          <w:tab w:val="clear" w:pos="1080"/>
          <w:tab w:val="clear" w:pos="1296"/>
          <w:tab w:val="clear" w:pos="5904"/>
          <w:tab w:val="right" w:pos="5933"/>
        </w:tabs>
      </w:pPr>
      <w:r>
        <w:tab/>
      </w:r>
      <w:r>
        <w:rPr>
          <w:b/>
          <w:sz w:val="36"/>
        </w:rPr>
        <w:t>H. 3257</w:t>
      </w:r>
    </w:p>
    <w:p w:rsidR="001853CD" w:rsidRDefault="001853CD" w:rsidP="001D7F4F">
      <w:pPr>
        <w:pStyle w:val="BillDots"/>
      </w:pPr>
    </w:p>
    <w:p w:rsidR="001853CD" w:rsidRDefault="001853CD" w:rsidP="00514E75">
      <w:pPr>
        <w:pStyle w:val="BillDots"/>
        <w:jc w:val="center"/>
      </w:pPr>
      <w:r>
        <w:t>Introduced by Reps. Herbkersman and H.B. Brown</w:t>
      </w:r>
    </w:p>
    <w:p w:rsidR="001853CD" w:rsidRDefault="001853CD" w:rsidP="001D7F4F">
      <w:pPr>
        <w:pStyle w:val="BillDots"/>
      </w:pPr>
    </w:p>
    <w:p w:rsidR="001853CD" w:rsidRDefault="001853CD" w:rsidP="001D7F4F">
      <w:pPr>
        <w:pStyle w:val="BillDots"/>
      </w:pPr>
      <w:r>
        <w:t>S. Printed 5/1/12--H.</w:t>
      </w:r>
    </w:p>
    <w:p w:rsidR="001853CD" w:rsidRDefault="001853CD" w:rsidP="001D7F4F">
      <w:pPr>
        <w:pStyle w:val="BillDots"/>
      </w:pPr>
      <w:r>
        <w:t>Read the first time January 11, 2011.</w:t>
      </w:r>
    </w:p>
    <w:p w:rsidR="001853CD" w:rsidRPr="00514E75" w:rsidRDefault="001853CD" w:rsidP="00514E75">
      <w:pPr>
        <w:pStyle w:val="BillDots"/>
        <w:jc w:val="center"/>
      </w:pPr>
      <w:r>
        <w:rPr>
          <w:u w:val="single"/>
        </w:rPr>
        <w:t>            </w:t>
      </w:r>
    </w:p>
    <w:p w:rsidR="001853CD" w:rsidRDefault="001853CD" w:rsidP="001D7F4F">
      <w:pPr>
        <w:pStyle w:val="BillDots"/>
      </w:pPr>
    </w:p>
    <w:p w:rsidR="001853CD" w:rsidRDefault="001853CD" w:rsidP="001D7F4F">
      <w:pPr>
        <w:pStyle w:val="BillDots"/>
        <w:sectPr w:rsidR="001853CD" w:rsidSect="00A0662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853CD" w:rsidRDefault="001853CD" w:rsidP="001D7F4F">
      <w:pPr>
        <w:pStyle w:val="BillDots"/>
      </w:pPr>
    </w:p>
    <w:p w:rsidR="001853CD" w:rsidRDefault="001853CD" w:rsidP="003D01E8">
      <w:pPr>
        <w:pStyle w:val="Numbersforbills"/>
      </w:pP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Pr="00325348" w:rsidRDefault="001853CD" w:rsidP="0030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THAT THE DEPARTMENT OF MOTOR VEHICLES MAY ISSUE UNITED STATES MARINE CORPS SPECIAL LICENSE PLATES.</w:t>
      </w: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1853CD" w:rsidRDefault="001853CD"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53CD" w:rsidRDefault="001853CD"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United States Marine Corps Special License Plates</w:t>
      </w: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Pr="00A95F9A" w:rsidRDefault="001853CD"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10810.</w:t>
      </w:r>
      <w:r>
        <w:tab/>
      </w:r>
      <w:r w:rsidRPr="00A95F9A">
        <w:t>(A)</w:t>
      </w:r>
      <w:r>
        <w:tab/>
      </w:r>
      <w:r w:rsidRPr="00A95F9A">
        <w:t xml:space="preserve">The department may issue special license plates for use on private passenger motor vehicles and motorcycles owned or leased by residents of this State which honor the United States Marines Corps.  The biennial fee for the special license plate is the regular motor vehicle license plate fee contained in Article 5, Chapter 3 of this title plus thirty dollars. </w:t>
      </w:r>
    </w:p>
    <w:p w:rsidR="001853CD" w:rsidRPr="005D0E1B" w:rsidRDefault="001853CD" w:rsidP="0051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D0E1B">
        <w:t>The fees collected pursuant to this section above the cost of production must be distributed to the Moss Creek Marines, a 501(C)(3) organization.</w:t>
      </w:r>
    </w:p>
    <w:p w:rsidR="001853CD" w:rsidRDefault="001853CD" w:rsidP="0051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E1B">
        <w:tab/>
        <w:t>(C)</w:t>
      </w:r>
      <w:r w:rsidRPr="005D0E1B">
        <w:tab/>
        <w:t>The guidelines for the productions, collection, and distribution of fees for a special license plate under this section must meet the requirements of Section 56</w:t>
      </w:r>
      <w:r w:rsidRPr="005D0E1B">
        <w:noBreakHyphen/>
        <w:t>3</w:t>
      </w:r>
      <w:r w:rsidRPr="005D0E1B">
        <w:noBreakHyphen/>
        <w:t>8100.”</w:t>
      </w:r>
    </w:p>
    <w:p w:rsidR="001853CD" w:rsidRDefault="00185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CD" w:rsidRDefault="001853CD" w:rsidP="00685C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853CD" w:rsidRDefault="001853CD" w:rsidP="00685C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6906" w:rsidRDefault="00306906" w:rsidP="001853CD">
      <w:pPr>
        <w:pStyle w:val="BillDots"/>
      </w:pPr>
    </w:p>
    <w:sectPr w:rsidR="00306906" w:rsidSect="00A0662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80C" w:rsidRDefault="008C380C" w:rsidP="009F0C77">
      <w:r>
        <w:separator/>
      </w:r>
    </w:p>
  </w:endnote>
  <w:endnote w:type="continuationSeparator" w:id="0">
    <w:p w:rsidR="008C380C" w:rsidRDefault="008C38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5C2AA3-D8B1-410B-BCB0-C75269FC6C06}"/>
    <w:embedBold r:id="rId2" w:fontKey="{03AA8C48-D7BA-4B9F-A0F9-1DB9D61B13AD}"/>
  </w:font>
  <w:font w:name="Calibri">
    <w:panose1 w:val="020F0502020204030204"/>
    <w:charset w:val="00"/>
    <w:family w:val="swiss"/>
    <w:pitch w:val="variable"/>
    <w:sig w:usb0="E10002FF" w:usb1="4000ACFF" w:usb2="00000009" w:usb3="00000000" w:csb0="0000019F" w:csb1="00000000"/>
    <w:embedRegular r:id="rId3" w:fontKey="{6E46F9F1-4566-421C-AE31-C7850011B749}"/>
  </w:font>
  <w:font w:name="Cambria">
    <w:panose1 w:val="02040503050406030204"/>
    <w:charset w:val="00"/>
    <w:family w:val="roman"/>
    <w:pitch w:val="variable"/>
    <w:sig w:usb0="E00002FF" w:usb1="400004FF" w:usb2="00000000" w:usb3="00000000" w:csb0="0000019F" w:csb1="00000000"/>
    <w:embedRegular r:id="rId4" w:fontKey="{D1C347F0-BE3B-4BB1-8505-7B8636CFB4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3CD" w:rsidRPr="00306906" w:rsidRDefault="001853CD" w:rsidP="00306906">
    <w:pPr>
      <w:pStyle w:val="Footer"/>
      <w:tabs>
        <w:tab w:val="clear" w:pos="4680"/>
        <w:tab w:val="clear" w:pos="9360"/>
        <w:tab w:val="center" w:pos="2995"/>
      </w:tabs>
      <w:spacing w:before="120"/>
    </w:pPr>
    <w:r>
      <w:t>[3257-</w:t>
    </w:r>
    <w:r w:rsidR="00657768">
      <w:fldChar w:fldCharType="begin"/>
    </w:r>
    <w:r w:rsidR="00657768">
      <w:instrText xml:space="preserve"> PAGE  \* MERGEFORMAT </w:instrText>
    </w:r>
    <w:r w:rsidR="00657768">
      <w:fldChar w:fldCharType="separate"/>
    </w:r>
    <w:r w:rsidR="00657768">
      <w:rPr>
        <w:noProof/>
      </w:rPr>
      <w:t>1</w:t>
    </w:r>
    <w:r w:rsidR="006577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62B" w:rsidRPr="00306906" w:rsidRDefault="001853CD" w:rsidP="00306906">
    <w:pPr>
      <w:pStyle w:val="Footer"/>
      <w:tabs>
        <w:tab w:val="clear" w:pos="4680"/>
        <w:tab w:val="clear" w:pos="9360"/>
        <w:tab w:val="center" w:pos="2995"/>
      </w:tabs>
      <w:spacing w:before="120"/>
    </w:pPr>
    <w:r>
      <w:t>[3257]</w:t>
    </w:r>
    <w:r>
      <w:tab/>
    </w:r>
    <w:r w:rsidR="00130020">
      <w:fldChar w:fldCharType="begin"/>
    </w:r>
    <w:r>
      <w:instrText xml:space="preserve"> PAGE  \* MERGEFORMAT </w:instrText>
    </w:r>
    <w:r w:rsidR="00130020">
      <w:fldChar w:fldCharType="separate"/>
    </w:r>
    <w:r>
      <w:rPr>
        <w:noProof/>
      </w:rPr>
      <w:t>2</w:t>
    </w:r>
    <w:r w:rsidR="0013002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80C" w:rsidRDefault="008C380C" w:rsidP="009F0C77">
      <w:r>
        <w:separator/>
      </w:r>
    </w:p>
  </w:footnote>
  <w:footnote w:type="continuationSeparator" w:id="0">
    <w:p w:rsidR="008C380C" w:rsidRDefault="008C38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50CM11"/>
    <w:docVar w:name="CoverBillType" w:val="b"/>
    <w:docVar w:name="docpath" w:val="L:\Council\bills\SWB\5050CM11.DOCX"/>
    <w:docVar w:name="dvBillNumber" w:val="3257"/>
    <w:docVar w:name="dvBillNumberPrefix" w:val="H. "/>
    <w:docVar w:name="dvOriginalBody" w:val="House"/>
    <w:docVar w:name="dvSteno" w:val="SWB"/>
    <w:docVar w:name="NameofBody" w:val="h"/>
    <w:docVar w:name="vgroup2" w:val="Council"/>
  </w:docVars>
  <w:rsids>
    <w:rsidRoot w:val="009221A5"/>
    <w:rsid w:val="00011869"/>
    <w:rsid w:val="00043598"/>
    <w:rsid w:val="000541CB"/>
    <w:rsid w:val="000B5442"/>
    <w:rsid w:val="000C6F76"/>
    <w:rsid w:val="000E1785"/>
    <w:rsid w:val="000F40FA"/>
    <w:rsid w:val="00104F7B"/>
    <w:rsid w:val="0010776B"/>
    <w:rsid w:val="00130020"/>
    <w:rsid w:val="00133E66"/>
    <w:rsid w:val="001435A3"/>
    <w:rsid w:val="001853CD"/>
    <w:rsid w:val="001D08F2"/>
    <w:rsid w:val="001D525B"/>
    <w:rsid w:val="001D63A4"/>
    <w:rsid w:val="001D7F4F"/>
    <w:rsid w:val="00205993"/>
    <w:rsid w:val="00216ECD"/>
    <w:rsid w:val="002321B6"/>
    <w:rsid w:val="00250967"/>
    <w:rsid w:val="002543C8"/>
    <w:rsid w:val="00284AAE"/>
    <w:rsid w:val="0029120A"/>
    <w:rsid w:val="002E5912"/>
    <w:rsid w:val="002F158F"/>
    <w:rsid w:val="002F591C"/>
    <w:rsid w:val="00306906"/>
    <w:rsid w:val="00325348"/>
    <w:rsid w:val="0032732C"/>
    <w:rsid w:val="00336AD0"/>
    <w:rsid w:val="0037079A"/>
    <w:rsid w:val="00371673"/>
    <w:rsid w:val="003D01E8"/>
    <w:rsid w:val="003E5288"/>
    <w:rsid w:val="003F6D79"/>
    <w:rsid w:val="0041760A"/>
    <w:rsid w:val="00417C01"/>
    <w:rsid w:val="00432BAE"/>
    <w:rsid w:val="004809EE"/>
    <w:rsid w:val="004A0E61"/>
    <w:rsid w:val="004E7D54"/>
    <w:rsid w:val="00525FFE"/>
    <w:rsid w:val="005273C6"/>
    <w:rsid w:val="00530A69"/>
    <w:rsid w:val="00545593"/>
    <w:rsid w:val="00551376"/>
    <w:rsid w:val="00577C6C"/>
    <w:rsid w:val="005C2FE2"/>
    <w:rsid w:val="005E2BC9"/>
    <w:rsid w:val="00605102"/>
    <w:rsid w:val="006079CD"/>
    <w:rsid w:val="006215AA"/>
    <w:rsid w:val="00657768"/>
    <w:rsid w:val="00685CA0"/>
    <w:rsid w:val="006913C9"/>
    <w:rsid w:val="0069470D"/>
    <w:rsid w:val="00734F00"/>
    <w:rsid w:val="00783878"/>
    <w:rsid w:val="0078476A"/>
    <w:rsid w:val="00794CBF"/>
    <w:rsid w:val="007A0E33"/>
    <w:rsid w:val="007A70AE"/>
    <w:rsid w:val="008362E8"/>
    <w:rsid w:val="008A1768"/>
    <w:rsid w:val="008C380C"/>
    <w:rsid w:val="008D3C2A"/>
    <w:rsid w:val="008F4429"/>
    <w:rsid w:val="009221A5"/>
    <w:rsid w:val="0094021A"/>
    <w:rsid w:val="009407C2"/>
    <w:rsid w:val="00944143"/>
    <w:rsid w:val="00967D24"/>
    <w:rsid w:val="009C61E1"/>
    <w:rsid w:val="009C6A0B"/>
    <w:rsid w:val="009F0C77"/>
    <w:rsid w:val="009F4DD1"/>
    <w:rsid w:val="00A14620"/>
    <w:rsid w:val="00A41684"/>
    <w:rsid w:val="00A64E80"/>
    <w:rsid w:val="00A72BCD"/>
    <w:rsid w:val="00A741D9"/>
    <w:rsid w:val="00A833AB"/>
    <w:rsid w:val="00A845D1"/>
    <w:rsid w:val="00A9741D"/>
    <w:rsid w:val="00AD4B17"/>
    <w:rsid w:val="00B01765"/>
    <w:rsid w:val="00B412D4"/>
    <w:rsid w:val="00B87C54"/>
    <w:rsid w:val="00BE3C22"/>
    <w:rsid w:val="00C0345E"/>
    <w:rsid w:val="00C315F6"/>
    <w:rsid w:val="00C3483A"/>
    <w:rsid w:val="00C74E9D"/>
    <w:rsid w:val="00C82FD3"/>
    <w:rsid w:val="00C85942"/>
    <w:rsid w:val="00C92819"/>
    <w:rsid w:val="00CC6B7B"/>
    <w:rsid w:val="00CD1176"/>
    <w:rsid w:val="00CD1B65"/>
    <w:rsid w:val="00CD2089"/>
    <w:rsid w:val="00D557CC"/>
    <w:rsid w:val="00D73A67"/>
    <w:rsid w:val="00D970A9"/>
    <w:rsid w:val="00D97F08"/>
    <w:rsid w:val="00DB52BA"/>
    <w:rsid w:val="00DF3845"/>
    <w:rsid w:val="00E206EA"/>
    <w:rsid w:val="00E34695"/>
    <w:rsid w:val="00E41911"/>
    <w:rsid w:val="00E92EEF"/>
    <w:rsid w:val="00EB7EA6"/>
    <w:rsid w:val="00ED40CC"/>
    <w:rsid w:val="00F24442"/>
    <w:rsid w:val="00F27990"/>
    <w:rsid w:val="00F40E3B"/>
    <w:rsid w:val="00F50AE3"/>
    <w:rsid w:val="00F67CF1"/>
    <w:rsid w:val="00F840F0"/>
    <w:rsid w:val="00F86024"/>
    <w:rsid w:val="00F92BF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F79A55-CAF3-45A0-AE49-57EA28D5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0E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2\05-02-12.docx" TargetMode="External"/><Relationship Id="rId18" Type="http://schemas.openxmlformats.org/officeDocument/2006/relationships/hyperlink" Target="file:///p:\pprever\2011-12\3257_201205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1-11-11.docx" TargetMode="External"/><Relationship Id="rId12" Type="http://schemas.openxmlformats.org/officeDocument/2006/relationships/hyperlink" Target="file:///h:\hj%20archive\2012\05-01-12.docx" TargetMode="External"/><Relationship Id="rId17" Type="http://schemas.openxmlformats.org/officeDocument/2006/relationships/hyperlink" Target="file:///p:\pprever\2011-12\3257_20120426.docx" TargetMode="External"/><Relationship Id="rId2" Type="http://schemas.openxmlformats.org/officeDocument/2006/relationships/styles" Target="styles.xml"/><Relationship Id="rId16" Type="http://schemas.openxmlformats.org/officeDocument/2006/relationships/hyperlink" Target="file:///p:\pprever\2011-12\3257_201012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1-12.docx" TargetMode="External"/><Relationship Id="rId5" Type="http://schemas.openxmlformats.org/officeDocument/2006/relationships/footnotes" Target="footnotes.xml"/><Relationship Id="rId15" Type="http://schemas.openxmlformats.org/officeDocument/2006/relationships/hyperlink" Target="file:///h:\sj%20archive\2012\05-02-12.docx" TargetMode="External"/><Relationship Id="rId10" Type="http://schemas.openxmlformats.org/officeDocument/2006/relationships/hyperlink" Target="file:///h:\hj%20archive\2012\05-01-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4-26-12.docx" TargetMode="External"/><Relationship Id="rId14" Type="http://schemas.openxmlformats.org/officeDocument/2006/relationships/hyperlink" Target="file:///h:\sj%20archive\2012\05-02-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85520-0664-4F17-8F93-B2104054C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409</Words>
  <Characters>2248</Characters>
  <Application>Microsoft Office Word</Application>
  <DocSecurity>4</DocSecurity>
  <Lines>97</Lines>
  <Paragraphs>47</Paragraphs>
  <ScaleCrop>false</ScaleCrop>
  <Company> </Company>
  <LinksUpToDate>false</LinksUpToDate>
  <CharactersWithSpaces>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3257: Special license plate - South Carolina Legislature Online</dc:title>
  <dc:subject/>
  <dc:creator>SandyBarden</dc:creator>
  <cp:keywords/>
  <dc:description/>
  <cp:lastModifiedBy>N Cumfer</cp:lastModifiedBy>
  <cp:revision>2</cp:revision>
  <cp:lastPrinted>2010-12-14T14:03:00Z</cp:lastPrinted>
  <dcterms:created xsi:type="dcterms:W3CDTF">2014-11-21T21:33:00Z</dcterms:created>
  <dcterms:modified xsi:type="dcterms:W3CDTF">2014-11-21T21:33:00Z</dcterms:modified>
</cp:coreProperties>
</file>