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E56392">
        <w:rPr>
          <w:rFonts w:cs="Times New Roman"/>
          <w:b/>
        </w:rPr>
        <w:t>South Carolina General Assembly</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56392">
        <w:rPr>
          <w:rFonts w:cs="Times New Roman"/>
        </w:rPr>
        <w:t>119th Session, 2011-2012</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Pr="00E56392" w:rsidRDefault="00CA6ECF"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A15, R33, S358</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6392">
        <w:rPr>
          <w:rFonts w:cs="Times New Roman"/>
          <w:b/>
        </w:rPr>
        <w:t>STATUS INFORMATION</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6392">
        <w:rPr>
          <w:rFonts w:cs="Times New Roman"/>
        </w:rPr>
        <w:t>General Bill</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6392">
        <w:rPr>
          <w:rFonts w:cs="Times New Roman"/>
        </w:rPr>
        <w:t>Sponsors: Senator Grooms</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6392">
        <w:rPr>
          <w:rFonts w:cs="Times New Roman"/>
        </w:rPr>
        <w:t>Document Path: l:\s-res\lkg\013twee.kmm.lkg.docx</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F1352" w:rsidRDefault="008F135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13, 2011</w:t>
      </w:r>
    </w:p>
    <w:p w:rsidR="008F1352" w:rsidRDefault="008F135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February 16, 2011</w:t>
      </w:r>
    </w:p>
    <w:p w:rsidR="008F1352" w:rsidRDefault="008F135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February 10, 2011</w:t>
      </w:r>
    </w:p>
    <w:p w:rsidR="008F1352" w:rsidRDefault="008F135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4, 2011</w:t>
      </w:r>
    </w:p>
    <w:p w:rsidR="008F1352" w:rsidRDefault="008F135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9, 2011, Signed</w:t>
      </w:r>
    </w:p>
    <w:p w:rsidR="008F1352" w:rsidRDefault="008F135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6392">
        <w:rPr>
          <w:rFonts w:cs="Times New Roman"/>
        </w:rPr>
        <w:t>Summary: License plates</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Pr="00E56392" w:rsidRDefault="00E56392" w:rsidP="00E56392">
      <w:pPr>
        <w:widowControl w:val="0"/>
        <w:tabs>
          <w:tab w:val="center" w:pos="590"/>
          <w:tab w:val="center" w:pos="1440"/>
          <w:tab w:val="left" w:pos="1872"/>
          <w:tab w:val="left" w:pos="9187"/>
        </w:tabs>
        <w:rPr>
          <w:rFonts w:cs="Times New Roman"/>
        </w:rPr>
      </w:pPr>
      <w:r w:rsidRPr="00E56392">
        <w:rPr>
          <w:rFonts w:cs="Times New Roman"/>
          <w:b/>
        </w:rPr>
        <w:t>HISTORY OF LEGISLATIVE ACTIONS</w:t>
      </w:r>
    </w:p>
    <w:p w:rsidR="00E56392" w:rsidRPr="00E56392" w:rsidRDefault="00E56392" w:rsidP="00E56392">
      <w:pPr>
        <w:widowControl w:val="0"/>
        <w:tabs>
          <w:tab w:val="center" w:pos="590"/>
          <w:tab w:val="center" w:pos="1440"/>
          <w:tab w:val="left" w:pos="1872"/>
          <w:tab w:val="left" w:pos="9187"/>
        </w:tabs>
        <w:rPr>
          <w:rFonts w:cs="Times New Roman"/>
        </w:rPr>
      </w:pPr>
    </w:p>
    <w:p w:rsidR="00E56392" w:rsidRPr="00E56392" w:rsidRDefault="00E56392" w:rsidP="00E56392">
      <w:pPr>
        <w:widowControl w:val="0"/>
        <w:tabs>
          <w:tab w:val="center" w:pos="590"/>
          <w:tab w:val="center" w:pos="1440"/>
          <w:tab w:val="left" w:pos="1872"/>
          <w:tab w:val="left" w:pos="9187"/>
        </w:tabs>
        <w:rPr>
          <w:rFonts w:cs="Times New Roman"/>
        </w:rPr>
      </w:pPr>
      <w:r w:rsidRPr="00E56392">
        <w:rPr>
          <w:rFonts w:cs="Times New Roman"/>
          <w:u w:val="single"/>
        </w:rPr>
        <w:tab/>
        <w:t>Date</w:t>
      </w:r>
      <w:r w:rsidRPr="00E56392">
        <w:rPr>
          <w:rFonts w:cs="Times New Roman"/>
          <w:u w:val="single"/>
        </w:rPr>
        <w:tab/>
        <w:t>Body</w:t>
      </w:r>
      <w:r w:rsidRPr="00E56392">
        <w:rPr>
          <w:rFonts w:cs="Times New Roman"/>
          <w:u w:val="single"/>
        </w:rPr>
        <w:tab/>
        <w:t>Action Description with journal page number</w:t>
      </w:r>
      <w:r w:rsidRPr="00E56392">
        <w:rPr>
          <w:rFonts w:cs="Times New Roman"/>
          <w:u w:val="single"/>
        </w:rPr>
        <w:tab/>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Senate</w:t>
      </w:r>
      <w:r>
        <w:rPr>
          <w:rFonts w:cs="Times New Roman"/>
        </w:rPr>
        <w:tab/>
      </w:r>
      <w:r w:rsidRPr="009111CA">
        <w:rPr>
          <w:rFonts w:cs="Times New Roman"/>
        </w:rPr>
        <w:t>Introduced and read first time (</w:t>
      </w:r>
      <w:hyperlink r:id="rId6" w:history="1">
        <w:r w:rsidRPr="009111CA">
          <w:rPr>
            <w:rStyle w:val="Hyperlink"/>
            <w:rFonts w:cs="Times New Roman"/>
          </w:rPr>
          <w:t>Senate Journal</w:t>
        </w:r>
        <w:r w:rsidRPr="009111CA">
          <w:rPr>
            <w:rStyle w:val="Hyperlink"/>
            <w:rFonts w:cs="Times New Roman"/>
          </w:rPr>
          <w:noBreakHyphen/>
          <w:t>page 13</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1/13/2011</w:t>
      </w:r>
      <w:r>
        <w:rPr>
          <w:rFonts w:cs="Times New Roman"/>
        </w:rPr>
        <w:tab/>
        <w:t>Senate</w:t>
      </w:r>
      <w:r>
        <w:rPr>
          <w:rFonts w:cs="Times New Roman"/>
        </w:rPr>
        <w:tab/>
      </w:r>
      <w:r w:rsidRPr="009111CA">
        <w:rPr>
          <w:rFonts w:cs="Times New Roman"/>
        </w:rPr>
        <w:t>Referred</w:t>
      </w:r>
      <w:r>
        <w:rPr>
          <w:rFonts w:cs="Times New Roman"/>
        </w:rPr>
        <w:t xml:space="preserve"> to Committee on </w:t>
      </w:r>
      <w:r w:rsidRPr="009111CA">
        <w:rPr>
          <w:rFonts w:cs="Times New Roman"/>
          <w:b/>
        </w:rPr>
        <w:t>Transportation</w:t>
      </w:r>
      <w:r>
        <w:rPr>
          <w:rFonts w:cs="Times New Roman"/>
        </w:rPr>
        <w:t xml:space="preserve"> </w:t>
      </w:r>
      <w:r w:rsidRPr="009111CA">
        <w:rPr>
          <w:rFonts w:cs="Times New Roman"/>
        </w:rPr>
        <w:t>(</w:t>
      </w:r>
      <w:hyperlink r:id="rId7" w:history="1">
        <w:r w:rsidRPr="009111CA">
          <w:rPr>
            <w:rStyle w:val="Hyperlink"/>
            <w:rFonts w:cs="Times New Roman"/>
          </w:rPr>
          <w:t>Senate Journal</w:t>
        </w:r>
        <w:r w:rsidRPr="009111CA">
          <w:rPr>
            <w:rStyle w:val="Hyperlink"/>
            <w:rFonts w:cs="Times New Roman"/>
          </w:rPr>
          <w:noBreakHyphen/>
          <w:t>page 13</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Senate</w:t>
      </w:r>
      <w:r>
        <w:rPr>
          <w:rFonts w:cs="Times New Roman"/>
        </w:rPr>
        <w:tab/>
      </w:r>
      <w:r w:rsidRPr="009111CA">
        <w:rPr>
          <w:rFonts w:cs="Times New Roman"/>
        </w:rPr>
        <w:t>Committee r</w:t>
      </w:r>
      <w:r>
        <w:rPr>
          <w:rFonts w:cs="Times New Roman"/>
        </w:rPr>
        <w:t xml:space="preserve">eport: Favorable with amendment </w:t>
      </w:r>
      <w:r w:rsidRPr="009111CA">
        <w:rPr>
          <w:rFonts w:cs="Times New Roman"/>
          <w:b/>
        </w:rPr>
        <w:t>Transportation</w:t>
      </w:r>
      <w:r w:rsidRPr="009111CA">
        <w:rPr>
          <w:rFonts w:cs="Times New Roman"/>
        </w:rPr>
        <w:t xml:space="preserve"> (</w:t>
      </w:r>
      <w:hyperlink r:id="rId8" w:history="1">
        <w:r w:rsidRPr="009111CA">
          <w:rPr>
            <w:rStyle w:val="Hyperlink"/>
            <w:rFonts w:cs="Times New Roman"/>
          </w:rPr>
          <w:t>Senate Journal</w:t>
        </w:r>
        <w:r w:rsidRPr="009111CA">
          <w:rPr>
            <w:rStyle w:val="Hyperlink"/>
            <w:rFonts w:cs="Times New Roman"/>
          </w:rPr>
          <w:noBreakHyphen/>
          <w:t>page 12</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9111CA">
        <w:rPr>
          <w:rFonts w:cs="Times New Roman"/>
        </w:rPr>
        <w:t>Committe</w:t>
      </w:r>
      <w:r>
        <w:rPr>
          <w:rFonts w:cs="Times New Roman"/>
        </w:rPr>
        <w:t xml:space="preserve">e Amendment Amended and Adopted </w:t>
      </w:r>
      <w:r w:rsidRPr="009111CA">
        <w:rPr>
          <w:rFonts w:cs="Times New Roman"/>
        </w:rPr>
        <w:t>(</w:t>
      </w:r>
      <w:hyperlink r:id="rId9" w:history="1">
        <w:r w:rsidRPr="009111CA">
          <w:rPr>
            <w:rStyle w:val="Hyperlink"/>
            <w:rFonts w:cs="Times New Roman"/>
          </w:rPr>
          <w:t>Senate Journal</w:t>
        </w:r>
        <w:r w:rsidRPr="009111CA">
          <w:rPr>
            <w:rStyle w:val="Hyperlink"/>
            <w:rFonts w:cs="Times New Roman"/>
          </w:rPr>
          <w:noBreakHyphen/>
          <w:t>page 13</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lastRenderedPageBreak/>
        <w:tab/>
        <w:t>2/10/2011</w:t>
      </w:r>
      <w:r>
        <w:rPr>
          <w:rFonts w:cs="Times New Roman"/>
        </w:rPr>
        <w:tab/>
        <w:t>Senate</w:t>
      </w:r>
      <w:r>
        <w:rPr>
          <w:rFonts w:cs="Times New Roman"/>
        </w:rPr>
        <w:tab/>
      </w:r>
      <w:r w:rsidRPr="009111CA">
        <w:rPr>
          <w:rFonts w:cs="Times New Roman"/>
        </w:rPr>
        <w:t>Read second time (</w:t>
      </w:r>
      <w:hyperlink r:id="rId10" w:history="1">
        <w:r w:rsidRPr="009111CA">
          <w:rPr>
            <w:rStyle w:val="Hyperlink"/>
            <w:rFonts w:cs="Times New Roman"/>
          </w:rPr>
          <w:t>Senate Journal</w:t>
        </w:r>
        <w:r w:rsidRPr="009111CA">
          <w:rPr>
            <w:rStyle w:val="Hyperlink"/>
            <w:rFonts w:cs="Times New Roman"/>
          </w:rPr>
          <w:noBreakHyphen/>
          <w:t>page 13</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2/10/2011</w:t>
      </w:r>
      <w:r>
        <w:rPr>
          <w:rFonts w:cs="Times New Roman"/>
        </w:rPr>
        <w:tab/>
        <w:t>Senate</w:t>
      </w:r>
      <w:r>
        <w:rPr>
          <w:rFonts w:cs="Times New Roman"/>
        </w:rPr>
        <w:tab/>
      </w:r>
      <w:r w:rsidRPr="009111CA">
        <w:rPr>
          <w:rFonts w:cs="Times New Roman"/>
        </w:rPr>
        <w:t>Roll call Ayes</w:t>
      </w:r>
      <w:r>
        <w:rPr>
          <w:rFonts w:cs="Times New Roman"/>
        </w:rPr>
        <w:noBreakHyphen/>
      </w:r>
      <w:r w:rsidRPr="009111CA">
        <w:rPr>
          <w:rFonts w:cs="Times New Roman"/>
        </w:rPr>
        <w:t>40  Nays</w:t>
      </w:r>
      <w:r>
        <w:rPr>
          <w:rFonts w:cs="Times New Roman"/>
        </w:rPr>
        <w:noBreakHyphen/>
      </w:r>
      <w:r w:rsidRPr="009111CA">
        <w:rPr>
          <w:rFonts w:cs="Times New Roman"/>
        </w:rPr>
        <w:t>0 (</w:t>
      </w:r>
      <w:hyperlink r:id="rId11" w:history="1">
        <w:r w:rsidRPr="009111CA">
          <w:rPr>
            <w:rStyle w:val="Hyperlink"/>
            <w:rFonts w:cs="Times New Roman"/>
          </w:rPr>
          <w:t>Senate Journal</w:t>
        </w:r>
        <w:r w:rsidRPr="009111CA">
          <w:rPr>
            <w:rStyle w:val="Hyperlink"/>
            <w:rFonts w:cs="Times New Roman"/>
          </w:rPr>
          <w:noBreakHyphen/>
          <w:t>page 13</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2/11/2011</w:t>
      </w:r>
      <w:r>
        <w:rPr>
          <w:rFonts w:cs="Times New Roman"/>
        </w:rPr>
        <w:tab/>
      </w:r>
      <w:r>
        <w:rPr>
          <w:rFonts w:cs="Times New Roman"/>
        </w:rPr>
        <w:tab/>
      </w:r>
      <w:r w:rsidRPr="009111CA">
        <w:rPr>
          <w:rFonts w:cs="Times New Roman"/>
        </w:rPr>
        <w:t>Scrivener's error corrected</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Senate</w:t>
      </w:r>
      <w:r>
        <w:rPr>
          <w:rFonts w:cs="Times New Roman"/>
        </w:rPr>
        <w:tab/>
      </w:r>
      <w:r w:rsidRPr="009111CA">
        <w:rPr>
          <w:rFonts w:cs="Times New Roman"/>
        </w:rPr>
        <w:t>Re</w:t>
      </w:r>
      <w:r>
        <w:rPr>
          <w:rFonts w:cs="Times New Roman"/>
        </w:rPr>
        <w:t xml:space="preserve">ad third time and sent to House </w:t>
      </w:r>
      <w:r w:rsidRPr="009111CA">
        <w:rPr>
          <w:rFonts w:cs="Times New Roman"/>
        </w:rPr>
        <w:t>(</w:t>
      </w:r>
      <w:hyperlink r:id="rId12" w:history="1">
        <w:r w:rsidRPr="009111CA">
          <w:rPr>
            <w:rStyle w:val="Hyperlink"/>
            <w:rFonts w:cs="Times New Roman"/>
          </w:rPr>
          <w:t>Senate Journal</w:t>
        </w:r>
        <w:r w:rsidRPr="009111CA">
          <w:rPr>
            <w:rStyle w:val="Hyperlink"/>
            <w:rFonts w:cs="Times New Roman"/>
          </w:rPr>
          <w:noBreakHyphen/>
          <w:t>page 15</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9111CA">
        <w:rPr>
          <w:rFonts w:cs="Times New Roman"/>
        </w:rPr>
        <w:t>Introduced and read first time (</w:t>
      </w:r>
      <w:hyperlink r:id="rId13" w:history="1">
        <w:r w:rsidRPr="009111CA">
          <w:rPr>
            <w:rStyle w:val="Hyperlink"/>
            <w:rFonts w:cs="Times New Roman"/>
          </w:rPr>
          <w:t>House Journal</w:t>
        </w:r>
        <w:r w:rsidRPr="009111CA">
          <w:rPr>
            <w:rStyle w:val="Hyperlink"/>
            <w:rFonts w:cs="Times New Roman"/>
          </w:rPr>
          <w:noBreakHyphen/>
          <w:t>page 14</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9111CA">
        <w:rPr>
          <w:rFonts w:cs="Times New Roman"/>
        </w:rPr>
        <w:t>Referred to Co</w:t>
      </w:r>
      <w:r>
        <w:rPr>
          <w:rFonts w:cs="Times New Roman"/>
        </w:rPr>
        <w:t xml:space="preserve">mmittee on </w:t>
      </w:r>
      <w:r w:rsidRPr="009111CA">
        <w:rPr>
          <w:rFonts w:cs="Times New Roman"/>
          <w:b/>
        </w:rPr>
        <w:t>Education and Public Works</w:t>
      </w:r>
      <w:r w:rsidRPr="009111CA">
        <w:rPr>
          <w:rFonts w:cs="Times New Roman"/>
        </w:rPr>
        <w:t xml:space="preserve"> (</w:t>
      </w:r>
      <w:hyperlink r:id="rId14" w:history="1">
        <w:r w:rsidRPr="009111CA">
          <w:rPr>
            <w:rStyle w:val="Hyperlink"/>
            <w:rFonts w:cs="Times New Roman"/>
          </w:rPr>
          <w:t>House Journal</w:t>
        </w:r>
        <w:r w:rsidRPr="009111CA">
          <w:rPr>
            <w:rStyle w:val="Hyperlink"/>
            <w:rFonts w:cs="Times New Roman"/>
          </w:rPr>
          <w:noBreakHyphen/>
          <w:t>page 14</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4/13/2011</w:t>
      </w:r>
      <w:r>
        <w:rPr>
          <w:rFonts w:cs="Times New Roman"/>
        </w:rPr>
        <w:tab/>
        <w:t>House</w:t>
      </w:r>
      <w:r>
        <w:rPr>
          <w:rFonts w:cs="Times New Roman"/>
        </w:rPr>
        <w:tab/>
      </w:r>
      <w:r w:rsidRPr="009111CA">
        <w:rPr>
          <w:rFonts w:cs="Times New Roman"/>
        </w:rPr>
        <w:t>Committee report:</w:t>
      </w:r>
      <w:r>
        <w:rPr>
          <w:rFonts w:cs="Times New Roman"/>
        </w:rPr>
        <w:t xml:space="preserve"> Favorable </w:t>
      </w:r>
      <w:r w:rsidRPr="009111CA">
        <w:rPr>
          <w:rFonts w:cs="Times New Roman"/>
          <w:b/>
        </w:rPr>
        <w:t>Education and Public Works</w:t>
      </w:r>
      <w:r w:rsidRPr="009111CA">
        <w:rPr>
          <w:rFonts w:cs="Times New Roman"/>
        </w:rPr>
        <w:t xml:space="preserve"> (</w:t>
      </w:r>
      <w:hyperlink r:id="rId15" w:history="1">
        <w:r w:rsidRPr="009111CA">
          <w:rPr>
            <w:rStyle w:val="Hyperlink"/>
            <w:rFonts w:cs="Times New Roman"/>
          </w:rPr>
          <w:t>House Journal</w:t>
        </w:r>
        <w:r w:rsidRPr="009111CA">
          <w:rPr>
            <w:rStyle w:val="Hyperlink"/>
            <w:rFonts w:cs="Times New Roman"/>
          </w:rPr>
          <w:noBreakHyphen/>
          <w:t>page 47</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House</w:t>
      </w:r>
      <w:r>
        <w:rPr>
          <w:rFonts w:cs="Times New Roman"/>
        </w:rPr>
        <w:tab/>
      </w:r>
      <w:r w:rsidRPr="009111CA">
        <w:rPr>
          <w:rFonts w:cs="Times New Roman"/>
        </w:rPr>
        <w:t xml:space="preserve">Requests for </w:t>
      </w:r>
      <w:r>
        <w:rPr>
          <w:rFonts w:cs="Times New Roman"/>
        </w:rPr>
        <w:t>debate</w:t>
      </w:r>
      <w:r>
        <w:rPr>
          <w:rFonts w:cs="Times New Roman"/>
        </w:rPr>
        <w:noBreakHyphen/>
        <w:t xml:space="preserve">Rep(s). Simrill, Loftis, </w:t>
      </w:r>
      <w:r w:rsidRPr="009111CA">
        <w:rPr>
          <w:rFonts w:cs="Times New Roman"/>
        </w:rPr>
        <w:t>Stavrinaki</w:t>
      </w:r>
      <w:r>
        <w:rPr>
          <w:rFonts w:cs="Times New Roman"/>
        </w:rPr>
        <w:t xml:space="preserve">s, Norman, Whitmire, Forrester, </w:t>
      </w:r>
      <w:r w:rsidRPr="009111CA">
        <w:rPr>
          <w:rFonts w:cs="Times New Roman"/>
        </w:rPr>
        <w:t>Ta</w:t>
      </w:r>
      <w:r>
        <w:rPr>
          <w:rFonts w:cs="Times New Roman"/>
        </w:rPr>
        <w:t xml:space="preserve">ylor, Bikas, Viers, and Chumley </w:t>
      </w:r>
      <w:r w:rsidRPr="009111CA">
        <w:rPr>
          <w:rFonts w:cs="Times New Roman"/>
        </w:rPr>
        <w:t>(</w:t>
      </w:r>
      <w:hyperlink r:id="rId16" w:history="1">
        <w:r w:rsidRPr="009111CA">
          <w:rPr>
            <w:rStyle w:val="Hyperlink"/>
            <w:rFonts w:cs="Times New Roman"/>
          </w:rPr>
          <w:t>House Journal</w:t>
        </w:r>
        <w:r w:rsidRPr="009111CA">
          <w:rPr>
            <w:rStyle w:val="Hyperlink"/>
            <w:rFonts w:cs="Times New Roman"/>
          </w:rPr>
          <w:noBreakHyphen/>
          <w:t>page 91</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House</w:t>
      </w:r>
      <w:r>
        <w:rPr>
          <w:rFonts w:cs="Times New Roman"/>
        </w:rPr>
        <w:tab/>
      </w:r>
      <w:r w:rsidRPr="009111CA">
        <w:rPr>
          <w:rFonts w:cs="Times New Roman"/>
        </w:rPr>
        <w:t xml:space="preserve">Requests for </w:t>
      </w:r>
      <w:r>
        <w:rPr>
          <w:rFonts w:cs="Times New Roman"/>
        </w:rPr>
        <w:t>debate removed</w:t>
      </w:r>
      <w:r>
        <w:rPr>
          <w:rFonts w:cs="Times New Roman"/>
        </w:rPr>
        <w:noBreakHyphen/>
        <w:t xml:space="preserve">Rep(s). Simrill, </w:t>
      </w:r>
      <w:r w:rsidRPr="009111CA">
        <w:rPr>
          <w:rFonts w:cs="Times New Roman"/>
        </w:rPr>
        <w:t>Forrester, Stavr</w:t>
      </w:r>
      <w:r>
        <w:rPr>
          <w:rFonts w:cs="Times New Roman"/>
        </w:rPr>
        <w:t xml:space="preserve">inakis, Viers, Chumley, Taylor, </w:t>
      </w:r>
      <w:r w:rsidRPr="009111CA">
        <w:rPr>
          <w:rFonts w:cs="Times New Roman"/>
        </w:rPr>
        <w:t>and Whitmire (</w:t>
      </w:r>
      <w:hyperlink r:id="rId17" w:history="1">
        <w:r w:rsidRPr="009111CA">
          <w:rPr>
            <w:rStyle w:val="Hyperlink"/>
            <w:rFonts w:cs="Times New Roman"/>
          </w:rPr>
          <w:t>House Journal</w:t>
        </w:r>
        <w:r w:rsidRPr="009111CA">
          <w:rPr>
            <w:rStyle w:val="Hyperlink"/>
            <w:rFonts w:cs="Times New Roman"/>
          </w:rPr>
          <w:noBreakHyphen/>
          <w:t>page 88</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4/28/2011</w:t>
      </w:r>
      <w:r>
        <w:rPr>
          <w:rFonts w:cs="Times New Roman"/>
        </w:rPr>
        <w:tab/>
        <w:t>House</w:t>
      </w:r>
      <w:r>
        <w:rPr>
          <w:rFonts w:cs="Times New Roman"/>
        </w:rPr>
        <w:tab/>
      </w:r>
      <w:r w:rsidRPr="009111CA">
        <w:rPr>
          <w:rFonts w:cs="Times New Roman"/>
        </w:rPr>
        <w:t>Debate adjourned until Tuesday, May 3, 201</w:t>
      </w:r>
      <w:r>
        <w:rPr>
          <w:rFonts w:cs="Times New Roman"/>
        </w:rPr>
        <w:t xml:space="preserve">1 </w:t>
      </w:r>
      <w:r w:rsidRPr="009111CA">
        <w:rPr>
          <w:rFonts w:cs="Times New Roman"/>
        </w:rPr>
        <w:t>(</w:t>
      </w:r>
      <w:hyperlink r:id="rId18" w:history="1">
        <w:r w:rsidRPr="009111CA">
          <w:rPr>
            <w:rStyle w:val="Hyperlink"/>
            <w:rFonts w:cs="Times New Roman"/>
          </w:rPr>
          <w:t>House Journal</w:t>
        </w:r>
        <w:r w:rsidRPr="009111CA">
          <w:rPr>
            <w:rStyle w:val="Hyperlink"/>
            <w:rFonts w:cs="Times New Roman"/>
          </w:rPr>
          <w:noBreakHyphen/>
          <w:t>page 20</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9111CA">
        <w:rPr>
          <w:rFonts w:cs="Times New Roman"/>
        </w:rPr>
        <w:t>Read second time (</w:t>
      </w:r>
      <w:hyperlink r:id="rId19" w:history="1">
        <w:r w:rsidRPr="009111CA">
          <w:rPr>
            <w:rStyle w:val="Hyperlink"/>
            <w:rFonts w:cs="Times New Roman"/>
          </w:rPr>
          <w:t>House Journal</w:t>
        </w:r>
        <w:r w:rsidRPr="009111CA">
          <w:rPr>
            <w:rStyle w:val="Hyperlink"/>
            <w:rFonts w:cs="Times New Roman"/>
          </w:rPr>
          <w:noBreakHyphen/>
          <w:t>page 21</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5/3/2011</w:t>
      </w:r>
      <w:r>
        <w:rPr>
          <w:rFonts w:cs="Times New Roman"/>
        </w:rPr>
        <w:tab/>
        <w:t>House</w:t>
      </w:r>
      <w:r>
        <w:rPr>
          <w:rFonts w:cs="Times New Roman"/>
        </w:rPr>
        <w:tab/>
      </w:r>
      <w:r w:rsidRPr="009111CA">
        <w:rPr>
          <w:rFonts w:cs="Times New Roman"/>
        </w:rPr>
        <w:t>Roll call Yeas</w:t>
      </w:r>
      <w:r>
        <w:rPr>
          <w:rFonts w:cs="Times New Roman"/>
        </w:rPr>
        <w:noBreakHyphen/>
      </w:r>
      <w:r w:rsidRPr="009111CA">
        <w:rPr>
          <w:rFonts w:cs="Times New Roman"/>
        </w:rPr>
        <w:t>97  Nays</w:t>
      </w:r>
      <w:r>
        <w:rPr>
          <w:rFonts w:cs="Times New Roman"/>
        </w:rPr>
        <w:noBreakHyphen/>
      </w:r>
      <w:r w:rsidRPr="009111CA">
        <w:rPr>
          <w:rFonts w:cs="Times New Roman"/>
        </w:rPr>
        <w:t>0 (</w:t>
      </w:r>
      <w:hyperlink r:id="rId20" w:history="1">
        <w:r w:rsidRPr="009111CA">
          <w:rPr>
            <w:rStyle w:val="Hyperlink"/>
            <w:rFonts w:cs="Times New Roman"/>
          </w:rPr>
          <w:t>House Journal</w:t>
        </w:r>
        <w:r w:rsidRPr="009111CA">
          <w:rPr>
            <w:rStyle w:val="Hyperlink"/>
            <w:rFonts w:cs="Times New Roman"/>
          </w:rPr>
          <w:noBreakHyphen/>
          <w:t>page 21</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5/4/2011</w:t>
      </w:r>
      <w:r>
        <w:rPr>
          <w:rFonts w:cs="Times New Roman"/>
        </w:rPr>
        <w:tab/>
        <w:t>House</w:t>
      </w:r>
      <w:r>
        <w:rPr>
          <w:rFonts w:cs="Times New Roman"/>
        </w:rPr>
        <w:tab/>
      </w:r>
      <w:r w:rsidRPr="009111CA">
        <w:rPr>
          <w:rFonts w:cs="Times New Roman"/>
        </w:rPr>
        <w:t>Read third time and enrolled (</w:t>
      </w:r>
      <w:hyperlink r:id="rId21" w:history="1">
        <w:r w:rsidRPr="009111CA">
          <w:rPr>
            <w:rStyle w:val="Hyperlink"/>
            <w:rFonts w:cs="Times New Roman"/>
          </w:rPr>
          <w:t>House Journal</w:t>
        </w:r>
        <w:r w:rsidRPr="009111CA">
          <w:rPr>
            <w:rStyle w:val="Hyperlink"/>
            <w:rFonts w:cs="Times New Roman"/>
          </w:rPr>
          <w:noBreakHyphen/>
          <w:t>page 14</w:t>
        </w:r>
      </w:hyperlink>
      <w:r w:rsidRPr="009111CA">
        <w:rPr>
          <w:rFonts w:cs="Times New Roman"/>
        </w:rPr>
        <w:t>)</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9111CA">
        <w:rPr>
          <w:rFonts w:cs="Times New Roman"/>
        </w:rPr>
        <w:t>Ratified R 33</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5/9/2011</w:t>
      </w:r>
      <w:r>
        <w:rPr>
          <w:rFonts w:cs="Times New Roman"/>
        </w:rPr>
        <w:tab/>
      </w:r>
      <w:r>
        <w:rPr>
          <w:rFonts w:cs="Times New Roman"/>
        </w:rPr>
        <w:tab/>
      </w:r>
      <w:r w:rsidRPr="009111CA">
        <w:rPr>
          <w:rFonts w:cs="Times New Roman"/>
        </w:rPr>
        <w:t>Signed By Governor</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9111CA">
        <w:rPr>
          <w:rFonts w:cs="Times New Roman"/>
        </w:rPr>
        <w:t>Effective date 05/09/11</w:t>
      </w:r>
    </w:p>
    <w:p w:rsidR="00CA6ECF" w:rsidRDefault="00CA6ECF" w:rsidP="00CA6ECF">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9111CA">
        <w:rPr>
          <w:rFonts w:cs="Times New Roman"/>
        </w:rPr>
        <w:t>Act No</w:t>
      </w:r>
      <w:r>
        <w:rPr>
          <w:rFonts w:cs="Times New Roman"/>
        </w:rPr>
        <w:t>. </w:t>
      </w:r>
      <w:r w:rsidRPr="009111CA">
        <w:rPr>
          <w:rFonts w:cs="Times New Roman"/>
        </w:rPr>
        <w:t>15</w:t>
      </w:r>
    </w:p>
    <w:p w:rsidR="00CA6ECF" w:rsidRDefault="00CA6ECF" w:rsidP="00CA6ECF">
      <w:pPr>
        <w:widowControl w:val="0"/>
        <w:tabs>
          <w:tab w:val="right" w:pos="1008"/>
          <w:tab w:val="left" w:pos="1152"/>
          <w:tab w:val="left" w:pos="1872"/>
          <w:tab w:val="left" w:pos="9187"/>
        </w:tabs>
        <w:ind w:left="2088" w:hanging="2088"/>
        <w:rPr>
          <w:rFonts w:cs="Times New Roman"/>
        </w:rPr>
      </w:pPr>
    </w:p>
    <w:p w:rsidR="00E56392" w:rsidRPr="00E56392" w:rsidRDefault="00E56392" w:rsidP="00E56392">
      <w:pPr>
        <w:widowControl w:val="0"/>
        <w:tabs>
          <w:tab w:val="right" w:pos="1008"/>
          <w:tab w:val="left" w:pos="1152"/>
          <w:tab w:val="left" w:pos="1872"/>
          <w:tab w:val="left" w:pos="9187"/>
        </w:tabs>
        <w:ind w:left="2088" w:hanging="2088"/>
        <w:rPr>
          <w:rFonts w:cs="Times New Roman"/>
        </w:rPr>
      </w:pP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56392">
        <w:rPr>
          <w:rFonts w:cs="Times New Roman"/>
          <w:b/>
        </w:rPr>
        <w:t>VERSIONS OF THIS BILL</w:t>
      </w:r>
    </w:p>
    <w:p w:rsidR="00E56392" w:rsidRPr="00E56392" w:rsidRDefault="00E56392"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Pr="00E56392" w:rsidRDefault="007544F3" w:rsidP="00E5639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E56392" w:rsidRPr="00E56392">
          <w:rPr>
            <w:rFonts w:cs="Times New Roman"/>
            <w:color w:val="0000FF" w:themeColor="hyperlink"/>
            <w:u w:val="single"/>
          </w:rPr>
          <w:t>1/13/2011</w:t>
        </w:r>
      </w:hyperlink>
    </w:p>
    <w:p w:rsidR="00E56392" w:rsidRPr="00E56392" w:rsidRDefault="007544F3" w:rsidP="00E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E56392" w:rsidRPr="00E56392">
          <w:rPr>
            <w:rFonts w:cs="Times New Roman"/>
            <w:color w:val="0000FF" w:themeColor="hyperlink"/>
            <w:u w:val="single"/>
          </w:rPr>
          <w:t>2/9/2011</w:t>
        </w:r>
      </w:hyperlink>
    </w:p>
    <w:p w:rsidR="00E56392" w:rsidRPr="00E56392" w:rsidRDefault="007544F3" w:rsidP="00E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E56392" w:rsidRPr="00E56392">
          <w:rPr>
            <w:rFonts w:cs="Times New Roman"/>
            <w:color w:val="0000FF" w:themeColor="hyperlink"/>
            <w:u w:val="single"/>
          </w:rPr>
          <w:t>2/10/2011</w:t>
        </w:r>
      </w:hyperlink>
    </w:p>
    <w:p w:rsidR="00E56392" w:rsidRPr="00E56392" w:rsidRDefault="007544F3" w:rsidP="00E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E56392" w:rsidRPr="00E56392">
          <w:rPr>
            <w:rFonts w:cs="Times New Roman"/>
            <w:color w:val="0000FF" w:themeColor="hyperlink"/>
            <w:u w:val="single"/>
          </w:rPr>
          <w:t>2/11/2011</w:t>
        </w:r>
      </w:hyperlink>
    </w:p>
    <w:p w:rsidR="00E56392" w:rsidRPr="00E56392" w:rsidRDefault="007544F3" w:rsidP="00E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E56392" w:rsidRPr="00E56392">
          <w:rPr>
            <w:rFonts w:cs="Times New Roman"/>
            <w:color w:val="0000FF" w:themeColor="hyperlink"/>
            <w:u w:val="single"/>
          </w:rPr>
          <w:t>4/13/2011</w:t>
        </w:r>
      </w:hyperlink>
    </w:p>
    <w:p w:rsidR="00E56392" w:rsidRPr="00E56392" w:rsidRDefault="00E56392" w:rsidP="00E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56392" w:rsidRDefault="00E56392" w:rsidP="00E563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56392" w:rsidSect="00E56392">
          <w:pgSz w:w="12240" w:h="15840" w:code="1"/>
          <w:pgMar w:top="1080" w:right="1440" w:bottom="1080" w:left="1440" w:header="720" w:footer="720" w:gutter="0"/>
          <w:pgNumType w:start="1"/>
          <w:cols w:space="720"/>
          <w:noEndnote/>
          <w:docGrid w:linePitch="360"/>
        </w:sectPr>
      </w:pPr>
    </w:p>
    <w:p w:rsidR="00E5610C"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(A15, R33, S358)</w:t>
      </w:r>
    </w:p>
    <w:p w:rsidR="00E5610C" w:rsidRPr="008836A5"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5610C" w:rsidRPr="00E56392"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56392">
        <w:rPr>
          <w:rFonts w:cs="Times New Roman"/>
          <w:b/>
          <w:color w:val="000000" w:themeColor="text1"/>
          <w:szCs w:val="36"/>
        </w:rPr>
        <w:t xml:space="preserve">AN ACT </w:t>
      </w:r>
      <w:r w:rsidRPr="00E56392">
        <w:rPr>
          <w:rFonts w:eastAsia="Times New Roman" w:cs="Times New Roman"/>
          <w:b/>
        </w:rPr>
        <w:t>TO AMEND SECTION 56</w:t>
      </w:r>
      <w:r w:rsidRPr="00E56392">
        <w:rPr>
          <w:rFonts w:eastAsia="Times New Roman" w:cs="Times New Roman"/>
          <w:b/>
        </w:rPr>
        <w:noBreakHyphen/>
        <w:t>3</w:t>
      </w:r>
      <w:r w:rsidRPr="00E56392">
        <w:rPr>
          <w:rFonts w:eastAsia="Times New Roman" w:cs="Times New Roman"/>
          <w:b/>
        </w:rPr>
        <w:noBreakHyphen/>
        <w:t>2335, CODE OF LAWS OF SOUTH CAROLINA, 1976, RELATING TO THE ISSUANCE OF RESEARCH AND DEVELOPMENT LICENSE PLATES BY THE DEPARTMENT OF MOTOR VEHICLES, SO AS TO REVISE THE DEFINITION OF THE TERM “RESEARCH AND DEVELOPMENT BUSINESS”, TO PROVIDE DEFINITIONS FOR THE TERMS “BUSINESS”, “CONTRACTED FLEET OWNER”, “CONTRACTOR”, AND “TIRES”, TO REVISE THE APPLICATION PROCEDURE TO OBTAIN THE LICENSE PLATES, THEIR COST, THE DISTRIBUTION OF MONEY RECEIVED FROM THEIR SALE, AND THE MAXIMUM NUMBER OF LICENSE PLATES THAT MAY BE ISSUED, TO PROVIDE FOR THE ISSUANCE OF FLEET RESEARCH AND DEVELOPMENT LICENSE PLATES, THEIR COST, THE DISTRIBUTION OF THE MONEY RECEIVED FROM THEIR SALE, AND THE MAXIMUM NUMBER OF LICENSE PLATES THAT MAY BE ISSUED, TO PROVIDE THAT THE DEPARTMENT MAY ENTER INTO CERTAIN RECIPROCAL AGREEMENTS WITH OTHER STATES FOR THE PURPOSE OF TESTING AND EVALUATING THE PERFORMANCE OF RESEARCH AND DEVELOPMENT BUSINESS’ TIRES, AND TO PROVIDE THAT A RESEARCH AND DEVELOPMENT BUSINESS, OR CONTRACTED FLEET OWNER IS RESPONSIBLE TO TAKE ANY ACTIONS REQUIRED BY ANOTHER STATE THAT ARE NECESSARY FOR IT TO LEGALLY TEST AND EVALUATE THE PERFORMANCE OF ITS TIRES IN ANOTHER STATE.</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Be it enacted by the General Assembly of the State of South Carolina:</w:t>
      </w:r>
    </w:p>
    <w:p w:rsidR="00E5610C"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10C" w:rsidRPr="00DB655B"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B655B">
        <w:rPr>
          <w:rFonts w:cs="Times New Roman"/>
          <w:b/>
          <w:color w:val="000000" w:themeColor="text1"/>
          <w:u w:color="000000" w:themeColor="text1"/>
        </w:rPr>
        <w:t xml:space="preserve">Research and </w:t>
      </w:r>
      <w:r>
        <w:rPr>
          <w:rFonts w:cs="Times New Roman"/>
          <w:b/>
          <w:color w:val="000000" w:themeColor="text1"/>
          <w:u w:color="000000" w:themeColor="text1"/>
        </w:rPr>
        <w:t>d</w:t>
      </w:r>
      <w:r w:rsidRPr="00DB655B">
        <w:rPr>
          <w:rFonts w:cs="Times New Roman"/>
          <w:b/>
          <w:color w:val="000000" w:themeColor="text1"/>
          <w:u w:color="000000" w:themeColor="text1"/>
        </w:rPr>
        <w:t xml:space="preserve">evelopment </w:t>
      </w:r>
      <w:r>
        <w:rPr>
          <w:rFonts w:cs="Times New Roman"/>
          <w:b/>
          <w:color w:val="000000" w:themeColor="text1"/>
          <w:u w:color="000000" w:themeColor="text1"/>
        </w:rPr>
        <w:t>l</w:t>
      </w:r>
      <w:r w:rsidRPr="00DB655B">
        <w:rPr>
          <w:rFonts w:cs="Times New Roman"/>
          <w:b/>
          <w:color w:val="000000" w:themeColor="text1"/>
          <w:u w:color="000000" w:themeColor="text1"/>
        </w:rPr>
        <w:t xml:space="preserve">icense </w:t>
      </w:r>
      <w:r>
        <w:rPr>
          <w:rFonts w:cs="Times New Roman"/>
          <w:b/>
          <w:color w:val="000000" w:themeColor="text1"/>
          <w:u w:color="000000" w:themeColor="text1"/>
        </w:rPr>
        <w:t>p</w:t>
      </w:r>
      <w:r w:rsidRPr="00DB655B">
        <w:rPr>
          <w:rFonts w:cs="Times New Roman"/>
          <w:b/>
          <w:color w:val="000000" w:themeColor="text1"/>
          <w:u w:color="000000" w:themeColor="text1"/>
        </w:rPr>
        <w:t>lates</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SECTION</w:t>
      </w:r>
      <w:r w:rsidRPr="00426B43">
        <w:rPr>
          <w:rFonts w:cs="Times New Roman"/>
          <w:color w:val="000000" w:themeColor="text1"/>
          <w:u w:color="000000" w:themeColor="text1"/>
        </w:rPr>
        <w:tab/>
        <w:t>1.</w:t>
      </w:r>
      <w:r w:rsidRPr="00426B43">
        <w:rPr>
          <w:rFonts w:cs="Times New Roman"/>
          <w:color w:val="000000" w:themeColor="text1"/>
          <w:u w:color="000000" w:themeColor="text1"/>
        </w:rPr>
        <w:tab/>
        <w:t>Section 56</w:t>
      </w:r>
      <w:r>
        <w:rPr>
          <w:rFonts w:cs="Times New Roman"/>
          <w:color w:val="000000" w:themeColor="text1"/>
          <w:u w:color="000000" w:themeColor="text1"/>
        </w:rPr>
        <w:noBreakHyphen/>
      </w:r>
      <w:r w:rsidRPr="00426B43">
        <w:rPr>
          <w:rFonts w:cs="Times New Roman"/>
          <w:color w:val="000000" w:themeColor="text1"/>
          <w:u w:color="000000" w:themeColor="text1"/>
        </w:rPr>
        <w:t>3</w:t>
      </w:r>
      <w:r>
        <w:rPr>
          <w:rFonts w:cs="Times New Roman"/>
          <w:color w:val="000000" w:themeColor="text1"/>
          <w:u w:color="000000" w:themeColor="text1"/>
        </w:rPr>
        <w:noBreakHyphen/>
      </w:r>
      <w:r w:rsidRPr="00426B43">
        <w:rPr>
          <w:rFonts w:cs="Times New Roman"/>
          <w:color w:val="000000" w:themeColor="text1"/>
          <w:u w:color="000000" w:themeColor="text1"/>
        </w:rPr>
        <w:t>2335 of the 1976 Code is amended to read:</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ab/>
        <w:t>“Section 56</w:t>
      </w:r>
      <w:r>
        <w:rPr>
          <w:rFonts w:cs="Times New Roman"/>
          <w:color w:val="000000" w:themeColor="text1"/>
          <w:u w:color="000000" w:themeColor="text1"/>
        </w:rPr>
        <w:noBreakHyphen/>
      </w:r>
      <w:r w:rsidRPr="00426B43">
        <w:rPr>
          <w:rFonts w:cs="Times New Roman"/>
          <w:color w:val="000000" w:themeColor="text1"/>
          <w:u w:color="000000" w:themeColor="text1"/>
        </w:rPr>
        <w:t>3</w:t>
      </w:r>
      <w:r>
        <w:rPr>
          <w:rFonts w:cs="Times New Roman"/>
          <w:color w:val="000000" w:themeColor="text1"/>
          <w:u w:color="000000" w:themeColor="text1"/>
        </w:rPr>
        <w:noBreakHyphen/>
      </w:r>
      <w:r w:rsidRPr="00426B43">
        <w:rPr>
          <w:rFonts w:cs="Times New Roman"/>
          <w:color w:val="000000" w:themeColor="text1"/>
          <w:u w:color="000000" w:themeColor="text1"/>
        </w:rPr>
        <w:t>2335.</w:t>
      </w:r>
      <w:r w:rsidRPr="00426B43">
        <w:rPr>
          <w:rFonts w:cs="Times New Roman"/>
          <w:color w:val="000000" w:themeColor="text1"/>
          <w:u w:color="000000" w:themeColor="text1"/>
        </w:rPr>
        <w:tab/>
        <w:t>(A)</w:t>
      </w:r>
      <w:r w:rsidRPr="00426B43">
        <w:rPr>
          <w:rFonts w:cs="Times New Roman"/>
          <w:color w:val="000000" w:themeColor="text1"/>
          <w:u w:color="000000" w:themeColor="text1"/>
        </w:rPr>
        <w:tab/>
        <w:t>As used in this section:</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ab/>
      </w:r>
      <w:r w:rsidRPr="00426B43">
        <w:rPr>
          <w:rFonts w:cs="Times New Roman"/>
          <w:color w:val="000000" w:themeColor="text1"/>
          <w:u w:color="000000" w:themeColor="text1"/>
        </w:rPr>
        <w:tab/>
        <w:t>(1)</w:t>
      </w:r>
      <w:r w:rsidRPr="00426B43">
        <w:rPr>
          <w:rFonts w:cs="Times New Roman"/>
          <w:color w:val="000000" w:themeColor="text1"/>
          <w:u w:color="000000" w:themeColor="text1"/>
        </w:rPr>
        <w:tab/>
      </w:r>
      <w:r w:rsidRPr="00546193">
        <w:rPr>
          <w:rFonts w:cs="Times New Roman"/>
          <w:color w:val="000000" w:themeColor="text1"/>
          <w:u w:color="000000" w:themeColor="text1"/>
        </w:rPr>
        <w:t>‘</w:t>
      </w:r>
      <w:r w:rsidRPr="00426B43">
        <w:rPr>
          <w:rFonts w:cs="Times New Roman"/>
          <w:color w:val="000000" w:themeColor="text1"/>
          <w:u w:color="000000" w:themeColor="text1"/>
        </w:rPr>
        <w:t>Research and development business</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or </w:t>
      </w:r>
      <w:r w:rsidRPr="00546193">
        <w:rPr>
          <w:rFonts w:cs="Times New Roman"/>
          <w:color w:val="000000" w:themeColor="text1"/>
          <w:u w:color="000000" w:themeColor="text1"/>
        </w:rPr>
        <w:t>‘</w:t>
      </w:r>
      <w:r w:rsidRPr="00426B43">
        <w:rPr>
          <w:rFonts w:cs="Times New Roman"/>
          <w:color w:val="000000" w:themeColor="text1"/>
          <w:u w:color="000000" w:themeColor="text1"/>
        </w:rPr>
        <w:t>business</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means a person who manufacturers tires in this State for use as original or replacement equipment on</w:t>
      </w:r>
      <w:r w:rsidRPr="00426B43">
        <w:rPr>
          <w:color w:val="000000" w:themeColor="text1"/>
          <w:u w:color="000000" w:themeColor="text1"/>
        </w:rPr>
        <w:t xml:space="preserve"> </w:t>
      </w:r>
      <w:r w:rsidRPr="00426B43">
        <w:rPr>
          <w:rFonts w:cs="Times New Roman"/>
          <w:color w:val="000000" w:themeColor="text1"/>
          <w:u w:color="000000" w:themeColor="text1"/>
        </w:rPr>
        <w:t>motor vehicles and who conducts research and development activities on tires in conjunction with the person</w:t>
      </w:r>
      <w:r w:rsidRPr="00546193">
        <w:rPr>
          <w:rFonts w:cs="Times New Roman"/>
          <w:color w:val="000000" w:themeColor="text1"/>
          <w:u w:color="000000" w:themeColor="text1"/>
        </w:rPr>
        <w:t>’</w:t>
      </w:r>
      <w:r w:rsidRPr="00426B43">
        <w:rPr>
          <w:rFonts w:cs="Times New Roman"/>
          <w:color w:val="000000" w:themeColor="text1"/>
          <w:u w:color="000000" w:themeColor="text1"/>
        </w:rPr>
        <w:t>s manufacturing activities in South Carolina.</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ab/>
      </w:r>
      <w:r w:rsidRPr="00426B43">
        <w:rPr>
          <w:rFonts w:cs="Times New Roman"/>
          <w:color w:val="000000" w:themeColor="text1"/>
          <w:u w:color="000000" w:themeColor="text1"/>
        </w:rPr>
        <w:tab/>
        <w:t>(2)</w:t>
      </w:r>
      <w:r w:rsidRPr="00426B43">
        <w:rPr>
          <w:rFonts w:cs="Times New Roman"/>
          <w:color w:val="000000" w:themeColor="text1"/>
          <w:u w:color="000000" w:themeColor="text1"/>
        </w:rPr>
        <w:tab/>
      </w:r>
      <w:r w:rsidRPr="00546193">
        <w:rPr>
          <w:rFonts w:cs="Times New Roman"/>
          <w:color w:val="000000" w:themeColor="text1"/>
          <w:u w:color="000000" w:themeColor="text1"/>
        </w:rPr>
        <w:t>‘</w:t>
      </w:r>
      <w:r w:rsidRPr="00426B43">
        <w:rPr>
          <w:rFonts w:cs="Times New Roman"/>
          <w:color w:val="000000" w:themeColor="text1"/>
          <w:u w:color="000000" w:themeColor="text1"/>
        </w:rPr>
        <w:t>Contracted fleet owner</w:t>
      </w:r>
      <w:r w:rsidRPr="00546193">
        <w:rPr>
          <w:rFonts w:cs="Times New Roman"/>
          <w:color w:val="000000" w:themeColor="text1"/>
          <w:u w:color="000000" w:themeColor="text1"/>
        </w:rPr>
        <w:t>’</w:t>
      </w:r>
      <w:r w:rsidRPr="00426B43">
        <w:rPr>
          <w:color w:val="000000" w:themeColor="text1"/>
          <w:u w:color="000000" w:themeColor="text1"/>
        </w:rPr>
        <w:t xml:space="preserve"> </w:t>
      </w:r>
      <w:r w:rsidRPr="00426B43">
        <w:rPr>
          <w:rFonts w:cs="Times New Roman"/>
          <w:color w:val="000000" w:themeColor="text1"/>
          <w:u w:color="000000" w:themeColor="text1"/>
        </w:rPr>
        <w:t xml:space="preserve">or </w:t>
      </w:r>
      <w:r w:rsidRPr="00546193">
        <w:rPr>
          <w:rFonts w:cs="Times New Roman"/>
          <w:color w:val="000000" w:themeColor="text1"/>
          <w:u w:color="000000" w:themeColor="text1"/>
        </w:rPr>
        <w:t>‘</w:t>
      </w:r>
      <w:r w:rsidRPr="00426B43">
        <w:rPr>
          <w:rFonts w:cs="Times New Roman"/>
          <w:color w:val="000000" w:themeColor="text1"/>
          <w:u w:color="000000" w:themeColor="text1"/>
        </w:rPr>
        <w:t>contractor</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means a person or company in the business of operating a group of vehicles driven by their employees for the purpose of testing and evaluating the performance of a research and development business</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tires.</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ab/>
      </w:r>
      <w:r w:rsidRPr="00426B43">
        <w:rPr>
          <w:rFonts w:cs="Times New Roman"/>
          <w:color w:val="000000" w:themeColor="text1"/>
          <w:u w:color="000000" w:themeColor="text1"/>
        </w:rPr>
        <w:tab/>
        <w:t>(3)</w:t>
      </w:r>
      <w:r w:rsidRPr="00426B43">
        <w:rPr>
          <w:rFonts w:cs="Times New Roman"/>
          <w:color w:val="000000" w:themeColor="text1"/>
          <w:u w:color="000000" w:themeColor="text1"/>
        </w:rPr>
        <w:tab/>
      </w:r>
      <w:r w:rsidRPr="00546193">
        <w:rPr>
          <w:rFonts w:cs="Times New Roman"/>
          <w:color w:val="000000" w:themeColor="text1"/>
          <w:u w:color="000000" w:themeColor="text1"/>
        </w:rPr>
        <w:t>‘</w:t>
      </w:r>
      <w:r w:rsidRPr="00426B43">
        <w:rPr>
          <w:rFonts w:cs="Times New Roman"/>
          <w:color w:val="000000" w:themeColor="text1"/>
          <w:u w:color="000000" w:themeColor="text1"/>
        </w:rPr>
        <w:t>Tires</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include tires and tire replacement parts.</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6B43">
        <w:rPr>
          <w:rFonts w:cs="Times New Roman"/>
          <w:color w:val="000000" w:themeColor="text1"/>
          <w:u w:color="000000" w:themeColor="text1"/>
        </w:rPr>
        <w:tab/>
      </w:r>
      <w:r w:rsidRPr="00426B43">
        <w:rPr>
          <w:rFonts w:cs="Times New Roman"/>
          <w:u w:color="000000" w:themeColor="text1"/>
        </w:rPr>
        <w:t>(B)</w:t>
      </w:r>
      <w:r w:rsidRPr="00426B43">
        <w:rPr>
          <w:rFonts w:cs="Times New Roman"/>
        </w:rPr>
        <w:t>(1)</w:t>
      </w:r>
      <w:r w:rsidRPr="00426B43">
        <w:rPr>
          <w:rFonts w:cs="Times New Roman"/>
          <w:u w:color="000000" w:themeColor="text1"/>
        </w:rPr>
        <w:tab/>
        <w:t>Upon application and payment of the required fee, the Department of Motor Vehicles may issue research and development license plates to a research and development business</w:t>
      </w:r>
      <w:r w:rsidRPr="00426B43">
        <w:rPr>
          <w:u w:color="000000" w:themeColor="text1"/>
        </w:rPr>
        <w:t xml:space="preserve">.  </w:t>
      </w:r>
      <w:r w:rsidRPr="00426B43">
        <w:rPr>
          <w:rFonts w:cs="Times New Roman"/>
          <w:u w:color="000000" w:themeColor="text1"/>
        </w:rPr>
        <w:t>The license plates must be used exclusively on motor vehicles, including motorcycles, provided by a motor vehicle manufacturer to the research and development business for the purpose of testing and evaluating the performance of the research and development business</w:t>
      </w:r>
      <w:r w:rsidRPr="00546193">
        <w:rPr>
          <w:rFonts w:cs="Times New Roman"/>
          <w:u w:color="000000" w:themeColor="text1"/>
        </w:rPr>
        <w:t>’</w:t>
      </w:r>
      <w:r w:rsidRPr="00426B43">
        <w:rPr>
          <w:rFonts w:cs="Times New Roman"/>
          <w:u w:color="000000" w:themeColor="text1"/>
        </w:rPr>
        <w:t xml:space="preserve"> tires on the motor vehicle. </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6B43">
        <w:rPr>
          <w:rFonts w:cs="Times New Roman"/>
          <w:u w:color="000000" w:themeColor="text1"/>
        </w:rPr>
        <w:tab/>
      </w:r>
      <w:r w:rsidRPr="00426B43">
        <w:rPr>
          <w:rFonts w:cs="Times New Roman"/>
          <w:u w:color="000000" w:themeColor="text1"/>
        </w:rPr>
        <w:tab/>
      </w:r>
      <w:r w:rsidRPr="00426B43">
        <w:rPr>
          <w:rFonts w:cs="Times New Roman"/>
        </w:rPr>
        <w:t>(2)</w:t>
      </w:r>
      <w:r w:rsidRPr="00426B43">
        <w:rPr>
          <w:rFonts w:cs="Times New Roman"/>
        </w:rPr>
        <w:tab/>
        <w:t>Application for research and development license plates must be made by the research and development business on a form prescribed by the department and submitted with proof of the applicant</w:t>
      </w:r>
      <w:r w:rsidRPr="00546193">
        <w:rPr>
          <w:rFonts w:cs="Times New Roman"/>
        </w:rPr>
        <w:t>’</w:t>
      </w:r>
      <w:r w:rsidRPr="00426B43">
        <w:rPr>
          <w:rFonts w:cs="Times New Roman"/>
        </w:rPr>
        <w:t>s status as a bona fide research and development business</w:t>
      </w:r>
      <w:r w:rsidRPr="00426B43">
        <w:t xml:space="preserve">.  </w:t>
      </w:r>
      <w:r w:rsidRPr="00426B43">
        <w:rPr>
          <w:rFonts w:cs="Times New Roman"/>
        </w:rPr>
        <w:t>The cost of each research and development license plate issued is two hundred dollars, of which one hundred sixty dollars must be remitted by the department to the county in which the testing facility of the business is located</w:t>
      </w:r>
      <w:r w:rsidRPr="00426B43">
        <w:t xml:space="preserve">.  </w:t>
      </w:r>
      <w:r w:rsidRPr="00426B43">
        <w:rPr>
          <w:rFonts w:cs="Times New Roman"/>
        </w:rPr>
        <w:t>Each plate is valid for two years</w:t>
      </w:r>
      <w:r w:rsidRPr="00426B43">
        <w:t xml:space="preserve">.  </w:t>
      </w:r>
      <w:r w:rsidRPr="00426B43">
        <w:rPr>
          <w:rFonts w:cs="Times New Roman"/>
        </w:rPr>
        <w:t>A maximum of one hundred research and development license plates may be issued for the two</w:t>
      </w:r>
      <w:r>
        <w:rPr>
          <w:rFonts w:cs="Times New Roman"/>
        </w:rPr>
        <w:noBreakHyphen/>
      </w:r>
      <w:r w:rsidRPr="00426B43">
        <w:rPr>
          <w:rFonts w:cs="Times New Roman"/>
        </w:rPr>
        <w:t>year period.</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6B43">
        <w:rPr>
          <w:rFonts w:cs="Times New Roman"/>
          <w:u w:color="000000" w:themeColor="text1"/>
        </w:rPr>
        <w:tab/>
        <w:t>(C)</w:t>
      </w:r>
      <w:r w:rsidRPr="00426B43">
        <w:rPr>
          <w:rFonts w:cs="Times New Roman"/>
        </w:rPr>
        <w:t>(1)</w:t>
      </w:r>
      <w:r w:rsidRPr="00426B43">
        <w:rPr>
          <w:rFonts w:cs="Times New Roman"/>
          <w:u w:color="000000" w:themeColor="text1"/>
        </w:rPr>
        <w:tab/>
      </w:r>
      <w:r w:rsidRPr="00426B43">
        <w:rPr>
          <w:u w:color="000000" w:themeColor="text1"/>
        </w:rPr>
        <w:t xml:space="preserve"> </w:t>
      </w:r>
      <w:r w:rsidRPr="00426B43">
        <w:rPr>
          <w:rFonts w:cs="Times New Roman"/>
        </w:rPr>
        <w:t>Upon application and payment of the required fee, the Department of Motor Vehicles may issue fleet research and development plates to a research and development business or to a contracted fleet owner</w:t>
      </w:r>
      <w:r w:rsidRPr="00426B43">
        <w:t xml:space="preserve">.  </w:t>
      </w:r>
      <w:r w:rsidRPr="00426B43">
        <w:rPr>
          <w:rFonts w:cs="Times New Roman"/>
        </w:rPr>
        <w:t>The license plates will be registered to a specific vehicle owned by the research and development business, or owned by a contracted fleet owner under contract with the research and development business.</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26B43">
        <w:rPr>
          <w:rFonts w:cs="Times New Roman"/>
          <w:u w:color="000000" w:themeColor="text1"/>
        </w:rPr>
        <w:tab/>
      </w:r>
      <w:r w:rsidRPr="00426B43">
        <w:rPr>
          <w:rFonts w:cs="Times New Roman"/>
          <w:u w:color="000000" w:themeColor="text1"/>
        </w:rPr>
        <w:tab/>
      </w:r>
      <w:r w:rsidRPr="00426B43">
        <w:rPr>
          <w:rFonts w:cs="Times New Roman"/>
        </w:rPr>
        <w:t>(2)</w:t>
      </w:r>
      <w:r w:rsidRPr="00426B43">
        <w:rPr>
          <w:rFonts w:cs="Times New Roman"/>
        </w:rPr>
        <w:tab/>
        <w:t>Application for fleet research and development license plates must be made by the contractor on a form prescribed by the department and submitted with certification from the research and development business establishing the applicant</w:t>
      </w:r>
      <w:r w:rsidRPr="00546193">
        <w:rPr>
          <w:rFonts w:cs="Times New Roman"/>
        </w:rPr>
        <w:t>’</w:t>
      </w:r>
      <w:r w:rsidRPr="00426B43">
        <w:rPr>
          <w:rFonts w:cs="Times New Roman"/>
        </w:rPr>
        <w:t>s status as a bona fide contracted fleet owner under contract with the research and development business</w:t>
      </w:r>
      <w:r w:rsidRPr="00426B43">
        <w:t xml:space="preserve">.  </w:t>
      </w:r>
      <w:r w:rsidRPr="00426B43">
        <w:rPr>
          <w:rFonts w:cs="Times New Roman"/>
        </w:rPr>
        <w:t>The cost of each fleet research and development license plate is two hundred dollars, of which one hundred sixty dollars must be remitted by the department to the county in which the vehicle is sited, as evidenced by the address on the registration card</w:t>
      </w:r>
      <w:r w:rsidRPr="00426B43">
        <w:t xml:space="preserve">.  </w:t>
      </w:r>
      <w:r w:rsidRPr="00426B43">
        <w:rPr>
          <w:rFonts w:cs="Times New Roman"/>
        </w:rPr>
        <w:t>Each plate is valid for two years</w:t>
      </w:r>
      <w:r w:rsidRPr="00426B43">
        <w:t xml:space="preserve">.  </w:t>
      </w:r>
      <w:r w:rsidRPr="00426B43">
        <w:rPr>
          <w:rFonts w:cs="Times New Roman"/>
        </w:rPr>
        <w:t>A maximum of one hundred fleet research and development license plates may be issued to a contracted fleet owner for the two</w:t>
      </w:r>
      <w:r>
        <w:rPr>
          <w:rFonts w:cs="Times New Roman"/>
        </w:rPr>
        <w:noBreakHyphen/>
      </w:r>
      <w:r w:rsidRPr="00426B43">
        <w:rPr>
          <w:rFonts w:cs="Times New Roman"/>
        </w:rPr>
        <w:t>year period.</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u w:color="000000" w:themeColor="text1"/>
        </w:rPr>
        <w:tab/>
        <w:t>(D)</w:t>
      </w:r>
      <w:r w:rsidRPr="00426B43">
        <w:rPr>
          <w:rFonts w:cs="Times New Roman"/>
          <w:u w:color="000000" w:themeColor="text1"/>
        </w:rPr>
        <w:tab/>
        <w:t xml:space="preserve">Vehicles with research and development plates </w:t>
      </w:r>
      <w:r w:rsidRPr="00426B43">
        <w:rPr>
          <w:rFonts w:cs="Times New Roman"/>
        </w:rPr>
        <w:t xml:space="preserve">or fleet research and development plates </w:t>
      </w:r>
      <w:r w:rsidRPr="00426B43">
        <w:rPr>
          <w:rFonts w:cs="Times New Roman"/>
          <w:u w:color="000000" w:themeColor="text1"/>
        </w:rPr>
        <w:t>may be operated on the state</w:t>
      </w:r>
      <w:r w:rsidRPr="00546193">
        <w:rPr>
          <w:rFonts w:cs="Times New Roman"/>
          <w:u w:color="000000" w:themeColor="text1"/>
        </w:rPr>
        <w:t>’</w:t>
      </w:r>
      <w:r w:rsidRPr="00426B43">
        <w:rPr>
          <w:rFonts w:cs="Times New Roman"/>
          <w:u w:color="000000" w:themeColor="text1"/>
        </w:rPr>
        <w:t>s streets and highways or another state</w:t>
      </w:r>
      <w:r w:rsidRPr="00546193">
        <w:rPr>
          <w:rFonts w:cs="Times New Roman"/>
          <w:u w:color="000000" w:themeColor="text1"/>
        </w:rPr>
        <w:t>’</w:t>
      </w:r>
      <w:r w:rsidRPr="00426B43">
        <w:rPr>
          <w:rFonts w:cs="Times New Roman"/>
          <w:u w:color="000000" w:themeColor="text1"/>
        </w:rPr>
        <w:t>s streets and highways pursuant to a reciprocity agreement with that state</w:t>
      </w:r>
      <w:r w:rsidRPr="00426B43">
        <w:rPr>
          <w:u w:color="000000" w:themeColor="text1"/>
        </w:rPr>
        <w:t xml:space="preserve">.  </w:t>
      </w:r>
      <w:r w:rsidRPr="00426B43">
        <w:rPr>
          <w:rFonts w:cs="Times New Roman"/>
          <w:u w:color="000000" w:themeColor="text1"/>
        </w:rPr>
        <w:t>The vehicles may be operated pursuant to this section only for the purpose of testing and evaluating the performance of the research and development business</w:t>
      </w:r>
      <w:r w:rsidRPr="00546193">
        <w:rPr>
          <w:rFonts w:cs="Times New Roman"/>
          <w:u w:color="000000" w:themeColor="text1"/>
        </w:rPr>
        <w:t>’</w:t>
      </w:r>
      <w:r w:rsidRPr="00426B43">
        <w:rPr>
          <w:rFonts w:cs="Times New Roman"/>
          <w:u w:color="000000" w:themeColor="text1"/>
        </w:rPr>
        <w:t xml:space="preserve"> tires on the motor vehicle.</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ab/>
        <w:t>(E)</w:t>
      </w:r>
      <w:r w:rsidRPr="00426B43">
        <w:rPr>
          <w:rFonts w:cs="Times New Roman"/>
          <w:color w:val="000000" w:themeColor="text1"/>
          <w:u w:color="000000" w:themeColor="text1"/>
        </w:rPr>
        <w:tab/>
        <w:t>The Department of Motor Vehicles may enter into reciprocal agreements with other states concerning the registration and operation of vehicles owned by a research and development business, provided to the research and development business by a contractor under contract with the research and development business, or provided by a motor vehicle manufacturer to the research and development business for the purpose of testing and evaluating the performance of the research and development business</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tires.</w:t>
      </w:r>
    </w:p>
    <w:p w:rsidR="00E5610C" w:rsidRPr="00426B43"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426B43">
        <w:rPr>
          <w:rFonts w:cs="Times New Roman"/>
          <w:color w:val="000000" w:themeColor="text1"/>
          <w:u w:color="000000" w:themeColor="text1"/>
        </w:rPr>
        <w:tab/>
        <w:t>(F)</w:t>
      </w:r>
      <w:r w:rsidRPr="00426B43">
        <w:rPr>
          <w:rFonts w:cs="Times New Roman"/>
          <w:color w:val="000000" w:themeColor="text1"/>
          <w:u w:color="000000" w:themeColor="text1"/>
        </w:rPr>
        <w:tab/>
        <w:t>It is the sole responsibility of the research and development business, or contracted fleet owner, to take any other actions required by another state that are necessary for the research and development business, or contracted fleet owner, to legally test and evaluate the performance of the research and development business</w:t>
      </w:r>
      <w:r w:rsidRPr="00546193">
        <w:rPr>
          <w:rFonts w:cs="Times New Roman"/>
          <w:color w:val="000000" w:themeColor="text1"/>
          <w:u w:color="000000" w:themeColor="text1"/>
        </w:rPr>
        <w:t>’</w:t>
      </w:r>
      <w:r w:rsidRPr="00426B43">
        <w:rPr>
          <w:rFonts w:cs="Times New Roman"/>
          <w:color w:val="000000" w:themeColor="text1"/>
          <w:u w:color="000000" w:themeColor="text1"/>
        </w:rPr>
        <w:t xml:space="preserve"> tires in that state</w:t>
      </w:r>
      <w:r w:rsidRPr="00426B43">
        <w:rPr>
          <w:color w:val="000000" w:themeColor="text1"/>
          <w:u w:color="000000" w:themeColor="text1"/>
        </w:rPr>
        <w:t xml:space="preserve">.  </w:t>
      </w:r>
      <w:r w:rsidRPr="00426B43">
        <w:rPr>
          <w:rFonts w:cs="Times New Roman"/>
          <w:color w:val="000000" w:themeColor="text1"/>
          <w:u w:color="000000" w:themeColor="text1"/>
        </w:rPr>
        <w:t>The research and development business must comply with any other requirements associated with the operation of the vehicle on the other state</w:t>
      </w:r>
      <w:r w:rsidRPr="00546193">
        <w:rPr>
          <w:rFonts w:cs="Times New Roman"/>
          <w:color w:val="000000" w:themeColor="text1"/>
          <w:u w:color="000000" w:themeColor="text1"/>
        </w:rPr>
        <w:t>’</w:t>
      </w:r>
      <w:r w:rsidRPr="00426B43">
        <w:rPr>
          <w:rFonts w:cs="Times New Roman"/>
          <w:color w:val="000000" w:themeColor="text1"/>
          <w:u w:color="000000" w:themeColor="text1"/>
        </w:rPr>
        <w:t>s roads and highways.”</w:t>
      </w:r>
    </w:p>
    <w:p w:rsidR="00E5610C"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10C" w:rsidRPr="00DB655B" w:rsidRDefault="00E5610C"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DB655B">
        <w:rPr>
          <w:rFonts w:cs="Times New Roman"/>
          <w:b/>
          <w:color w:val="000000" w:themeColor="text1"/>
          <w:u w:color="000000" w:themeColor="text1"/>
        </w:rPr>
        <w:t>Time effective</w:t>
      </w:r>
    </w:p>
    <w:p w:rsidR="00E5610C" w:rsidRPr="00426B43" w:rsidRDefault="00E5610C" w:rsidP="00E561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E5610C" w:rsidRPr="00426B43" w:rsidRDefault="00E5610C" w:rsidP="00E561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26B43">
        <w:rPr>
          <w:rFonts w:cs="Times New Roman"/>
          <w:color w:val="000000" w:themeColor="text1"/>
          <w:u w:color="000000" w:themeColor="text1"/>
        </w:rPr>
        <w:t>SECTION 2.</w:t>
      </w:r>
      <w:r w:rsidRPr="00426B43">
        <w:rPr>
          <w:rFonts w:cs="Times New Roman"/>
          <w:color w:val="000000" w:themeColor="text1"/>
          <w:u w:color="000000" w:themeColor="text1"/>
        </w:rPr>
        <w:tab/>
        <w:t>This act takes effect upon approval by the Governor.</w:t>
      </w:r>
    </w:p>
    <w:p w:rsidR="00E5610C" w:rsidRDefault="00E5610C" w:rsidP="00E5610C">
      <w:pPr>
        <w:tabs>
          <w:tab w:val="left" w:pos="1440"/>
          <w:tab w:val="left" w:pos="1800"/>
          <w:tab w:val="left" w:pos="2880"/>
        </w:tabs>
        <w:rPr>
          <w:color w:val="000000" w:themeColor="text1"/>
        </w:rPr>
      </w:pPr>
    </w:p>
    <w:p w:rsidR="00E5610C" w:rsidRDefault="00E5610C" w:rsidP="00E5610C">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E5610C" w:rsidRDefault="00E5610C" w:rsidP="00E5610C">
      <w:pPr>
        <w:tabs>
          <w:tab w:val="left" w:pos="1440"/>
          <w:tab w:val="left" w:pos="1800"/>
          <w:tab w:val="left" w:pos="2880"/>
        </w:tabs>
        <w:rPr>
          <w:color w:val="000000" w:themeColor="text1"/>
        </w:rPr>
      </w:pPr>
    </w:p>
    <w:p w:rsidR="00E5610C" w:rsidRDefault="00E5610C" w:rsidP="00E5610C">
      <w:pPr>
        <w:tabs>
          <w:tab w:val="left" w:pos="1440"/>
          <w:tab w:val="left" w:pos="1800"/>
          <w:tab w:val="left" w:pos="2880"/>
        </w:tabs>
        <w:rPr>
          <w:color w:val="000000" w:themeColor="text1"/>
        </w:rPr>
      </w:pPr>
      <w:r>
        <w:rPr>
          <w:color w:val="000000" w:themeColor="text1"/>
        </w:rPr>
        <w:t>Approved the 9</w:t>
      </w:r>
      <w:r w:rsidRPr="00A31C12">
        <w:rPr>
          <w:color w:val="000000" w:themeColor="text1"/>
          <w:vertAlign w:val="superscript"/>
        </w:rPr>
        <w:t>th</w:t>
      </w:r>
      <w:r>
        <w:rPr>
          <w:color w:val="000000" w:themeColor="text1"/>
        </w:rPr>
        <w:t xml:space="preserve"> day of May, 2011. </w:t>
      </w:r>
    </w:p>
    <w:p w:rsidR="00E5610C" w:rsidRDefault="00E5610C" w:rsidP="00E5610C">
      <w:pPr>
        <w:tabs>
          <w:tab w:val="left" w:pos="1440"/>
          <w:tab w:val="left" w:pos="1800"/>
          <w:tab w:val="left" w:pos="2880"/>
        </w:tabs>
        <w:jc w:val="center"/>
        <w:rPr>
          <w:color w:val="000000" w:themeColor="text1"/>
        </w:rPr>
      </w:pPr>
    </w:p>
    <w:p w:rsidR="00E5610C" w:rsidRDefault="00E5610C" w:rsidP="00E5610C">
      <w:pPr>
        <w:tabs>
          <w:tab w:val="left" w:pos="1440"/>
          <w:tab w:val="left" w:pos="1800"/>
          <w:tab w:val="left" w:pos="2880"/>
        </w:tabs>
        <w:jc w:val="center"/>
        <w:rPr>
          <w:color w:val="000000" w:themeColor="text1"/>
        </w:rPr>
      </w:pPr>
      <w:r>
        <w:rPr>
          <w:color w:val="000000" w:themeColor="text1"/>
        </w:rPr>
        <w:t>__________</w:t>
      </w:r>
    </w:p>
    <w:p w:rsidR="008836A5" w:rsidRPr="00AE4265" w:rsidRDefault="008836A5" w:rsidP="00E561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AE4265" w:rsidSect="00E56392">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55B" w:rsidRDefault="00DB655B" w:rsidP="007D5FAC">
      <w:r>
        <w:separator/>
      </w:r>
    </w:p>
  </w:endnote>
  <w:endnote w:type="continuationSeparator" w:id="0">
    <w:p w:rsidR="00DB655B" w:rsidRDefault="00DB655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92" w:rsidRPr="00E56392" w:rsidRDefault="00E56392" w:rsidP="00E56392">
    <w:pPr>
      <w:pStyle w:val="Footer"/>
      <w:tabs>
        <w:tab w:val="clear" w:pos="4680"/>
        <w:tab w:val="clear" w:pos="9360"/>
        <w:tab w:val="center" w:pos="3168"/>
      </w:tabs>
      <w:spacing w:before="120"/>
    </w:pPr>
    <w:r>
      <w:tab/>
    </w:r>
    <w:r w:rsidR="00936D0D">
      <w:fldChar w:fldCharType="begin"/>
    </w:r>
    <w:r w:rsidR="00F93679">
      <w:instrText xml:space="preserve"> PAGE  \* MERGEFORMAT </w:instrText>
    </w:r>
    <w:r w:rsidR="00936D0D">
      <w:fldChar w:fldCharType="separate"/>
    </w:r>
    <w:r w:rsidR="00E5610C">
      <w:rPr>
        <w:noProof/>
      </w:rPr>
      <w:t>3</w:t>
    </w:r>
    <w:r w:rsidR="00936D0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392" w:rsidRDefault="00E563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55B" w:rsidRDefault="00DB655B" w:rsidP="007D5FAC">
      <w:r>
        <w:separator/>
      </w:r>
    </w:p>
  </w:footnote>
  <w:footnote w:type="continuationSeparator" w:id="0">
    <w:p w:rsidR="00DB655B" w:rsidRDefault="00DB655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58"/>
    <w:docVar w:name="ActSecretary" w:val="Barden"/>
    <w:docVar w:name="ActSIdno" w:val="(479)  358CM11"/>
    <w:docVar w:name="clipname" w:val="358CM11"/>
    <w:docVar w:name="dvBillNumber" w:val="358"/>
    <w:docVar w:name="dvBillNumberPrefix" w:val="S"/>
    <w:docVar w:name="dvOriginalBody" w:val="Senate"/>
    <w:docVar w:name="OrigSENATEBillNo" w:val="358"/>
    <w:docVar w:name="SENATEACTFULLPATH" w:val="L:\COUNCIL\ACTS\358CM11.DOCX"/>
    <w:docVar w:name="WhatActtype" w:val="AN ACT"/>
  </w:docVars>
  <w:rsids>
    <w:rsidRoot w:val="002E30CB"/>
    <w:rsid w:val="00002DE0"/>
    <w:rsid w:val="00010DF3"/>
    <w:rsid w:val="00015CF5"/>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95D"/>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43F5D"/>
    <w:rsid w:val="00254411"/>
    <w:rsid w:val="00255302"/>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E30CB"/>
    <w:rsid w:val="002F1141"/>
    <w:rsid w:val="002F45B3"/>
    <w:rsid w:val="002F555F"/>
    <w:rsid w:val="00304605"/>
    <w:rsid w:val="003049A0"/>
    <w:rsid w:val="00305689"/>
    <w:rsid w:val="00313FF3"/>
    <w:rsid w:val="0031739F"/>
    <w:rsid w:val="0032003A"/>
    <w:rsid w:val="003219FC"/>
    <w:rsid w:val="0032380E"/>
    <w:rsid w:val="00325D1F"/>
    <w:rsid w:val="003348FE"/>
    <w:rsid w:val="00334EAC"/>
    <w:rsid w:val="0034356D"/>
    <w:rsid w:val="00360108"/>
    <w:rsid w:val="00360D70"/>
    <w:rsid w:val="00364D3F"/>
    <w:rsid w:val="0036628A"/>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D4920"/>
    <w:rsid w:val="00400828"/>
    <w:rsid w:val="00412B47"/>
    <w:rsid w:val="00414C2A"/>
    <w:rsid w:val="004157C4"/>
    <w:rsid w:val="0041760A"/>
    <w:rsid w:val="00417A9C"/>
    <w:rsid w:val="00420B92"/>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552D"/>
    <w:rsid w:val="00497784"/>
    <w:rsid w:val="004A073E"/>
    <w:rsid w:val="004A1278"/>
    <w:rsid w:val="004A5193"/>
    <w:rsid w:val="004A76F3"/>
    <w:rsid w:val="004B1DA6"/>
    <w:rsid w:val="004B27E8"/>
    <w:rsid w:val="004B41E5"/>
    <w:rsid w:val="004C115D"/>
    <w:rsid w:val="004C190F"/>
    <w:rsid w:val="004D29AD"/>
    <w:rsid w:val="004D3B98"/>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6193"/>
    <w:rsid w:val="005515CE"/>
    <w:rsid w:val="00554193"/>
    <w:rsid w:val="00556774"/>
    <w:rsid w:val="00556D79"/>
    <w:rsid w:val="00560EBF"/>
    <w:rsid w:val="005627E7"/>
    <w:rsid w:val="00562952"/>
    <w:rsid w:val="005672F0"/>
    <w:rsid w:val="00570DC7"/>
    <w:rsid w:val="005741F9"/>
    <w:rsid w:val="005839FC"/>
    <w:rsid w:val="00583CB3"/>
    <w:rsid w:val="005859EE"/>
    <w:rsid w:val="00590D1D"/>
    <w:rsid w:val="00591D7C"/>
    <w:rsid w:val="00594D39"/>
    <w:rsid w:val="005A1FF2"/>
    <w:rsid w:val="005A286C"/>
    <w:rsid w:val="005A3851"/>
    <w:rsid w:val="005A7D5F"/>
    <w:rsid w:val="005B2750"/>
    <w:rsid w:val="005B3E85"/>
    <w:rsid w:val="005B4DB1"/>
    <w:rsid w:val="005C4B9E"/>
    <w:rsid w:val="005C5915"/>
    <w:rsid w:val="005D50CE"/>
    <w:rsid w:val="005D5723"/>
    <w:rsid w:val="005D6054"/>
    <w:rsid w:val="005E07AD"/>
    <w:rsid w:val="005E36AC"/>
    <w:rsid w:val="005F1A8F"/>
    <w:rsid w:val="005F79FF"/>
    <w:rsid w:val="006022A4"/>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1E01"/>
    <w:rsid w:val="00643998"/>
    <w:rsid w:val="00647EBB"/>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D1FFB"/>
    <w:rsid w:val="006F22C0"/>
    <w:rsid w:val="006F290C"/>
    <w:rsid w:val="007009F2"/>
    <w:rsid w:val="00704FF9"/>
    <w:rsid w:val="007052EC"/>
    <w:rsid w:val="00707063"/>
    <w:rsid w:val="007127A6"/>
    <w:rsid w:val="00731C9E"/>
    <w:rsid w:val="00733659"/>
    <w:rsid w:val="00734C77"/>
    <w:rsid w:val="00737039"/>
    <w:rsid w:val="007373C7"/>
    <w:rsid w:val="007416CE"/>
    <w:rsid w:val="007469F9"/>
    <w:rsid w:val="0074783A"/>
    <w:rsid w:val="007514EF"/>
    <w:rsid w:val="007544F3"/>
    <w:rsid w:val="00764BFB"/>
    <w:rsid w:val="00765D0A"/>
    <w:rsid w:val="007664A2"/>
    <w:rsid w:val="007746C2"/>
    <w:rsid w:val="00775B87"/>
    <w:rsid w:val="00784A23"/>
    <w:rsid w:val="007946C3"/>
    <w:rsid w:val="007A73EA"/>
    <w:rsid w:val="007B0E40"/>
    <w:rsid w:val="007B296A"/>
    <w:rsid w:val="007B2D27"/>
    <w:rsid w:val="007C01DC"/>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03F1"/>
    <w:rsid w:val="00831CF2"/>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1964"/>
    <w:rsid w:val="008C325E"/>
    <w:rsid w:val="008E03BA"/>
    <w:rsid w:val="008E1BCF"/>
    <w:rsid w:val="008F11F9"/>
    <w:rsid w:val="008F1352"/>
    <w:rsid w:val="008F4CA1"/>
    <w:rsid w:val="008F510F"/>
    <w:rsid w:val="008F5F0A"/>
    <w:rsid w:val="008F7D5B"/>
    <w:rsid w:val="00900319"/>
    <w:rsid w:val="0090133D"/>
    <w:rsid w:val="009057E7"/>
    <w:rsid w:val="009076FA"/>
    <w:rsid w:val="009112BB"/>
    <w:rsid w:val="00916EE8"/>
    <w:rsid w:val="0092121C"/>
    <w:rsid w:val="009218CD"/>
    <w:rsid w:val="00936D0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D0B32"/>
    <w:rsid w:val="009D75E7"/>
    <w:rsid w:val="009F042E"/>
    <w:rsid w:val="009F42DA"/>
    <w:rsid w:val="00A03978"/>
    <w:rsid w:val="00A050C0"/>
    <w:rsid w:val="00A062DB"/>
    <w:rsid w:val="00A10369"/>
    <w:rsid w:val="00A14F94"/>
    <w:rsid w:val="00A22884"/>
    <w:rsid w:val="00A23CED"/>
    <w:rsid w:val="00A25E64"/>
    <w:rsid w:val="00A26387"/>
    <w:rsid w:val="00A3022E"/>
    <w:rsid w:val="00A304E7"/>
    <w:rsid w:val="00A450A2"/>
    <w:rsid w:val="00A46627"/>
    <w:rsid w:val="00A475E8"/>
    <w:rsid w:val="00A60E54"/>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65"/>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7DA0"/>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3EC"/>
    <w:rsid w:val="00C1173A"/>
    <w:rsid w:val="00C12583"/>
    <w:rsid w:val="00C15148"/>
    <w:rsid w:val="00C216F6"/>
    <w:rsid w:val="00C2227D"/>
    <w:rsid w:val="00C230AF"/>
    <w:rsid w:val="00C23B1A"/>
    <w:rsid w:val="00C30E1C"/>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0C24"/>
    <w:rsid w:val="00CA23B8"/>
    <w:rsid w:val="00CA4CD7"/>
    <w:rsid w:val="00CA6ECF"/>
    <w:rsid w:val="00CB12FE"/>
    <w:rsid w:val="00CC2825"/>
    <w:rsid w:val="00CE1407"/>
    <w:rsid w:val="00CE54EA"/>
    <w:rsid w:val="00CE5B85"/>
    <w:rsid w:val="00D00681"/>
    <w:rsid w:val="00D04DCB"/>
    <w:rsid w:val="00D1180E"/>
    <w:rsid w:val="00D132DB"/>
    <w:rsid w:val="00D13C21"/>
    <w:rsid w:val="00D169E2"/>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2BDC"/>
    <w:rsid w:val="00DA77C1"/>
    <w:rsid w:val="00DB01BE"/>
    <w:rsid w:val="00DB1297"/>
    <w:rsid w:val="00DB655B"/>
    <w:rsid w:val="00DC093F"/>
    <w:rsid w:val="00DC48E3"/>
    <w:rsid w:val="00DC6CFE"/>
    <w:rsid w:val="00DD198F"/>
    <w:rsid w:val="00DD2595"/>
    <w:rsid w:val="00DD314B"/>
    <w:rsid w:val="00DD3B8D"/>
    <w:rsid w:val="00DD5167"/>
    <w:rsid w:val="00DD557D"/>
    <w:rsid w:val="00DE1641"/>
    <w:rsid w:val="00DF0E69"/>
    <w:rsid w:val="00E00FC9"/>
    <w:rsid w:val="00E02CA8"/>
    <w:rsid w:val="00E076BB"/>
    <w:rsid w:val="00E14905"/>
    <w:rsid w:val="00E3356F"/>
    <w:rsid w:val="00E33964"/>
    <w:rsid w:val="00E3462F"/>
    <w:rsid w:val="00E36231"/>
    <w:rsid w:val="00E46A05"/>
    <w:rsid w:val="00E500F1"/>
    <w:rsid w:val="00E5358E"/>
    <w:rsid w:val="00E5610C"/>
    <w:rsid w:val="00E56392"/>
    <w:rsid w:val="00E5665F"/>
    <w:rsid w:val="00E60357"/>
    <w:rsid w:val="00E61B4C"/>
    <w:rsid w:val="00E71D4E"/>
    <w:rsid w:val="00E757F4"/>
    <w:rsid w:val="00E9303D"/>
    <w:rsid w:val="00EA2A3A"/>
    <w:rsid w:val="00EA77B0"/>
    <w:rsid w:val="00EB223A"/>
    <w:rsid w:val="00EC47CE"/>
    <w:rsid w:val="00ED4871"/>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3679"/>
    <w:rsid w:val="00FA1013"/>
    <w:rsid w:val="00FA72F4"/>
    <w:rsid w:val="00FA7E14"/>
    <w:rsid w:val="00FB110C"/>
    <w:rsid w:val="00FB1A6A"/>
    <w:rsid w:val="00FB3D92"/>
    <w:rsid w:val="00FB471B"/>
    <w:rsid w:val="00FC380D"/>
    <w:rsid w:val="00FD6DC2"/>
    <w:rsid w:val="00FD78E6"/>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AFA0B8B2-821E-455F-A3F3-086B0AA49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E563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46193"/>
    <w:rPr>
      <w:rFonts w:ascii="Tahoma" w:hAnsi="Tahoma" w:cs="Tahoma"/>
      <w:sz w:val="16"/>
      <w:szCs w:val="16"/>
    </w:rPr>
  </w:style>
  <w:style w:type="character" w:customStyle="1" w:styleId="BalloonTextChar">
    <w:name w:val="Balloon Text Char"/>
    <w:basedOn w:val="DefaultParagraphFont"/>
    <w:link w:val="BalloonText"/>
    <w:uiPriority w:val="99"/>
    <w:semiHidden/>
    <w:rsid w:val="00546193"/>
    <w:rPr>
      <w:rFonts w:ascii="Tahoma" w:hAnsi="Tahoma" w:cs="Tahoma"/>
      <w:sz w:val="16"/>
      <w:szCs w:val="16"/>
    </w:rPr>
  </w:style>
  <w:style w:type="table" w:styleId="TableGrid">
    <w:name w:val="Table Grid"/>
    <w:basedOn w:val="TableNormal"/>
    <w:uiPriority w:val="59"/>
    <w:rsid w:val="0055419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5639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C19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1\02-09-11.docx" TargetMode="External"/><Relationship Id="rId13" Type="http://schemas.openxmlformats.org/officeDocument/2006/relationships/hyperlink" Target="file:///h:\hj%20archive\2011\02-16-11.docx" TargetMode="External"/><Relationship Id="rId18" Type="http://schemas.openxmlformats.org/officeDocument/2006/relationships/hyperlink" Target="file:///h:\hj%20archive\2011\04-28-11.docx" TargetMode="External"/><Relationship Id="rId26" Type="http://schemas.openxmlformats.org/officeDocument/2006/relationships/hyperlink" Target="file:///p:\pprever\2011-12\358_20110413.docx" TargetMode="External"/><Relationship Id="rId3" Type="http://schemas.openxmlformats.org/officeDocument/2006/relationships/webSettings" Target="webSettings.xml"/><Relationship Id="rId21" Type="http://schemas.openxmlformats.org/officeDocument/2006/relationships/hyperlink" Target="file:///h:\hj%20archive\2011\05-04-11.docx" TargetMode="External"/><Relationship Id="rId7" Type="http://schemas.openxmlformats.org/officeDocument/2006/relationships/hyperlink" Target="file:///h:\sj%20archive\2011\01-13-11.docx" TargetMode="External"/><Relationship Id="rId12" Type="http://schemas.openxmlformats.org/officeDocument/2006/relationships/hyperlink" Target="file:///h:\sj%20archive\2011\02-15-11.docx" TargetMode="External"/><Relationship Id="rId17" Type="http://schemas.openxmlformats.org/officeDocument/2006/relationships/hyperlink" Target="file:///h:\hj%20archive\2011\04-27-11.docx" TargetMode="External"/><Relationship Id="rId25" Type="http://schemas.openxmlformats.org/officeDocument/2006/relationships/hyperlink" Target="file:///p:\pprever\2011-12\358_20110211.docx" TargetMode="External"/><Relationship Id="rId2" Type="http://schemas.openxmlformats.org/officeDocument/2006/relationships/settings" Target="settings.xml"/><Relationship Id="rId16" Type="http://schemas.openxmlformats.org/officeDocument/2006/relationships/hyperlink" Target="file:///h:\hj%20archive\2011\04-26-11.docx" TargetMode="External"/><Relationship Id="rId20" Type="http://schemas.openxmlformats.org/officeDocument/2006/relationships/hyperlink" Target="file:///h:\hj%20archive\2011\05-03-11.docx"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1\01-13-11.docx" TargetMode="External"/><Relationship Id="rId11" Type="http://schemas.openxmlformats.org/officeDocument/2006/relationships/hyperlink" Target="file:///h:\sj%20archive\2011\02-10-11.docx" TargetMode="External"/><Relationship Id="rId24" Type="http://schemas.openxmlformats.org/officeDocument/2006/relationships/hyperlink" Target="file:///p:\pprever\2011-12\358_20110210.docx" TargetMode="External"/><Relationship Id="rId5" Type="http://schemas.openxmlformats.org/officeDocument/2006/relationships/endnotes" Target="endnotes.xml"/><Relationship Id="rId15" Type="http://schemas.openxmlformats.org/officeDocument/2006/relationships/hyperlink" Target="file:///h:\hj%20archive\2011\04-13-11.docx" TargetMode="External"/><Relationship Id="rId23" Type="http://schemas.openxmlformats.org/officeDocument/2006/relationships/hyperlink" Target="file:///p:\pprever\2011-12\358_20110209.docx" TargetMode="External"/><Relationship Id="rId28" Type="http://schemas.openxmlformats.org/officeDocument/2006/relationships/footer" Target="footer2.xml"/><Relationship Id="rId10" Type="http://schemas.openxmlformats.org/officeDocument/2006/relationships/hyperlink" Target="file:///h:\sj%20archive\2011\02-10-11.docx" TargetMode="External"/><Relationship Id="rId19" Type="http://schemas.openxmlformats.org/officeDocument/2006/relationships/hyperlink" Target="file:///h:\hj%20archive\2011\05-03-11.docx" TargetMode="External"/><Relationship Id="rId4" Type="http://schemas.openxmlformats.org/officeDocument/2006/relationships/footnotes" Target="footnotes.xml"/><Relationship Id="rId9" Type="http://schemas.openxmlformats.org/officeDocument/2006/relationships/hyperlink" Target="file:///h:\sj%20archive\2011\02-10-11.docx" TargetMode="External"/><Relationship Id="rId14" Type="http://schemas.openxmlformats.org/officeDocument/2006/relationships/hyperlink" Target="file:///h:\hj%20archive\2011\02-16-11.docx" TargetMode="External"/><Relationship Id="rId22" Type="http://schemas.openxmlformats.org/officeDocument/2006/relationships/hyperlink" Target="file:///p:\pprever\2011-12\358_20110113.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1218</Words>
  <Characters>6818</Characters>
  <Application>Microsoft Office Word</Application>
  <DocSecurity>4</DocSecurity>
  <Lines>176</Lines>
  <Paragraphs>63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358: License plates - South Carolina Legislature Online</dc:title>
  <dc:subject/>
  <dc:creator>SandyBarden</dc:creator>
  <cp:keywords/>
  <dc:description/>
  <cp:lastModifiedBy>N Cumfer</cp:lastModifiedBy>
  <cp:revision>2</cp:revision>
  <cp:lastPrinted>2011-05-05T14:15:00Z</cp:lastPrinted>
  <dcterms:created xsi:type="dcterms:W3CDTF">2014-11-21T20:36:00Z</dcterms:created>
  <dcterms:modified xsi:type="dcterms:W3CDTF">2014-11-21T20:36:00Z</dcterms:modified>
</cp:coreProperties>
</file>