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573" w:rsidRDefault="00103573" w:rsidP="00103573">
      <w:pPr>
        <w:widowControl w:val="0"/>
        <w:jc w:val="center"/>
      </w:pPr>
      <w:bookmarkStart w:id="0" w:name="_GoBack"/>
      <w:bookmarkEnd w:id="0"/>
      <w:r w:rsidRPr="00103573">
        <w:rPr>
          <w:b/>
        </w:rPr>
        <w:t>South Carolina General Assembly</w:t>
      </w:r>
    </w:p>
    <w:p w:rsidR="00103573" w:rsidRDefault="00103573" w:rsidP="00103573">
      <w:pPr>
        <w:widowControl w:val="0"/>
        <w:jc w:val="center"/>
      </w:pPr>
      <w:r>
        <w:t>119th Session, 2011-2012</w:t>
      </w:r>
    </w:p>
    <w:p w:rsidR="00103573" w:rsidRDefault="00103573" w:rsidP="00103573">
      <w:pPr>
        <w:widowControl w:val="0"/>
        <w:jc w:val="left"/>
      </w:pPr>
    </w:p>
    <w:p w:rsidR="00103573" w:rsidRDefault="00103573" w:rsidP="00103573">
      <w:pPr>
        <w:widowControl w:val="0"/>
        <w:jc w:val="left"/>
        <w:rPr>
          <w:b/>
        </w:rPr>
      </w:pPr>
      <w:r w:rsidRPr="00103573">
        <w:rPr>
          <w:b/>
        </w:rPr>
        <w:t>S.</w:t>
      </w:r>
      <w:r>
        <w:rPr>
          <w:b/>
        </w:rPr>
        <w:t xml:space="preserve"> </w:t>
      </w:r>
      <w:r w:rsidRPr="00103573">
        <w:rPr>
          <w:b/>
        </w:rPr>
        <w:t>380</w:t>
      </w:r>
    </w:p>
    <w:p w:rsidR="00103573" w:rsidRDefault="00103573" w:rsidP="00103573">
      <w:pPr>
        <w:widowControl w:val="0"/>
        <w:jc w:val="left"/>
        <w:rPr>
          <w:b/>
        </w:rPr>
      </w:pPr>
    </w:p>
    <w:p w:rsidR="00103573" w:rsidRDefault="00103573" w:rsidP="00103573">
      <w:pPr>
        <w:widowControl w:val="0"/>
        <w:jc w:val="left"/>
      </w:pPr>
      <w:r w:rsidRPr="00103573">
        <w:rPr>
          <w:b/>
        </w:rPr>
        <w:t>STATUS INFORMATION</w:t>
      </w:r>
    </w:p>
    <w:p w:rsidR="00103573" w:rsidRDefault="00103573" w:rsidP="00103573">
      <w:pPr>
        <w:widowControl w:val="0"/>
        <w:jc w:val="left"/>
      </w:pPr>
    </w:p>
    <w:p w:rsidR="00103573" w:rsidRDefault="00103573" w:rsidP="00103573">
      <w:pPr>
        <w:widowControl w:val="0"/>
        <w:jc w:val="left"/>
      </w:pPr>
      <w:r>
        <w:t>Senate Resolution</w:t>
      </w:r>
    </w:p>
    <w:p w:rsidR="00103573" w:rsidRDefault="00103573" w:rsidP="00103573">
      <w:pPr>
        <w:widowControl w:val="0"/>
        <w:jc w:val="left"/>
      </w:pPr>
      <w:r>
        <w:t>Sponsors: Senators O'Dell and Bryant</w:t>
      </w:r>
    </w:p>
    <w:p w:rsidR="00103573" w:rsidRDefault="00103573" w:rsidP="00103573">
      <w:pPr>
        <w:widowControl w:val="0"/>
        <w:jc w:val="left"/>
      </w:pPr>
      <w:r>
        <w:t>Document Path: l:\council\bills\gm\24606cm11.docx</w:t>
      </w:r>
    </w:p>
    <w:p w:rsidR="00103573" w:rsidRDefault="00103573" w:rsidP="00103573">
      <w:pPr>
        <w:widowControl w:val="0"/>
        <w:jc w:val="left"/>
      </w:pPr>
    </w:p>
    <w:p w:rsidR="00103573" w:rsidRDefault="00103573" w:rsidP="00103573">
      <w:pPr>
        <w:widowControl w:val="0"/>
        <w:jc w:val="left"/>
      </w:pPr>
      <w:r>
        <w:t>Introduced in the Senate on January 18, 2011</w:t>
      </w:r>
    </w:p>
    <w:p w:rsidR="00103573" w:rsidRDefault="00103573" w:rsidP="00103573">
      <w:pPr>
        <w:widowControl w:val="0"/>
        <w:jc w:val="left"/>
      </w:pPr>
      <w:r>
        <w:t>Adopted by the Senate on January 18, 2011</w:t>
      </w:r>
    </w:p>
    <w:p w:rsidR="00103573" w:rsidRDefault="00103573" w:rsidP="00103573">
      <w:pPr>
        <w:widowControl w:val="0"/>
        <w:jc w:val="left"/>
      </w:pPr>
    </w:p>
    <w:p w:rsidR="00103573" w:rsidRDefault="00103573" w:rsidP="00103573">
      <w:pPr>
        <w:widowControl w:val="0"/>
        <w:jc w:val="left"/>
      </w:pPr>
      <w:r>
        <w:t xml:space="preserve">Summary: </w:t>
      </w:r>
      <w:r w:rsidR="00C31679">
        <w:t>Garnet Hanley</w:t>
      </w:r>
    </w:p>
    <w:p w:rsidR="00103573" w:rsidRDefault="00103573" w:rsidP="00103573">
      <w:pPr>
        <w:widowControl w:val="0"/>
        <w:jc w:val="left"/>
      </w:pPr>
    </w:p>
    <w:p w:rsidR="00103573" w:rsidRDefault="00103573" w:rsidP="00103573">
      <w:pPr>
        <w:widowControl w:val="0"/>
        <w:jc w:val="left"/>
      </w:pPr>
    </w:p>
    <w:p w:rsidR="00103573" w:rsidRDefault="00103573" w:rsidP="00103573">
      <w:pPr>
        <w:widowControl w:val="0"/>
        <w:tabs>
          <w:tab w:val="center" w:pos="590"/>
          <w:tab w:val="center" w:pos="1440"/>
          <w:tab w:val="left" w:pos="1872"/>
          <w:tab w:val="left" w:pos="9187"/>
        </w:tabs>
        <w:jc w:val="left"/>
      </w:pPr>
      <w:r w:rsidRPr="00103573">
        <w:rPr>
          <w:b/>
        </w:rPr>
        <w:t>HISTORY OF LEGISLATIVE ACTIONS</w:t>
      </w:r>
    </w:p>
    <w:p w:rsidR="00103573" w:rsidRDefault="00103573" w:rsidP="00103573">
      <w:pPr>
        <w:widowControl w:val="0"/>
        <w:tabs>
          <w:tab w:val="center" w:pos="590"/>
          <w:tab w:val="center" w:pos="1440"/>
          <w:tab w:val="left" w:pos="1872"/>
          <w:tab w:val="left" w:pos="9187"/>
        </w:tabs>
        <w:jc w:val="left"/>
      </w:pPr>
    </w:p>
    <w:p w:rsidR="00103573" w:rsidRPr="00103573" w:rsidRDefault="00103573" w:rsidP="00103573">
      <w:pPr>
        <w:widowControl w:val="0"/>
        <w:tabs>
          <w:tab w:val="center" w:pos="590"/>
          <w:tab w:val="center" w:pos="1440"/>
          <w:tab w:val="left" w:pos="1872"/>
          <w:tab w:val="left" w:pos="9187"/>
        </w:tabs>
        <w:jc w:val="left"/>
      </w:pPr>
      <w:r w:rsidRPr="00103573">
        <w:rPr>
          <w:u w:val="single"/>
        </w:rPr>
        <w:tab/>
        <w:t>Date</w:t>
      </w:r>
      <w:r w:rsidRPr="00103573">
        <w:rPr>
          <w:u w:val="single"/>
        </w:rPr>
        <w:tab/>
        <w:t>Body</w:t>
      </w:r>
      <w:r w:rsidRPr="00103573">
        <w:rPr>
          <w:u w:val="single"/>
        </w:rPr>
        <w:tab/>
        <w:t>Action Description with journal page number</w:t>
      </w:r>
      <w:r w:rsidRPr="00103573">
        <w:rPr>
          <w:u w:val="single"/>
        </w:rPr>
        <w:tab/>
      </w:r>
    </w:p>
    <w:p w:rsidR="00F049DC" w:rsidRDefault="00F049DC" w:rsidP="00F049DC">
      <w:pPr>
        <w:widowControl w:val="0"/>
        <w:tabs>
          <w:tab w:val="right" w:pos="1008"/>
          <w:tab w:val="left" w:pos="1152"/>
          <w:tab w:val="left" w:pos="1872"/>
          <w:tab w:val="left" w:pos="9187"/>
        </w:tabs>
        <w:ind w:left="2088" w:hanging="2088"/>
        <w:jc w:val="left"/>
      </w:pPr>
      <w:r>
        <w:tab/>
        <w:t>1/18/2011</w:t>
      </w:r>
      <w:r>
        <w:tab/>
        <w:t>Senate</w:t>
      </w:r>
      <w:r>
        <w:tab/>
      </w:r>
      <w:r w:rsidRPr="002750A3">
        <w:t>Introduced and adopted (</w:t>
      </w:r>
      <w:hyperlink r:id="rId7" w:history="1">
        <w:r w:rsidRPr="002750A3">
          <w:rPr>
            <w:rStyle w:val="Hyperlink"/>
          </w:rPr>
          <w:t>Senate Journal</w:t>
        </w:r>
        <w:r w:rsidRPr="002750A3">
          <w:rPr>
            <w:rStyle w:val="Hyperlink"/>
          </w:rPr>
          <w:noBreakHyphen/>
          <w:t>page 5</w:t>
        </w:r>
      </w:hyperlink>
      <w:r w:rsidRPr="002750A3">
        <w:t>)</w:t>
      </w:r>
    </w:p>
    <w:p w:rsidR="00F049DC" w:rsidRDefault="00F049DC" w:rsidP="00F049DC">
      <w:pPr>
        <w:widowControl w:val="0"/>
        <w:tabs>
          <w:tab w:val="right" w:pos="1008"/>
          <w:tab w:val="left" w:pos="1152"/>
          <w:tab w:val="left" w:pos="1872"/>
          <w:tab w:val="left" w:pos="9187"/>
        </w:tabs>
        <w:ind w:left="2088" w:hanging="2088"/>
        <w:jc w:val="left"/>
      </w:pPr>
    </w:p>
    <w:p w:rsidR="00103573" w:rsidRPr="00103573" w:rsidRDefault="00103573" w:rsidP="00103573">
      <w:pPr>
        <w:widowControl w:val="0"/>
        <w:tabs>
          <w:tab w:val="right" w:pos="1008"/>
          <w:tab w:val="left" w:pos="1152"/>
          <w:tab w:val="left" w:pos="1872"/>
          <w:tab w:val="left" w:pos="9187"/>
        </w:tabs>
        <w:ind w:left="2088" w:hanging="2088"/>
        <w:jc w:val="left"/>
      </w:pPr>
    </w:p>
    <w:p w:rsidR="00103573" w:rsidRDefault="00103573" w:rsidP="00103573">
      <w:r w:rsidRPr="00103573">
        <w:rPr>
          <w:b/>
        </w:rPr>
        <w:t>VERSIONS OF THIS BILL</w:t>
      </w:r>
    </w:p>
    <w:p w:rsidR="00103573" w:rsidRDefault="00103573" w:rsidP="00103573"/>
    <w:p w:rsidR="00103573" w:rsidRDefault="00222CAF" w:rsidP="00103573">
      <w:hyperlink r:id="rId8" w:history="1">
        <w:r w:rsidR="00103573">
          <w:rPr>
            <w:rStyle w:val="Hyperlink"/>
          </w:rPr>
          <w:t>1/18/2011</w:t>
        </w:r>
      </w:hyperlink>
    </w:p>
    <w:p w:rsidR="00103573" w:rsidRDefault="00103573" w:rsidP="00103573"/>
    <w:p w:rsidR="00103573" w:rsidRDefault="00103573" w:rsidP="00103573">
      <w:pPr>
        <w:sectPr w:rsidR="00103573" w:rsidSect="00103573">
          <w:pgSz w:w="12240" w:h="15840" w:code="1"/>
          <w:pgMar w:top="1080" w:right="1440" w:bottom="1080" w:left="1440" w:header="720" w:footer="720" w:gutter="0"/>
          <w:cols w:space="720"/>
          <w:noEndnote/>
          <w:docGrid w:linePitch="360"/>
        </w:sectPr>
      </w:pPr>
    </w:p>
    <w:p w:rsidR="0010776B" w:rsidRPr="0010248C"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5D6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D5984" w:rsidRDefault="004D59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SADNESS OF THE MEMBERS OF THE SOUTH CAROLINA SENATE UPON LEARNING OF THE LOSS OF MR. GARNET HANLEY, A DECORATED WORLD WAR II VETERAN, RETIRED ANDERSON COUNTY SHERIFF</w:t>
      </w:r>
      <w:r w:rsidR="0010248C" w:rsidRPr="0010248C">
        <w:t>’</w:t>
      </w:r>
      <w:r>
        <w:t xml:space="preserve">S DEPUTY, AND VOLUNTEER CHAPLAIN FOR THE RICHARD CAMPBELL VETERANS HOME, AND TO EXTEND THEIR DEEPEST SYMPATHY TO HIS FAMILY AND MANY FRIENDS. </w:t>
      </w: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Mr. Garnet Hanley on December 14, 2011; and</w:t>
      </w: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w:t>
      </w:r>
      <w:r w:rsidR="008A6432">
        <w:t>arnet</w:t>
      </w:r>
      <w:r>
        <w:t xml:space="preserve"> Hanley was born in 1925 in Royston, Georgia, and began his military career on February 26, 1944, serving in the United States Army with the 101</w:t>
      </w:r>
      <w:r w:rsidRPr="0093211A">
        <w:rPr>
          <w:vertAlign w:val="superscript"/>
        </w:rPr>
        <w:t>st</w:t>
      </w:r>
      <w:r>
        <w:t xml:space="preserve"> Airborne Screaming Eagles during World War II; and</w:t>
      </w: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distinguished military career, he saw combat from Normandy through Germany and France and was wounded multiple times during the Battle of the Bulge; and</w:t>
      </w: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Garnet Hanley was a member of the esteemed “Band of Brothers” and received numerous commendations as he served his country in her hour of need, </w:t>
      </w:r>
      <w:r>
        <w:lastRenderedPageBreak/>
        <w:t>including three Purple Hearts</w:t>
      </w:r>
      <w:r w:rsidR="00C20153">
        <w:t xml:space="preserve"> and</w:t>
      </w:r>
      <w:r>
        <w:t xml:space="preserve"> earning membership in the Military Order of the </w:t>
      </w:r>
      <w:r w:rsidR="00C20153">
        <w:t>P</w:t>
      </w:r>
      <w:r>
        <w:t>urple Heart; and</w:t>
      </w:r>
    </w:p>
    <w:p w:rsidR="0093211A"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328" w:rsidRDefault="00932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Garnet Hanley also earned the Bronze Star, Parachutist Badge, American Defense Service Medal, Combat Infantry Badge</w:t>
      </w:r>
      <w:r w:rsidR="00702328">
        <w:t>, and the WWII Victory Medal; and</w:t>
      </w: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his military career, Garnet Hanley worked for eleven years in the textile industry in Anderson, South Carolina, and then worked the next eleven years for Virginia Insurance Company, following which he joined the Anderson County Sheriff</w:t>
      </w:r>
      <w:r w:rsidR="0010248C" w:rsidRPr="0010248C">
        <w:t>’</w:t>
      </w:r>
      <w:r>
        <w:t>s Department in the early 1970s, continuing his lifetime of serving and protecting the citizens of our great nation; and</w:t>
      </w: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active in his community, Garnet Hanley was a member of the American Legion for almost sixty years and was a Master Mason with the Divver Lodge, receiving his fifty</w:t>
      </w:r>
      <w:r w:rsidR="0010248C">
        <w:noBreakHyphen/>
      </w:r>
      <w:r>
        <w:t>year Masonic pin in 2004.  In addition, he served as adjutant and chaplain of American Legion Post 184 and spent many years visiting and praying every day with over two hundred residents of Richard Campbell Veterans Home; and</w:t>
      </w: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328" w:rsidRDefault="00702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11, 1995, </w:t>
      </w:r>
      <w:r w:rsidR="008A6432">
        <w:t>Garnet</w:t>
      </w:r>
      <w:r>
        <w:t xml:space="preserve"> Hanley was awarded the prestigious Order of the Palmetto, the </w:t>
      </w:r>
      <w:r w:rsidR="00C20153">
        <w:t>highest civilian honor given to a citizen</w:t>
      </w:r>
      <w:r>
        <w:t>, by Governor David</w:t>
      </w:r>
      <w:r w:rsidR="00290D38">
        <w:t xml:space="preserve"> M. Beasley, in appreciation for his lifetime of achievement and service to the State of South Carolina; and</w:t>
      </w: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November 14, 2010, a special parade was held in tribute to World War II veterans in Anderson, and retired Sgt. Garnet Hanley was selected to be the </w:t>
      </w:r>
      <w:r w:rsidR="0010248C">
        <w:t>grand m</w:t>
      </w:r>
      <w:r>
        <w:t>arshall of this parade; and</w:t>
      </w: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Garnet Hanley is survived by his lovely wife, Katherine M. Hanley, and his family, to whom he was devoted, and he will forever be remembered for his love of family and friends and his fight for freedom.  He will be greatly missed by all who knew him; and</w:t>
      </w:r>
    </w:p>
    <w:p w:rsidR="00290D3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D68" w:rsidRDefault="00290D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proper and fitting for the members of the South Carolina Senate to pause in their deliberations to remember and honor such a distinguished World War II hero as Garnet Hanley.</w:t>
      </w:r>
      <w:r w:rsidR="00C75D68">
        <w:t xml:space="preserve">  Now, therefore,</w:t>
      </w: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5D68" w:rsidRDefault="00C75D68" w:rsidP="00836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4D5984">
        <w:t>the members of the South Carolina Senate, by this resolution,</w:t>
      </w:r>
      <w:r w:rsidR="00C20153">
        <w:t xml:space="preserve"> </w:t>
      </w:r>
      <w:r w:rsidR="004D5984">
        <w:t>express their profound sadness upon learning of the loss of Mr. Garnet Hanley, a decorated World War II veteran, retired Anderson County sheriff</w:t>
      </w:r>
      <w:r w:rsidR="0010248C" w:rsidRPr="0010248C">
        <w:t>’</w:t>
      </w:r>
      <w:r w:rsidR="004D5984">
        <w:t xml:space="preserve">s deputy, and volunteer chaplain for the </w:t>
      </w:r>
      <w:r w:rsidR="00B240CA">
        <w:t>Richard C</w:t>
      </w:r>
      <w:r w:rsidR="004D5984">
        <w:t xml:space="preserve">ampbell </w:t>
      </w:r>
      <w:r w:rsidR="00B240CA">
        <w:t>V</w:t>
      </w:r>
      <w:r w:rsidR="004D5984">
        <w:t xml:space="preserve">eterans </w:t>
      </w:r>
      <w:r w:rsidR="00B240CA">
        <w:t>H</w:t>
      </w:r>
      <w:r w:rsidR="004D5984">
        <w:t>ome, and extend their deepest sympathy to his family and many friends</w:t>
      </w:r>
      <w:r>
        <w:t>.</w:t>
      </w:r>
    </w:p>
    <w:p w:rsidR="00C75D68"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5D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93211A">
        <w:t xml:space="preserve">the family of </w:t>
      </w:r>
      <w:r w:rsidR="008A6432">
        <w:t xml:space="preserve">Mr. </w:t>
      </w:r>
      <w:r w:rsidR="0093211A">
        <w:t>Garnet Hanley</w:t>
      </w:r>
      <w:r>
        <w:t>.</w:t>
      </w:r>
    </w:p>
    <w:p w:rsidR="008368EE" w:rsidRDefault="001024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68EE" w:rsidRDefault="008368EE" w:rsidP="00103573">
      <w:pPr>
        <w:suppressAutoHyphens/>
      </w:pPr>
    </w:p>
    <w:sectPr w:rsidR="008368EE" w:rsidSect="0010357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153" w:rsidRDefault="00C20153" w:rsidP="009F0C77">
      <w:r>
        <w:separator/>
      </w:r>
    </w:p>
  </w:endnote>
  <w:endnote w:type="continuationSeparator" w:id="0">
    <w:p w:rsidR="00C20153" w:rsidRDefault="00C201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CBE410-52A9-4C62-95FE-2EDFE33CC5AE}"/>
    <w:embedBold r:id="rId2" w:fontKey="{E3548FB8-45F9-429B-8B52-00F95509EC2A}"/>
  </w:font>
  <w:font w:name="Calibri">
    <w:panose1 w:val="020F0502020204030204"/>
    <w:charset w:val="00"/>
    <w:family w:val="swiss"/>
    <w:pitch w:val="variable"/>
    <w:sig w:usb0="E10002FF" w:usb1="4000ACFF" w:usb2="00000009" w:usb3="00000000" w:csb0="0000019F" w:csb1="00000000"/>
    <w:embedRegular r:id="rId3" w:fontKey="{3F03B4EE-8A1D-4766-8614-CD1995D07F0E}"/>
  </w:font>
  <w:font w:name="Tahoma">
    <w:panose1 w:val="020B0604030504040204"/>
    <w:charset w:val="00"/>
    <w:family w:val="swiss"/>
    <w:pitch w:val="variable"/>
    <w:sig w:usb0="21002A87" w:usb1="80000000" w:usb2="00000008" w:usb3="00000000" w:csb0="000101FF" w:csb1="00000000"/>
    <w:embedRegular r:id="rId4" w:fontKey="{4B0A86B1-67A5-4742-99F7-71D04C13A69B}"/>
  </w:font>
  <w:font w:name="Cambria">
    <w:panose1 w:val="02040503050406030204"/>
    <w:charset w:val="00"/>
    <w:family w:val="roman"/>
    <w:pitch w:val="variable"/>
    <w:sig w:usb0="E00002FF" w:usb1="400004FF" w:usb2="00000000" w:usb3="00000000" w:csb0="0000019F" w:csb1="00000000"/>
    <w:embedRegular r:id="rId5" w:fontKey="{C572C08A-C71F-4D8F-AB65-CF96AA1760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573" w:rsidRPr="008368EE" w:rsidRDefault="00103573" w:rsidP="008368EE">
    <w:pPr>
      <w:pStyle w:val="Footer"/>
      <w:tabs>
        <w:tab w:val="clear" w:pos="4680"/>
        <w:tab w:val="clear" w:pos="9360"/>
        <w:tab w:val="center" w:pos="2995"/>
      </w:tabs>
      <w:spacing w:before="120"/>
    </w:pPr>
    <w:r>
      <w:t>[380]</w:t>
    </w:r>
    <w:r>
      <w:tab/>
    </w:r>
    <w:r w:rsidR="00222CAF">
      <w:fldChar w:fldCharType="begin"/>
    </w:r>
    <w:r w:rsidR="00222CAF">
      <w:instrText xml:space="preserve"> PAGE  \* MERGEFORMAT </w:instrText>
    </w:r>
    <w:r w:rsidR="00222CAF">
      <w:fldChar w:fldCharType="separate"/>
    </w:r>
    <w:r w:rsidR="00222CAF">
      <w:rPr>
        <w:noProof/>
      </w:rPr>
      <w:t>1</w:t>
    </w:r>
    <w:r w:rsidR="00222CA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153" w:rsidRDefault="00C20153" w:rsidP="009F0C77">
      <w:r>
        <w:separator/>
      </w:r>
    </w:p>
  </w:footnote>
  <w:footnote w:type="continuationSeparator" w:id="0">
    <w:p w:rsidR="00C20153" w:rsidRDefault="00C201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606CM11"/>
    <w:docVar w:name="CoverBillType" w:val="r"/>
    <w:docVar w:name="docpath" w:val="L:\Council\bills\GM\24606CM11.DOCX"/>
    <w:docVar w:name="dvBillNumber" w:val="380"/>
    <w:docVar w:name="dvBillNumberPrefix" w:val="S. "/>
    <w:docVar w:name="dvOriginalBody" w:val="Senate"/>
    <w:docVar w:name="dvSteno" w:val="GM"/>
    <w:docVar w:name="NameofBody" w:val="s"/>
    <w:docVar w:name="vgroup2" w:val="Council"/>
  </w:docVars>
  <w:rsids>
    <w:rsidRoot w:val="00A37BF9"/>
    <w:rsid w:val="00026C9A"/>
    <w:rsid w:val="000965A1"/>
    <w:rsid w:val="000B02BB"/>
    <w:rsid w:val="000E1785"/>
    <w:rsid w:val="001023A4"/>
    <w:rsid w:val="0010248C"/>
    <w:rsid w:val="00103573"/>
    <w:rsid w:val="0010776B"/>
    <w:rsid w:val="00111C46"/>
    <w:rsid w:val="00133E66"/>
    <w:rsid w:val="00134ACF"/>
    <w:rsid w:val="00144E15"/>
    <w:rsid w:val="00156F9D"/>
    <w:rsid w:val="001A4A62"/>
    <w:rsid w:val="001A681E"/>
    <w:rsid w:val="001C0719"/>
    <w:rsid w:val="001D08F2"/>
    <w:rsid w:val="001E0C41"/>
    <w:rsid w:val="002037CA"/>
    <w:rsid w:val="002047A2"/>
    <w:rsid w:val="00222CAF"/>
    <w:rsid w:val="002321B6"/>
    <w:rsid w:val="0023696B"/>
    <w:rsid w:val="00250967"/>
    <w:rsid w:val="002744EB"/>
    <w:rsid w:val="002759C5"/>
    <w:rsid w:val="00277DEE"/>
    <w:rsid w:val="00280D88"/>
    <w:rsid w:val="00290D38"/>
    <w:rsid w:val="00294ABE"/>
    <w:rsid w:val="002A3EB4"/>
    <w:rsid w:val="002D3FF0"/>
    <w:rsid w:val="00325348"/>
    <w:rsid w:val="00393688"/>
    <w:rsid w:val="003B3188"/>
    <w:rsid w:val="003D411E"/>
    <w:rsid w:val="003E3C1E"/>
    <w:rsid w:val="003E6148"/>
    <w:rsid w:val="00400EAA"/>
    <w:rsid w:val="0041760A"/>
    <w:rsid w:val="00434986"/>
    <w:rsid w:val="004809EE"/>
    <w:rsid w:val="00485A50"/>
    <w:rsid w:val="004D5984"/>
    <w:rsid w:val="004F5119"/>
    <w:rsid w:val="00511EE9"/>
    <w:rsid w:val="00521E00"/>
    <w:rsid w:val="00577C6C"/>
    <w:rsid w:val="0058501B"/>
    <w:rsid w:val="006215AA"/>
    <w:rsid w:val="006340D9"/>
    <w:rsid w:val="00643B8E"/>
    <w:rsid w:val="00665EBC"/>
    <w:rsid w:val="0069470D"/>
    <w:rsid w:val="006A476C"/>
    <w:rsid w:val="006C6A93"/>
    <w:rsid w:val="006E02F9"/>
    <w:rsid w:val="00702328"/>
    <w:rsid w:val="007277C5"/>
    <w:rsid w:val="00753C04"/>
    <w:rsid w:val="00756946"/>
    <w:rsid w:val="00757F80"/>
    <w:rsid w:val="00771EEC"/>
    <w:rsid w:val="00786819"/>
    <w:rsid w:val="007A325A"/>
    <w:rsid w:val="007F1523"/>
    <w:rsid w:val="007F509E"/>
    <w:rsid w:val="007F5799"/>
    <w:rsid w:val="007F6947"/>
    <w:rsid w:val="008368EE"/>
    <w:rsid w:val="00872729"/>
    <w:rsid w:val="008A6432"/>
    <w:rsid w:val="008F4429"/>
    <w:rsid w:val="0093211A"/>
    <w:rsid w:val="009352BB"/>
    <w:rsid w:val="00990668"/>
    <w:rsid w:val="009F0C77"/>
    <w:rsid w:val="009F4DD1"/>
    <w:rsid w:val="00A37BF9"/>
    <w:rsid w:val="00A64E80"/>
    <w:rsid w:val="00A741D9"/>
    <w:rsid w:val="00A9741D"/>
    <w:rsid w:val="00AD4B17"/>
    <w:rsid w:val="00B240CA"/>
    <w:rsid w:val="00B26FA6"/>
    <w:rsid w:val="00B741CB"/>
    <w:rsid w:val="00B934F3"/>
    <w:rsid w:val="00BB6347"/>
    <w:rsid w:val="00BD2134"/>
    <w:rsid w:val="00C038D8"/>
    <w:rsid w:val="00C045DD"/>
    <w:rsid w:val="00C20153"/>
    <w:rsid w:val="00C3136F"/>
    <w:rsid w:val="00C31679"/>
    <w:rsid w:val="00C3483A"/>
    <w:rsid w:val="00C74E9D"/>
    <w:rsid w:val="00C75D68"/>
    <w:rsid w:val="00C82FD3"/>
    <w:rsid w:val="00CC6B7B"/>
    <w:rsid w:val="00CD3619"/>
    <w:rsid w:val="00CF4447"/>
    <w:rsid w:val="00D405E7"/>
    <w:rsid w:val="00D41D56"/>
    <w:rsid w:val="00D6260D"/>
    <w:rsid w:val="00D66011"/>
    <w:rsid w:val="00D6662B"/>
    <w:rsid w:val="00D95E2F"/>
    <w:rsid w:val="00D970A9"/>
    <w:rsid w:val="00DB3AC0"/>
    <w:rsid w:val="00DE68F0"/>
    <w:rsid w:val="00DE74C2"/>
    <w:rsid w:val="00DF3845"/>
    <w:rsid w:val="00DF7E17"/>
    <w:rsid w:val="00E26734"/>
    <w:rsid w:val="00EB00A2"/>
    <w:rsid w:val="00EB1BF3"/>
    <w:rsid w:val="00EF3EEE"/>
    <w:rsid w:val="00F049DC"/>
    <w:rsid w:val="00F149A7"/>
    <w:rsid w:val="00F1593D"/>
    <w:rsid w:val="00F36876"/>
    <w:rsid w:val="00F50BAF"/>
    <w:rsid w:val="00F52C10"/>
    <w:rsid w:val="00F81FFD"/>
    <w:rsid w:val="00F85228"/>
    <w:rsid w:val="00FA523D"/>
    <w:rsid w:val="00FB6773"/>
    <w:rsid w:val="00FC5B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83A4B6-5366-419C-96FE-DFDBE358F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0153"/>
    <w:rPr>
      <w:rFonts w:ascii="Tahoma" w:hAnsi="Tahoma" w:cs="Tahoma"/>
      <w:sz w:val="16"/>
      <w:szCs w:val="16"/>
    </w:rPr>
  </w:style>
  <w:style w:type="character" w:customStyle="1" w:styleId="BalloonTextChar">
    <w:name w:val="Balloon Text Char"/>
    <w:basedOn w:val="DefaultParagraphFont"/>
    <w:link w:val="BalloonText"/>
    <w:uiPriority w:val="99"/>
    <w:semiHidden/>
    <w:rsid w:val="00C20153"/>
    <w:rPr>
      <w:rFonts w:ascii="Tahoma" w:eastAsia="Times New Roman" w:hAnsi="Tahoma" w:cs="Tahoma"/>
      <w:sz w:val="16"/>
      <w:szCs w:val="16"/>
    </w:rPr>
  </w:style>
  <w:style w:type="character" w:styleId="Hyperlink">
    <w:name w:val="Hyperlink"/>
    <w:basedOn w:val="DefaultParagraphFont"/>
    <w:uiPriority w:val="99"/>
    <w:unhideWhenUsed/>
    <w:rsid w:val="001035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0_20110118.docx" TargetMode="External"/><Relationship Id="rId3" Type="http://schemas.openxmlformats.org/officeDocument/2006/relationships/settings" Target="settings.xml"/><Relationship Id="rId7" Type="http://schemas.openxmlformats.org/officeDocument/2006/relationships/hyperlink" Target="file:///h:\sj%20archive\2011\01-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FA8EF-0777-43B4-8230-EE62B3740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644</Words>
  <Characters>3325</Characters>
  <Application>Microsoft Office Word</Application>
  <DocSecurity>4</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380: Garnet Hanley - South Carolina Legislature Online</dc:title>
  <dc:subject/>
  <dc:creator>gailmoore</dc:creator>
  <cp:keywords/>
  <dc:description/>
  <cp:lastModifiedBy>N Cumfer</cp:lastModifiedBy>
  <cp:revision>2</cp:revision>
  <cp:lastPrinted>2011-01-05T18:52:00Z</cp:lastPrinted>
  <dcterms:created xsi:type="dcterms:W3CDTF">2014-11-21T20:37:00Z</dcterms:created>
  <dcterms:modified xsi:type="dcterms:W3CDTF">2014-11-21T20:37:00Z</dcterms:modified>
</cp:coreProperties>
</file>