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A15" w:rsidRDefault="006C2A15" w:rsidP="006C2A15">
      <w:pPr>
        <w:widowControl w:val="0"/>
        <w:jc w:val="center"/>
      </w:pPr>
      <w:bookmarkStart w:id="0" w:name="_GoBack"/>
      <w:bookmarkEnd w:id="0"/>
      <w:r w:rsidRPr="006C2A15">
        <w:rPr>
          <w:b/>
        </w:rPr>
        <w:t>South Carolina General Assembly</w:t>
      </w:r>
    </w:p>
    <w:p w:rsidR="006C2A15" w:rsidRDefault="006C2A15" w:rsidP="006C2A15">
      <w:pPr>
        <w:widowControl w:val="0"/>
        <w:jc w:val="center"/>
      </w:pPr>
      <w:r>
        <w:t>119th Session, 2011-2012</w:t>
      </w:r>
    </w:p>
    <w:p w:rsidR="006C2A15" w:rsidRDefault="006C2A15" w:rsidP="006C2A15">
      <w:pPr>
        <w:widowControl w:val="0"/>
        <w:jc w:val="left"/>
      </w:pPr>
    </w:p>
    <w:p w:rsidR="006C2A15" w:rsidRDefault="006C2A15" w:rsidP="006C2A15">
      <w:pPr>
        <w:widowControl w:val="0"/>
        <w:jc w:val="left"/>
        <w:rPr>
          <w:b/>
        </w:rPr>
      </w:pPr>
      <w:r w:rsidRPr="006C2A15">
        <w:rPr>
          <w:b/>
        </w:rPr>
        <w:t>H. 4363</w:t>
      </w:r>
    </w:p>
    <w:p w:rsidR="006C2A15" w:rsidRDefault="006C2A15" w:rsidP="006C2A15">
      <w:pPr>
        <w:widowControl w:val="0"/>
        <w:jc w:val="left"/>
        <w:rPr>
          <w:b/>
        </w:rPr>
      </w:pPr>
    </w:p>
    <w:p w:rsidR="006C2A15" w:rsidRDefault="006C2A15" w:rsidP="006C2A15">
      <w:pPr>
        <w:widowControl w:val="0"/>
        <w:jc w:val="left"/>
      </w:pPr>
      <w:r w:rsidRPr="006C2A15">
        <w:rPr>
          <w:b/>
        </w:rPr>
        <w:t>STATUS INFORMATION</w:t>
      </w:r>
    </w:p>
    <w:p w:rsidR="006C2A15" w:rsidRDefault="006C2A15" w:rsidP="006C2A15">
      <w:pPr>
        <w:widowControl w:val="0"/>
        <w:jc w:val="left"/>
      </w:pPr>
    </w:p>
    <w:p w:rsidR="006C2A15" w:rsidRDefault="006C2A15" w:rsidP="006C2A15">
      <w:pPr>
        <w:widowControl w:val="0"/>
        <w:jc w:val="left"/>
      </w:pPr>
      <w:r>
        <w:t>House Resolution</w:t>
      </w:r>
    </w:p>
    <w:p w:rsidR="006C2A15" w:rsidRDefault="006C2A15" w:rsidP="006C2A15">
      <w:pPr>
        <w:widowControl w:val="0"/>
        <w:jc w:val="left"/>
      </w:pPr>
      <w:r>
        <w:t>Sponsors: Reps. Jefferson,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Vick, Viers, Weeks, Whipper, White, Whitmire, Williams, Willis and Young</w:t>
      </w:r>
    </w:p>
    <w:p w:rsidR="006C2A15" w:rsidRDefault="006C2A15" w:rsidP="006C2A15">
      <w:pPr>
        <w:widowControl w:val="0"/>
        <w:jc w:val="left"/>
      </w:pPr>
      <w:r>
        <w:t>Document Path: l:\council\bills\gm\24875htc11.docx</w:t>
      </w:r>
    </w:p>
    <w:p w:rsidR="006C2A15" w:rsidRDefault="006C2A15" w:rsidP="006C2A15">
      <w:pPr>
        <w:widowControl w:val="0"/>
        <w:jc w:val="left"/>
      </w:pPr>
    </w:p>
    <w:p w:rsidR="006C2A15" w:rsidRDefault="006C2A15" w:rsidP="006C2A15">
      <w:pPr>
        <w:widowControl w:val="0"/>
        <w:jc w:val="left"/>
      </w:pPr>
      <w:r>
        <w:t>Introduced in the House on June 14, 2011</w:t>
      </w:r>
    </w:p>
    <w:p w:rsidR="006C2A15" w:rsidRDefault="006C2A15" w:rsidP="006C2A15">
      <w:pPr>
        <w:widowControl w:val="0"/>
        <w:jc w:val="left"/>
      </w:pPr>
      <w:r>
        <w:t>Adopted by the House on June 14, 2011</w:t>
      </w:r>
    </w:p>
    <w:p w:rsidR="006C2A15" w:rsidRDefault="006C2A15" w:rsidP="006C2A15">
      <w:pPr>
        <w:widowControl w:val="0"/>
        <w:jc w:val="left"/>
      </w:pPr>
    </w:p>
    <w:p w:rsidR="006C2A15" w:rsidRDefault="006C2A15" w:rsidP="006C2A15">
      <w:pPr>
        <w:widowControl w:val="0"/>
        <w:jc w:val="left"/>
      </w:pPr>
      <w:r>
        <w:t xml:space="preserve">Summary: </w:t>
      </w:r>
      <w:r w:rsidR="00C01475">
        <w:t>Superintendent Johnny Prioleau Sr.</w:t>
      </w:r>
    </w:p>
    <w:p w:rsidR="006C2A15" w:rsidRDefault="006C2A15" w:rsidP="006C2A15">
      <w:pPr>
        <w:widowControl w:val="0"/>
        <w:jc w:val="left"/>
      </w:pPr>
    </w:p>
    <w:p w:rsidR="006C2A15" w:rsidRDefault="006C2A15" w:rsidP="006C2A15">
      <w:pPr>
        <w:widowControl w:val="0"/>
        <w:jc w:val="left"/>
      </w:pPr>
    </w:p>
    <w:p w:rsidR="006C2A15" w:rsidRDefault="006C2A15" w:rsidP="006C2A15">
      <w:pPr>
        <w:widowControl w:val="0"/>
        <w:tabs>
          <w:tab w:val="center" w:pos="590"/>
          <w:tab w:val="center" w:pos="1440"/>
          <w:tab w:val="left" w:pos="1872"/>
          <w:tab w:val="left" w:pos="9187"/>
        </w:tabs>
        <w:jc w:val="left"/>
      </w:pPr>
      <w:r w:rsidRPr="006C2A15">
        <w:rPr>
          <w:b/>
        </w:rPr>
        <w:t>HISTORY OF LEGISLATIVE ACTIONS</w:t>
      </w:r>
    </w:p>
    <w:p w:rsidR="006C2A15" w:rsidRDefault="006C2A15" w:rsidP="006C2A15">
      <w:pPr>
        <w:widowControl w:val="0"/>
        <w:tabs>
          <w:tab w:val="center" w:pos="590"/>
          <w:tab w:val="center" w:pos="1440"/>
          <w:tab w:val="left" w:pos="1872"/>
          <w:tab w:val="left" w:pos="9187"/>
        </w:tabs>
        <w:jc w:val="left"/>
      </w:pPr>
    </w:p>
    <w:p w:rsidR="006C2A15" w:rsidRPr="006C2A15" w:rsidRDefault="006C2A15" w:rsidP="006C2A15">
      <w:pPr>
        <w:widowControl w:val="0"/>
        <w:tabs>
          <w:tab w:val="center" w:pos="590"/>
          <w:tab w:val="center" w:pos="1440"/>
          <w:tab w:val="left" w:pos="1872"/>
          <w:tab w:val="left" w:pos="9187"/>
        </w:tabs>
        <w:jc w:val="left"/>
      </w:pPr>
      <w:r w:rsidRPr="006C2A15">
        <w:rPr>
          <w:u w:val="single"/>
        </w:rPr>
        <w:tab/>
        <w:t>Date</w:t>
      </w:r>
      <w:r w:rsidRPr="006C2A15">
        <w:rPr>
          <w:u w:val="single"/>
        </w:rPr>
        <w:tab/>
        <w:t>Body</w:t>
      </w:r>
      <w:r w:rsidRPr="006C2A15">
        <w:rPr>
          <w:u w:val="single"/>
        </w:rPr>
        <w:tab/>
        <w:t>Action Description with journal page number</w:t>
      </w:r>
      <w:r w:rsidRPr="006C2A15">
        <w:rPr>
          <w:u w:val="single"/>
        </w:rPr>
        <w:tab/>
      </w:r>
    </w:p>
    <w:p w:rsidR="00042202" w:rsidRDefault="00042202" w:rsidP="00042202">
      <w:pPr>
        <w:widowControl w:val="0"/>
        <w:tabs>
          <w:tab w:val="right" w:pos="1008"/>
          <w:tab w:val="left" w:pos="1152"/>
          <w:tab w:val="left" w:pos="1872"/>
          <w:tab w:val="left" w:pos="9187"/>
        </w:tabs>
        <w:ind w:left="2088" w:hanging="2088"/>
        <w:jc w:val="left"/>
      </w:pPr>
      <w:r>
        <w:tab/>
        <w:t>6/14/2011</w:t>
      </w:r>
      <w:r>
        <w:tab/>
        <w:t>House</w:t>
      </w:r>
      <w:r>
        <w:tab/>
      </w:r>
      <w:r w:rsidRPr="00F86401">
        <w:t>Introduced and adopted (</w:t>
      </w:r>
      <w:hyperlink r:id="rId7" w:history="1">
        <w:r w:rsidRPr="00F86401">
          <w:rPr>
            <w:rStyle w:val="Hyperlink"/>
          </w:rPr>
          <w:t>House Journal</w:t>
        </w:r>
        <w:r w:rsidRPr="00F86401">
          <w:rPr>
            <w:rStyle w:val="Hyperlink"/>
          </w:rPr>
          <w:noBreakHyphen/>
          <w:t>page 14</w:t>
        </w:r>
      </w:hyperlink>
      <w:r w:rsidRPr="00F86401">
        <w:t>)</w:t>
      </w:r>
    </w:p>
    <w:p w:rsidR="00042202" w:rsidRDefault="00042202" w:rsidP="00042202">
      <w:pPr>
        <w:widowControl w:val="0"/>
        <w:tabs>
          <w:tab w:val="right" w:pos="1008"/>
          <w:tab w:val="left" w:pos="1152"/>
          <w:tab w:val="left" w:pos="1872"/>
          <w:tab w:val="left" w:pos="9187"/>
        </w:tabs>
        <w:ind w:left="2088" w:hanging="2088"/>
        <w:jc w:val="left"/>
      </w:pPr>
    </w:p>
    <w:p w:rsidR="006C2A15" w:rsidRPr="006C2A15" w:rsidRDefault="006C2A15" w:rsidP="006C2A15">
      <w:pPr>
        <w:widowControl w:val="0"/>
        <w:tabs>
          <w:tab w:val="right" w:pos="1008"/>
          <w:tab w:val="left" w:pos="1152"/>
          <w:tab w:val="left" w:pos="1872"/>
          <w:tab w:val="left" w:pos="9187"/>
        </w:tabs>
        <w:ind w:left="2088" w:hanging="2088"/>
        <w:jc w:val="left"/>
      </w:pPr>
    </w:p>
    <w:p w:rsidR="006C2A15" w:rsidRDefault="006C2A15" w:rsidP="006C2A15">
      <w:r w:rsidRPr="006C2A15">
        <w:rPr>
          <w:b/>
        </w:rPr>
        <w:t>VERSIONS OF THIS BILL</w:t>
      </w:r>
    </w:p>
    <w:p w:rsidR="006C2A15" w:rsidRDefault="006C2A15" w:rsidP="006C2A15"/>
    <w:p w:rsidR="006C2A15" w:rsidRDefault="006F77D8" w:rsidP="006C2A15">
      <w:hyperlink r:id="rId8" w:history="1">
        <w:r w:rsidR="006C2A15">
          <w:rPr>
            <w:rStyle w:val="Hyperlink"/>
          </w:rPr>
          <w:t>6/14/2011</w:t>
        </w:r>
      </w:hyperlink>
    </w:p>
    <w:p w:rsidR="006C2A15" w:rsidRDefault="006C2A15" w:rsidP="006C2A15"/>
    <w:p w:rsidR="006C2A15" w:rsidRDefault="006C2A15" w:rsidP="006C2A15">
      <w:pPr>
        <w:sectPr w:rsidR="006C2A15" w:rsidSect="006C2A1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2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46E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4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SUPERINTENDENT JOHNNY PRIOLEAU</w:t>
      </w:r>
      <w:r w:rsidR="00F71C3B">
        <w:t xml:space="preserve">, </w:t>
      </w:r>
      <w:r w:rsidR="00AD40CA">
        <w:t>SR.</w:t>
      </w:r>
      <w:r>
        <w:t>, UPON THE OCCASION OF HIS SIXTIETH BIRTHDAY, AND TO WISH HIM MANY MORE YEARS OF CONTINUED HEALTH AND HAPPINESS.</w:t>
      </w:r>
    </w:p>
    <w:p w:rsidR="004B46E8" w:rsidRDefault="004B4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4E66" w:rsidRDefault="004B4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4E66">
        <w:t>the members of the House of Representatives of the State of South Carolina are pleased to learn that Pastor Johnny Prioleau will be honored on his sixtieth birthday by Believers Temple Church of God in Christ of St. Stephen at a formal banquet to be held in Santee on Saturday, June 18, 2011; and</w:t>
      </w:r>
    </w:p>
    <w:p w:rsidR="00CE4E66" w:rsidRDefault="00CE4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E66" w:rsidRDefault="00CE4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Pineville on June 18, 1951, Johnny Prioleau graduated from Russellville High School in 1969 and studied theology at Moody Bible Institute in Chicago, J. W. Wilson M</w:t>
      </w:r>
      <w:r w:rsidR="00652BAE">
        <w:t>emorial Bible Institute, and</w:t>
      </w:r>
      <w:r>
        <w:t xml:space="preserve"> Interdenominational Theological Center in Atlanta; and</w:t>
      </w:r>
    </w:p>
    <w:p w:rsidR="00CE4E66" w:rsidRDefault="00CE4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E66" w:rsidRDefault="00CE4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52BAE">
        <w:t>he accepted the call to preach in 1976 and was ordained in 1978 by Bishop H. Jenkins Bell, and after much prayer and fasting, he was appointed as the founding pastor of Believers Temple Church of God in Christ a year later; and</w:t>
      </w:r>
    </w:p>
    <w:p w:rsidR="00652BAE" w:rsidRDefault="00652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3A9" w:rsidRDefault="00652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deacon, Sunday school teacher, choir</w:t>
      </w:r>
      <w:r w:rsidR="00ED32B6">
        <w:t xml:space="preserve"> and quartet member, elder, and pastor</w:t>
      </w:r>
      <w:r w:rsidR="007673A9">
        <w:t>, he has served Believers Temple Church of God in Christ; and</w:t>
      </w:r>
    </w:p>
    <w:p w:rsidR="007673A9" w:rsidRDefault="00767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BAE" w:rsidRDefault="00767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D32B6">
        <w:t>the former chairman of the St</w:t>
      </w:r>
      <w:r w:rsidR="00AD40CA">
        <w:t>.</w:t>
      </w:r>
      <w:r w:rsidR="00ED32B6">
        <w:t xml:space="preserve"> Stephen and Upper Berkeley Association and Timberlake Crusade, </w:t>
      </w:r>
      <w:r>
        <w:t xml:space="preserve">he </w:t>
      </w:r>
      <w:r w:rsidR="00ED32B6">
        <w:t>currently</w:t>
      </w:r>
      <w:r>
        <w:t xml:space="preserve"> serve</w:t>
      </w:r>
      <w:r w:rsidR="00ED32B6">
        <w:t>s</w:t>
      </w:r>
      <w:r>
        <w:t xml:space="preserve"> the Church of God in Christ</w:t>
      </w:r>
      <w:r w:rsidR="00ED32B6">
        <w:t xml:space="preserve"> as superintendent of the Eastern District</w:t>
      </w:r>
      <w:r>
        <w:t xml:space="preserve">, </w:t>
      </w:r>
      <w:r w:rsidR="00ED32B6">
        <w:t>as chairman of the Ordination Board and of the Pulpit Committee of the South Carolina Jurisdiction</w:t>
      </w:r>
      <w:r>
        <w:t xml:space="preserve">, and </w:t>
      </w:r>
      <w:r w:rsidR="00ED32B6">
        <w:t>on the national level</w:t>
      </w:r>
      <w:r>
        <w:t xml:space="preserve"> as</w:t>
      </w:r>
      <w:r w:rsidR="00ED32B6">
        <w:t xml:space="preserve"> adjutant</w:t>
      </w:r>
      <w:r w:rsidR="00652BAE">
        <w:t>; and</w:t>
      </w:r>
    </w:p>
    <w:p w:rsidR="00CE4E66" w:rsidRDefault="00CE4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3A9" w:rsidRDefault="00CE4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D32B6">
        <w:t xml:space="preserve">Pastor Williams </w:t>
      </w:r>
      <w:r w:rsidR="00AD40CA">
        <w:t>has su</w:t>
      </w:r>
      <w:r w:rsidR="00ED32B6">
        <w:t>ng with two quartets, The Soul Seekers and The Spiritual Wings</w:t>
      </w:r>
      <w:r w:rsidR="00AD40CA">
        <w:t>,</w:t>
      </w:r>
      <w:r w:rsidR="00F71C3B">
        <w:t xml:space="preserve"> and he organized the Believers of Christ Community Choir; and</w:t>
      </w:r>
    </w:p>
    <w:p w:rsidR="007673A9" w:rsidRDefault="00767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3A9" w:rsidRDefault="00767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71C3B">
        <w:t xml:space="preserve"> together with his beloved wife of forty</w:t>
      </w:r>
      <w:r w:rsidR="00405213">
        <w:noBreakHyphen/>
      </w:r>
      <w:r w:rsidR="00F71C3B">
        <w:t xml:space="preserve">one years, he has reared four fine children: Johnny, Jr.; Donna; Stephen; and Shantelle; and they </w:t>
      </w:r>
      <w:r w:rsidR="00AD40CA">
        <w:t xml:space="preserve">have </w:t>
      </w:r>
      <w:r w:rsidR="00F71C3B">
        <w:t>blessed their parents with eight adoring grandchildren; and</w:t>
      </w:r>
    </w:p>
    <w:p w:rsidR="007673A9" w:rsidRDefault="00767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6E8" w:rsidRDefault="007673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71C3B">
        <w:t>the members of the South Carolina House of Representatives are grateful for the legacy of faith that Superintendent Johnny Prioleau, Sr., has established and wish him a joyous sixtieth birthday celebration</w:t>
      </w:r>
      <w:r w:rsidR="004B46E8">
        <w:t>.  Now, therefore,</w:t>
      </w:r>
    </w:p>
    <w:p w:rsidR="004B46E8" w:rsidRDefault="004B4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6E8" w:rsidRDefault="004B4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B46E8" w:rsidRDefault="004B4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6E8" w:rsidRDefault="004B4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E4E66">
        <w:t xml:space="preserve"> the members of the House of Representatives of the State of South Carolina, by this resolution, recognize and honor Superintendent Johnny Prioleau,</w:t>
      </w:r>
      <w:r w:rsidR="00AD40CA">
        <w:t xml:space="preserve"> Sr.,</w:t>
      </w:r>
      <w:r w:rsidR="00CE4E66">
        <w:t xml:space="preserve"> upon the occasion of his sixtieth birthday, and wish him many more years of continued health and happiness.</w:t>
      </w:r>
    </w:p>
    <w:p w:rsidR="004B46E8" w:rsidRDefault="004B4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4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E4E66">
        <w:t>present</w:t>
      </w:r>
      <w:r>
        <w:t>ed to</w:t>
      </w:r>
      <w:r w:rsidR="00CE4E66">
        <w:t xml:space="preserve"> Superintendent Johnny Prioleau, </w:t>
      </w:r>
      <w:r w:rsidR="00F71C3B">
        <w:t xml:space="preserve">Sr., </w:t>
      </w:r>
      <w:r w:rsidR="00CE4E66">
        <w:t xml:space="preserve">pastor of Believers Temple Church of God in Christ </w:t>
      </w:r>
      <w:r w:rsidR="00F71C3B">
        <w:t>in</w:t>
      </w:r>
      <w:r w:rsidR="00CE4E66">
        <w:t xml:space="preserve"> St. Stephen.</w:t>
      </w:r>
    </w:p>
    <w:p w:rsidR="000B2C6B" w:rsidRDefault="004052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2C6B" w:rsidRDefault="000B2C6B" w:rsidP="006C2A15">
      <w:pPr>
        <w:suppressAutoHyphens/>
      </w:pPr>
    </w:p>
    <w:sectPr w:rsidR="000B2C6B" w:rsidSect="006C2A1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40CA" w:rsidRDefault="00AD40CA" w:rsidP="009F0C77">
      <w:r>
        <w:separator/>
      </w:r>
    </w:p>
  </w:endnote>
  <w:endnote w:type="continuationSeparator" w:id="0">
    <w:p w:rsidR="00AD40CA" w:rsidRDefault="00AD40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9BF9BC-0E9D-49D1-B1F2-815AD23025A4}"/>
    <w:embedBold r:id="rId2" w:fontKey="{55597529-CD03-4C85-A61B-F27B0458D715}"/>
  </w:font>
  <w:font w:name="Calibri">
    <w:panose1 w:val="020F0502020204030204"/>
    <w:charset w:val="00"/>
    <w:family w:val="swiss"/>
    <w:pitch w:val="variable"/>
    <w:sig w:usb0="E10002FF" w:usb1="4000ACFF" w:usb2="00000009" w:usb3="00000000" w:csb0="0000019F" w:csb1="00000000"/>
    <w:embedRegular r:id="rId3" w:fontKey="{EBA793C1-526A-4951-B24B-01B52EF4D797}"/>
  </w:font>
  <w:font w:name="Tahoma">
    <w:panose1 w:val="020B0604030504040204"/>
    <w:charset w:val="00"/>
    <w:family w:val="swiss"/>
    <w:pitch w:val="variable"/>
    <w:sig w:usb0="21002A87" w:usb1="80000000" w:usb2="00000008" w:usb3="00000000" w:csb0="000101FF" w:csb1="00000000"/>
    <w:embedRegular r:id="rId4" w:fontKey="{E887087C-D08A-423B-9671-5DB96CF61291}"/>
  </w:font>
  <w:font w:name="Cambria">
    <w:panose1 w:val="02040503050406030204"/>
    <w:charset w:val="00"/>
    <w:family w:val="roman"/>
    <w:pitch w:val="variable"/>
    <w:sig w:usb0="E00002FF" w:usb1="400004FF" w:usb2="00000000" w:usb3="00000000" w:csb0="0000019F" w:csb1="00000000"/>
    <w:embedRegular r:id="rId5" w:fontKey="{216ED93A-5B1B-4832-B684-1ED107A20A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A15" w:rsidRPr="000B2C6B" w:rsidRDefault="006C2A15" w:rsidP="000B2C6B">
    <w:pPr>
      <w:pStyle w:val="Footer"/>
      <w:tabs>
        <w:tab w:val="clear" w:pos="4680"/>
        <w:tab w:val="clear" w:pos="9360"/>
        <w:tab w:val="center" w:pos="2995"/>
      </w:tabs>
      <w:spacing w:before="120"/>
    </w:pPr>
    <w:r>
      <w:t>[4363]</w:t>
    </w:r>
    <w:r>
      <w:tab/>
    </w:r>
    <w:r w:rsidR="006F77D8">
      <w:fldChar w:fldCharType="begin"/>
    </w:r>
    <w:r w:rsidR="006F77D8">
      <w:instrText xml:space="preserve"> PAGE  \* MERGEFORMAT </w:instrText>
    </w:r>
    <w:r w:rsidR="006F77D8">
      <w:fldChar w:fldCharType="separate"/>
    </w:r>
    <w:r w:rsidR="006F77D8">
      <w:rPr>
        <w:noProof/>
      </w:rPr>
      <w:t>1</w:t>
    </w:r>
    <w:r w:rsidR="006F77D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40CA" w:rsidRDefault="00AD40CA" w:rsidP="009F0C77">
      <w:r>
        <w:separator/>
      </w:r>
    </w:p>
  </w:footnote>
  <w:footnote w:type="continuationSeparator" w:id="0">
    <w:p w:rsidR="00AD40CA" w:rsidRDefault="00AD40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75HTC11"/>
    <w:docVar w:name="CoverBillType" w:val="r"/>
    <w:docVar w:name="docpath" w:val="L:\Council\bills\GM\24875HTC11.DOCX"/>
    <w:docVar w:name="dvBillNumber" w:val="4363"/>
    <w:docVar w:name="dvBillNumberPrefix" w:val="H. "/>
    <w:docVar w:name="dvOriginalBody" w:val="House"/>
    <w:docVar w:name="dvSteno" w:val="GM"/>
    <w:docVar w:name="NameofBody" w:val="h"/>
    <w:docVar w:name="vgroup2" w:val="Council"/>
  </w:docVars>
  <w:rsids>
    <w:rsidRoot w:val="00E00B7C"/>
    <w:rsid w:val="00002FE2"/>
    <w:rsid w:val="00011869"/>
    <w:rsid w:val="00036189"/>
    <w:rsid w:val="00042202"/>
    <w:rsid w:val="00045544"/>
    <w:rsid w:val="00073F3E"/>
    <w:rsid w:val="000B2C6B"/>
    <w:rsid w:val="000E1785"/>
    <w:rsid w:val="000F40FA"/>
    <w:rsid w:val="0010776B"/>
    <w:rsid w:val="00130B16"/>
    <w:rsid w:val="00133E66"/>
    <w:rsid w:val="001435A3"/>
    <w:rsid w:val="001D08F2"/>
    <w:rsid w:val="001D525B"/>
    <w:rsid w:val="001D7F4F"/>
    <w:rsid w:val="002321B6"/>
    <w:rsid w:val="00250967"/>
    <w:rsid w:val="002543C8"/>
    <w:rsid w:val="00284AAE"/>
    <w:rsid w:val="002E5860"/>
    <w:rsid w:val="002E5912"/>
    <w:rsid w:val="00325348"/>
    <w:rsid w:val="0032732C"/>
    <w:rsid w:val="00336AD0"/>
    <w:rsid w:val="0037079A"/>
    <w:rsid w:val="003904ED"/>
    <w:rsid w:val="003D01E8"/>
    <w:rsid w:val="003E5288"/>
    <w:rsid w:val="003F6D79"/>
    <w:rsid w:val="00405213"/>
    <w:rsid w:val="0041760A"/>
    <w:rsid w:val="00417C01"/>
    <w:rsid w:val="00436581"/>
    <w:rsid w:val="004809EE"/>
    <w:rsid w:val="004B46E8"/>
    <w:rsid w:val="004E7D54"/>
    <w:rsid w:val="005264A9"/>
    <w:rsid w:val="005273C6"/>
    <w:rsid w:val="00530A69"/>
    <w:rsid w:val="00545593"/>
    <w:rsid w:val="00577C6C"/>
    <w:rsid w:val="005C2FE2"/>
    <w:rsid w:val="005E2BC9"/>
    <w:rsid w:val="00605102"/>
    <w:rsid w:val="006215AA"/>
    <w:rsid w:val="00652BAE"/>
    <w:rsid w:val="006913C9"/>
    <w:rsid w:val="00693F20"/>
    <w:rsid w:val="0069470D"/>
    <w:rsid w:val="006C2A15"/>
    <w:rsid w:val="006F77D8"/>
    <w:rsid w:val="00734F00"/>
    <w:rsid w:val="007673A9"/>
    <w:rsid w:val="007711BF"/>
    <w:rsid w:val="007858DA"/>
    <w:rsid w:val="007A70AE"/>
    <w:rsid w:val="008362E8"/>
    <w:rsid w:val="008664F1"/>
    <w:rsid w:val="008A1768"/>
    <w:rsid w:val="008F4429"/>
    <w:rsid w:val="0094021A"/>
    <w:rsid w:val="0099676D"/>
    <w:rsid w:val="009B3E3E"/>
    <w:rsid w:val="009C6A0B"/>
    <w:rsid w:val="009F0C77"/>
    <w:rsid w:val="009F4DD1"/>
    <w:rsid w:val="00A41684"/>
    <w:rsid w:val="00A64E80"/>
    <w:rsid w:val="00A72BCD"/>
    <w:rsid w:val="00A741D9"/>
    <w:rsid w:val="00A833AB"/>
    <w:rsid w:val="00A9741D"/>
    <w:rsid w:val="00AD40CA"/>
    <w:rsid w:val="00AD4B17"/>
    <w:rsid w:val="00B17CE8"/>
    <w:rsid w:val="00B412D4"/>
    <w:rsid w:val="00BA51B4"/>
    <w:rsid w:val="00BE3C22"/>
    <w:rsid w:val="00C01475"/>
    <w:rsid w:val="00C0345E"/>
    <w:rsid w:val="00C3483A"/>
    <w:rsid w:val="00C74E9D"/>
    <w:rsid w:val="00C82FD3"/>
    <w:rsid w:val="00C92819"/>
    <w:rsid w:val="00CB6538"/>
    <w:rsid w:val="00CC6B7B"/>
    <w:rsid w:val="00CD2089"/>
    <w:rsid w:val="00CE4E66"/>
    <w:rsid w:val="00CE55D9"/>
    <w:rsid w:val="00D73A67"/>
    <w:rsid w:val="00D970A9"/>
    <w:rsid w:val="00DE4A2F"/>
    <w:rsid w:val="00DF3845"/>
    <w:rsid w:val="00E00B7C"/>
    <w:rsid w:val="00E3244A"/>
    <w:rsid w:val="00E41911"/>
    <w:rsid w:val="00E92EEF"/>
    <w:rsid w:val="00ED32B6"/>
    <w:rsid w:val="00F24442"/>
    <w:rsid w:val="00F50AE3"/>
    <w:rsid w:val="00F67CF1"/>
    <w:rsid w:val="00F71C3B"/>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74F229B-2862-4E12-94B6-39F06A18B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40CA"/>
    <w:rPr>
      <w:rFonts w:ascii="Tahoma" w:hAnsi="Tahoma" w:cs="Tahoma"/>
      <w:sz w:val="16"/>
      <w:szCs w:val="16"/>
    </w:rPr>
  </w:style>
  <w:style w:type="character" w:customStyle="1" w:styleId="BalloonTextChar">
    <w:name w:val="Balloon Text Char"/>
    <w:basedOn w:val="DefaultParagraphFont"/>
    <w:link w:val="BalloonText"/>
    <w:uiPriority w:val="99"/>
    <w:semiHidden/>
    <w:rsid w:val="00AD40CA"/>
    <w:rPr>
      <w:rFonts w:ascii="Tahoma" w:eastAsia="Times New Roman" w:hAnsi="Tahoma" w:cs="Tahoma"/>
      <w:sz w:val="16"/>
      <w:szCs w:val="16"/>
    </w:rPr>
  </w:style>
  <w:style w:type="character" w:styleId="Hyperlink">
    <w:name w:val="Hyperlink"/>
    <w:basedOn w:val="DefaultParagraphFont"/>
    <w:uiPriority w:val="99"/>
    <w:unhideWhenUsed/>
    <w:rsid w:val="006C2A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63_20110614.docx" TargetMode="External"/><Relationship Id="rId3" Type="http://schemas.openxmlformats.org/officeDocument/2006/relationships/settings" Target="settings.xml"/><Relationship Id="rId7" Type="http://schemas.openxmlformats.org/officeDocument/2006/relationships/hyperlink" Target="file:///h:\hj%20archive\2011\06-14-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925C4-97DA-4463-850E-9448BCF79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619</Words>
  <Characters>3532</Characters>
  <Application>Microsoft Office Word</Application>
  <DocSecurity>4</DocSecurity>
  <Lines>108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4363: Superintendent Johnny Prioleau Sr. - South Carolina Legislature Online</dc:title>
  <dc:subject/>
  <dc:creator>gailmoore</dc:creator>
  <cp:keywords/>
  <dc:description/>
  <cp:lastModifiedBy>N Cumfer</cp:lastModifiedBy>
  <cp:revision>2</cp:revision>
  <cp:lastPrinted>2011-06-09T15:14:00Z</cp:lastPrinted>
  <dcterms:created xsi:type="dcterms:W3CDTF">2014-11-24T14:21:00Z</dcterms:created>
  <dcterms:modified xsi:type="dcterms:W3CDTF">2014-11-24T14:21:00Z</dcterms:modified>
</cp:coreProperties>
</file>