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27E" w:rsidRDefault="00B8627E" w:rsidP="00B8627E">
      <w:pPr>
        <w:widowControl w:val="0"/>
        <w:jc w:val="center"/>
      </w:pPr>
      <w:bookmarkStart w:id="0" w:name="_GoBack"/>
      <w:bookmarkEnd w:id="0"/>
      <w:r w:rsidRPr="00B8627E">
        <w:rPr>
          <w:b/>
        </w:rPr>
        <w:t>South Carolina General Assembly</w:t>
      </w:r>
    </w:p>
    <w:p w:rsidR="00B8627E" w:rsidRDefault="00B8627E" w:rsidP="00B8627E">
      <w:pPr>
        <w:widowControl w:val="0"/>
        <w:jc w:val="center"/>
      </w:pPr>
      <w:r>
        <w:t>119th Session, 2011-2012</w:t>
      </w:r>
    </w:p>
    <w:p w:rsidR="00B8627E" w:rsidRDefault="00B8627E" w:rsidP="00B8627E">
      <w:pPr>
        <w:widowControl w:val="0"/>
        <w:jc w:val="left"/>
      </w:pPr>
    </w:p>
    <w:p w:rsidR="00B8627E" w:rsidRDefault="00B8627E" w:rsidP="00B8627E">
      <w:pPr>
        <w:widowControl w:val="0"/>
        <w:jc w:val="left"/>
        <w:rPr>
          <w:b/>
        </w:rPr>
      </w:pPr>
      <w:r w:rsidRPr="00B8627E">
        <w:rPr>
          <w:b/>
        </w:rPr>
        <w:t>H. 4436</w:t>
      </w:r>
    </w:p>
    <w:p w:rsidR="00B8627E" w:rsidRDefault="00B8627E" w:rsidP="00B8627E">
      <w:pPr>
        <w:widowControl w:val="0"/>
        <w:jc w:val="left"/>
        <w:rPr>
          <w:b/>
        </w:rPr>
      </w:pPr>
    </w:p>
    <w:p w:rsidR="00B8627E" w:rsidRDefault="00B8627E" w:rsidP="00B8627E">
      <w:pPr>
        <w:widowControl w:val="0"/>
        <w:jc w:val="left"/>
      </w:pPr>
      <w:r w:rsidRPr="00B8627E">
        <w:rPr>
          <w:b/>
        </w:rPr>
        <w:t>STATUS INFORMATION</w:t>
      </w:r>
    </w:p>
    <w:p w:rsidR="00B8627E" w:rsidRDefault="00B8627E" w:rsidP="00B8627E">
      <w:pPr>
        <w:widowControl w:val="0"/>
        <w:jc w:val="left"/>
      </w:pPr>
    </w:p>
    <w:p w:rsidR="00B8627E" w:rsidRDefault="00B8627E" w:rsidP="00B8627E">
      <w:pPr>
        <w:widowControl w:val="0"/>
        <w:jc w:val="left"/>
      </w:pPr>
      <w:r>
        <w:t>General Bill</w:t>
      </w:r>
    </w:p>
    <w:p w:rsidR="00B8627E" w:rsidRDefault="00E21E02" w:rsidP="00B8627E">
      <w:pPr>
        <w:widowControl w:val="0"/>
        <w:jc w:val="left"/>
      </w:pPr>
      <w:r>
        <w:t>Sponsors: Reps. Gilliard and Atwater</w:t>
      </w:r>
    </w:p>
    <w:p w:rsidR="00B8627E" w:rsidRDefault="00B8627E" w:rsidP="00B8627E">
      <w:pPr>
        <w:widowControl w:val="0"/>
        <w:jc w:val="left"/>
      </w:pPr>
      <w:r>
        <w:t>Document Path: l:\council\bills\swb\5048cm12.docx</w:t>
      </w:r>
    </w:p>
    <w:p w:rsidR="00B8627E" w:rsidRDefault="00B8627E" w:rsidP="00B8627E">
      <w:pPr>
        <w:widowControl w:val="0"/>
        <w:jc w:val="left"/>
      </w:pPr>
    </w:p>
    <w:p w:rsidR="0015127A" w:rsidRDefault="0015127A" w:rsidP="00B8627E">
      <w:pPr>
        <w:widowControl w:val="0"/>
        <w:jc w:val="left"/>
      </w:pPr>
      <w:r>
        <w:t>Introduced in the House on January 10, 2012</w:t>
      </w:r>
    </w:p>
    <w:p w:rsidR="0015127A" w:rsidRPr="0015127A" w:rsidRDefault="0015127A" w:rsidP="00B8627E">
      <w:pPr>
        <w:widowControl w:val="0"/>
        <w:jc w:val="left"/>
      </w:pPr>
      <w:r>
        <w:t xml:space="preserve">Currently residing in the House Committee on </w:t>
      </w:r>
      <w:r w:rsidRPr="0015127A">
        <w:rPr>
          <w:b/>
        </w:rPr>
        <w:t>Education and Public Works</w:t>
      </w:r>
    </w:p>
    <w:p w:rsidR="0015127A" w:rsidRDefault="0015127A" w:rsidP="00B8627E">
      <w:pPr>
        <w:widowControl w:val="0"/>
        <w:jc w:val="left"/>
      </w:pPr>
    </w:p>
    <w:p w:rsidR="00B8627E" w:rsidRDefault="00B8627E" w:rsidP="00B8627E">
      <w:pPr>
        <w:widowControl w:val="0"/>
        <w:jc w:val="left"/>
      </w:pPr>
      <w:r>
        <w:t xml:space="preserve">Summary: </w:t>
      </w:r>
      <w:r w:rsidR="0038065B">
        <w:t>Naming of state building, road, highway, bridge, interchange or intersection</w:t>
      </w:r>
    </w:p>
    <w:p w:rsidR="00B8627E" w:rsidRDefault="00B8627E" w:rsidP="00B8627E">
      <w:pPr>
        <w:widowControl w:val="0"/>
        <w:jc w:val="left"/>
      </w:pPr>
    </w:p>
    <w:p w:rsidR="00B8627E" w:rsidRDefault="00B8627E" w:rsidP="00B8627E">
      <w:pPr>
        <w:widowControl w:val="0"/>
        <w:jc w:val="left"/>
      </w:pPr>
    </w:p>
    <w:p w:rsidR="00B8627E" w:rsidRDefault="00B8627E" w:rsidP="00B8627E">
      <w:pPr>
        <w:widowControl w:val="0"/>
        <w:tabs>
          <w:tab w:val="center" w:pos="590"/>
          <w:tab w:val="center" w:pos="1440"/>
          <w:tab w:val="left" w:pos="1872"/>
          <w:tab w:val="left" w:pos="9187"/>
        </w:tabs>
        <w:jc w:val="left"/>
      </w:pPr>
      <w:r w:rsidRPr="00B8627E">
        <w:rPr>
          <w:b/>
        </w:rPr>
        <w:t>HISTORY OF LEGISLATIVE ACTIONS</w:t>
      </w:r>
    </w:p>
    <w:p w:rsidR="00B8627E" w:rsidRDefault="00B8627E" w:rsidP="00B8627E">
      <w:pPr>
        <w:widowControl w:val="0"/>
        <w:tabs>
          <w:tab w:val="center" w:pos="590"/>
          <w:tab w:val="center" w:pos="1440"/>
          <w:tab w:val="left" w:pos="1872"/>
          <w:tab w:val="left" w:pos="9187"/>
        </w:tabs>
        <w:jc w:val="left"/>
      </w:pPr>
    </w:p>
    <w:p w:rsidR="00B8627E" w:rsidRPr="00B8627E" w:rsidRDefault="00B8627E" w:rsidP="00B8627E">
      <w:pPr>
        <w:widowControl w:val="0"/>
        <w:tabs>
          <w:tab w:val="center" w:pos="590"/>
          <w:tab w:val="center" w:pos="1440"/>
          <w:tab w:val="left" w:pos="1872"/>
          <w:tab w:val="left" w:pos="9187"/>
        </w:tabs>
        <w:jc w:val="left"/>
      </w:pPr>
      <w:r w:rsidRPr="00B8627E">
        <w:rPr>
          <w:u w:val="single"/>
        </w:rPr>
        <w:tab/>
        <w:t>Date</w:t>
      </w:r>
      <w:r w:rsidRPr="00B8627E">
        <w:rPr>
          <w:u w:val="single"/>
        </w:rPr>
        <w:tab/>
        <w:t>Body</w:t>
      </w:r>
      <w:r w:rsidRPr="00B8627E">
        <w:rPr>
          <w:u w:val="single"/>
        </w:rPr>
        <w:tab/>
        <w:t>Action Description with journal page number</w:t>
      </w:r>
      <w:r w:rsidRPr="00B8627E">
        <w:rPr>
          <w:u w:val="single"/>
        </w:rPr>
        <w:tab/>
      </w:r>
    </w:p>
    <w:p w:rsidR="004F488D" w:rsidRDefault="004F488D" w:rsidP="004F488D">
      <w:pPr>
        <w:widowControl w:val="0"/>
        <w:tabs>
          <w:tab w:val="right" w:pos="1008"/>
          <w:tab w:val="left" w:pos="1152"/>
          <w:tab w:val="left" w:pos="1872"/>
          <w:tab w:val="left" w:pos="9187"/>
        </w:tabs>
        <w:ind w:left="2088" w:hanging="2088"/>
        <w:jc w:val="left"/>
      </w:pPr>
      <w:r>
        <w:tab/>
        <w:t>11/29/2011</w:t>
      </w:r>
      <w:r>
        <w:tab/>
        <w:t>House</w:t>
      </w:r>
      <w:r>
        <w:tab/>
      </w:r>
      <w:r w:rsidRPr="005E1FEE">
        <w:t>Prefiled</w:t>
      </w:r>
    </w:p>
    <w:p w:rsidR="004F488D" w:rsidRDefault="004F488D" w:rsidP="004F488D">
      <w:pPr>
        <w:widowControl w:val="0"/>
        <w:tabs>
          <w:tab w:val="right" w:pos="1008"/>
          <w:tab w:val="left" w:pos="1152"/>
          <w:tab w:val="left" w:pos="1872"/>
          <w:tab w:val="left" w:pos="9187"/>
        </w:tabs>
        <w:ind w:left="2088" w:hanging="2088"/>
        <w:jc w:val="left"/>
      </w:pPr>
      <w:r>
        <w:tab/>
        <w:t>11/29/2011</w:t>
      </w:r>
      <w:r>
        <w:tab/>
        <w:t>House</w:t>
      </w:r>
      <w:r>
        <w:tab/>
      </w:r>
      <w:r w:rsidRPr="005E1FEE">
        <w:t xml:space="preserve">Referred to Committee on </w:t>
      </w:r>
      <w:r w:rsidRPr="005E1FEE">
        <w:rPr>
          <w:b/>
        </w:rPr>
        <w:t>Education and Public Works</w:t>
      </w:r>
    </w:p>
    <w:p w:rsidR="004F488D" w:rsidRDefault="004F488D" w:rsidP="004F488D">
      <w:pPr>
        <w:widowControl w:val="0"/>
        <w:tabs>
          <w:tab w:val="right" w:pos="1008"/>
          <w:tab w:val="left" w:pos="1152"/>
          <w:tab w:val="left" w:pos="1872"/>
          <w:tab w:val="left" w:pos="9187"/>
        </w:tabs>
        <w:ind w:left="2088" w:hanging="2088"/>
        <w:jc w:val="left"/>
      </w:pPr>
      <w:r>
        <w:tab/>
        <w:t>1/10/2012</w:t>
      </w:r>
      <w:r>
        <w:tab/>
        <w:t>House</w:t>
      </w:r>
      <w:r>
        <w:tab/>
      </w:r>
      <w:r w:rsidRPr="005E1FEE">
        <w:t>Introduced and read first time (</w:t>
      </w:r>
      <w:hyperlink r:id="rId7" w:history="1">
        <w:r w:rsidRPr="005E1FEE">
          <w:rPr>
            <w:rStyle w:val="Hyperlink"/>
          </w:rPr>
          <w:t>House Journal</w:t>
        </w:r>
        <w:r w:rsidRPr="005E1FEE">
          <w:rPr>
            <w:rStyle w:val="Hyperlink"/>
          </w:rPr>
          <w:noBreakHyphen/>
          <w:t>page 38</w:t>
        </w:r>
      </w:hyperlink>
      <w:r w:rsidRPr="005E1FEE">
        <w:t>)</w:t>
      </w:r>
    </w:p>
    <w:p w:rsidR="004F488D" w:rsidRDefault="004F488D" w:rsidP="004F488D">
      <w:pPr>
        <w:widowControl w:val="0"/>
        <w:tabs>
          <w:tab w:val="right" w:pos="1008"/>
          <w:tab w:val="left" w:pos="1152"/>
          <w:tab w:val="left" w:pos="1872"/>
          <w:tab w:val="left" w:pos="9187"/>
        </w:tabs>
        <w:ind w:left="2088" w:hanging="2088"/>
        <w:jc w:val="left"/>
      </w:pPr>
      <w:r>
        <w:tab/>
        <w:t>1/10/2012</w:t>
      </w:r>
      <w:r>
        <w:tab/>
        <w:t>House</w:t>
      </w:r>
      <w:r>
        <w:tab/>
      </w:r>
      <w:r w:rsidRPr="005E1FEE">
        <w:t xml:space="preserve">Referred to Committee on </w:t>
      </w:r>
      <w:r w:rsidRPr="005E1FEE">
        <w:rPr>
          <w:b/>
        </w:rPr>
        <w:t>Education and Public Works</w:t>
      </w:r>
      <w:r w:rsidRPr="005E1FEE">
        <w:t xml:space="preserve"> (</w:t>
      </w:r>
      <w:hyperlink r:id="rId8" w:history="1">
        <w:r w:rsidRPr="005E1FEE">
          <w:rPr>
            <w:rStyle w:val="Hyperlink"/>
          </w:rPr>
          <w:t>House Journal</w:t>
        </w:r>
        <w:r w:rsidRPr="005E1FEE">
          <w:rPr>
            <w:rStyle w:val="Hyperlink"/>
          </w:rPr>
          <w:noBreakHyphen/>
          <w:t>page 38</w:t>
        </w:r>
      </w:hyperlink>
      <w:r w:rsidRPr="005E1FEE">
        <w:t>)</w:t>
      </w:r>
    </w:p>
    <w:p w:rsidR="004F488D" w:rsidRDefault="004F488D" w:rsidP="004F488D">
      <w:pPr>
        <w:widowControl w:val="0"/>
        <w:tabs>
          <w:tab w:val="right" w:pos="1008"/>
          <w:tab w:val="left" w:pos="1152"/>
          <w:tab w:val="left" w:pos="1872"/>
          <w:tab w:val="left" w:pos="9187"/>
        </w:tabs>
        <w:ind w:left="2088" w:hanging="2088"/>
        <w:jc w:val="left"/>
      </w:pPr>
    </w:p>
    <w:p w:rsidR="00B8627E" w:rsidRPr="00B8627E" w:rsidRDefault="00B8627E" w:rsidP="00B8627E">
      <w:pPr>
        <w:widowControl w:val="0"/>
        <w:tabs>
          <w:tab w:val="right" w:pos="1008"/>
          <w:tab w:val="left" w:pos="1152"/>
          <w:tab w:val="left" w:pos="1872"/>
          <w:tab w:val="left" w:pos="9187"/>
        </w:tabs>
        <w:ind w:left="2088" w:hanging="2088"/>
        <w:jc w:val="left"/>
      </w:pPr>
    </w:p>
    <w:p w:rsidR="00B8627E" w:rsidRDefault="00B8627E" w:rsidP="00B8627E">
      <w:pPr>
        <w:widowControl w:val="0"/>
        <w:jc w:val="left"/>
      </w:pPr>
      <w:r w:rsidRPr="00B8627E">
        <w:rPr>
          <w:b/>
        </w:rPr>
        <w:lastRenderedPageBreak/>
        <w:t>VERSIONS OF THIS BILL</w:t>
      </w:r>
    </w:p>
    <w:p w:rsidR="00B8627E" w:rsidRDefault="00B8627E" w:rsidP="00B8627E">
      <w:pPr>
        <w:widowControl w:val="0"/>
        <w:jc w:val="left"/>
      </w:pPr>
    </w:p>
    <w:p w:rsidR="00B8627E" w:rsidRDefault="0028737C" w:rsidP="00B8627E">
      <w:pPr>
        <w:widowControl w:val="0"/>
        <w:jc w:val="left"/>
      </w:pPr>
      <w:hyperlink r:id="rId9" w:history="1">
        <w:r w:rsidR="00B8627E">
          <w:rPr>
            <w:rStyle w:val="Hyperlink"/>
          </w:rPr>
          <w:t>11/29/2011</w:t>
        </w:r>
      </w:hyperlink>
    </w:p>
    <w:p w:rsidR="00B8627E" w:rsidRDefault="00B8627E" w:rsidP="00B8627E"/>
    <w:p w:rsidR="00B8627E" w:rsidRDefault="00B8627E" w:rsidP="00B8627E">
      <w:pPr>
        <w:sectPr w:rsidR="00B8627E" w:rsidSect="00B8627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64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4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SECTIONS 10</w:t>
      </w:r>
      <w:r>
        <w:noBreakHyphen/>
        <w:t>1</w:t>
      </w:r>
      <w:r>
        <w:noBreakHyphen/>
        <w:t>220 AND 57</w:t>
      </w:r>
      <w:r>
        <w:noBreakHyphen/>
        <w:t>3</w:t>
      </w:r>
      <w:r>
        <w:noBreakHyphen/>
        <w:t>605 SO AS TO PROVIDE THAT A STATE BUILDING, ROAD, HIGHWAY, INTERSTATE HIGHWAY, BRIDGE, INTERCHANGE, OR INTERSECTION MAY NOT BE NAMED FOR AN ELECTED OFFICIAL WHO IS NOT DECEASED.</w:t>
      </w:r>
    </w:p>
    <w:p w:rsidR="00D56432" w:rsidRDefault="00D56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6432" w:rsidRDefault="00D56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6432" w:rsidRDefault="00D56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A1" w:rsidRDefault="00D56432" w:rsidP="0040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041A1">
        <w:t>Chapter 1, Title 10 of the 1976 Code is amended by adding:</w:t>
      </w:r>
    </w:p>
    <w:p w:rsidR="004041A1" w:rsidRDefault="004041A1" w:rsidP="0040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A1" w:rsidRDefault="004041A1" w:rsidP="0040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10</w:t>
      </w:r>
      <w:r>
        <w:noBreakHyphen/>
        <w:t>1</w:t>
      </w:r>
      <w:r>
        <w:noBreakHyphen/>
        <w:t>220.</w:t>
      </w:r>
      <w:r>
        <w:tab/>
        <w:t>A state building may not be named for an elected official who is not deceased.”</w:t>
      </w:r>
    </w:p>
    <w:p w:rsidR="004041A1" w:rsidRDefault="004041A1" w:rsidP="0040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A1" w:rsidRDefault="004041A1" w:rsidP="0040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7, Chapter 3, Title 57 of the 1976 Code is amended by adding:</w:t>
      </w:r>
    </w:p>
    <w:p w:rsidR="004041A1" w:rsidRDefault="004041A1" w:rsidP="0040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A1" w:rsidRDefault="004041A1" w:rsidP="0040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3</w:t>
      </w:r>
      <w:r>
        <w:noBreakHyphen/>
        <w:t>605.</w:t>
      </w:r>
      <w:r>
        <w:tab/>
        <w:t>A state road, highway or interstate highway, any portion of a state road, highway, or interstate highway, or a state bridge, interchange, or intersection may not be named for an elected official who is not deceased.”</w:t>
      </w:r>
    </w:p>
    <w:p w:rsidR="004041A1" w:rsidRDefault="004041A1" w:rsidP="0040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A1" w:rsidRDefault="004041A1" w:rsidP="0040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with respect to state buildings, roads, highways, interstate highways, and any part of them, and state bridges, interchanges, and intersections not yet officially named for a living elected official as of this act</w:t>
      </w:r>
      <w:r w:rsidRPr="003632E6">
        <w:t>’</w:t>
      </w:r>
      <w:r>
        <w:t>s effective date.</w:t>
      </w:r>
    </w:p>
    <w:p w:rsidR="0072769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27691" w:rsidRDefault="00727691" w:rsidP="00B8627E">
      <w:pPr>
        <w:suppressAutoHyphens/>
      </w:pPr>
    </w:p>
    <w:sectPr w:rsidR="00727691" w:rsidSect="00B8627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6432" w:rsidRDefault="00D56432" w:rsidP="009F0C77">
      <w:r>
        <w:separator/>
      </w:r>
    </w:p>
  </w:endnote>
  <w:endnote w:type="continuationSeparator" w:id="0">
    <w:p w:rsidR="00D56432" w:rsidRDefault="00D564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EFC364-D280-4A21-83AC-5FE766561521}"/>
    <w:embedBold r:id="rId2" w:fontKey="{9A68DFD7-9329-4953-B633-C57483789924}"/>
  </w:font>
  <w:font w:name="Calibri">
    <w:panose1 w:val="020F0502020204030204"/>
    <w:charset w:val="00"/>
    <w:family w:val="swiss"/>
    <w:pitch w:val="variable"/>
    <w:sig w:usb0="E10002FF" w:usb1="4000ACFF" w:usb2="00000009" w:usb3="00000000" w:csb0="0000019F" w:csb1="00000000"/>
    <w:embedRegular r:id="rId3" w:fontKey="{DCAE7B37-E544-4001-89C3-1356EAACECC0}"/>
  </w:font>
  <w:font w:name="Cambria">
    <w:panose1 w:val="02040503050406030204"/>
    <w:charset w:val="00"/>
    <w:family w:val="roman"/>
    <w:pitch w:val="variable"/>
    <w:sig w:usb0="E00002FF" w:usb1="400004FF" w:usb2="00000000" w:usb3="00000000" w:csb0="0000019F" w:csb1="00000000"/>
    <w:embedRegular r:id="rId4" w:fontKey="{4550F80E-F36B-4A3E-9AEC-D2AEF55945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27E" w:rsidRPr="00727691" w:rsidRDefault="00B8627E" w:rsidP="00727691">
    <w:pPr>
      <w:pStyle w:val="Footer"/>
      <w:tabs>
        <w:tab w:val="clear" w:pos="4680"/>
        <w:tab w:val="clear" w:pos="9360"/>
        <w:tab w:val="center" w:pos="2995"/>
      </w:tabs>
      <w:spacing w:before="120"/>
    </w:pPr>
    <w:r>
      <w:t>[4436]</w:t>
    </w:r>
    <w:r>
      <w:tab/>
    </w:r>
    <w:r w:rsidR="0028737C">
      <w:fldChar w:fldCharType="begin"/>
    </w:r>
    <w:r w:rsidR="0028737C">
      <w:instrText xml:space="preserve"> PAGE  \* MERGEFORMAT </w:instrText>
    </w:r>
    <w:r w:rsidR="0028737C">
      <w:fldChar w:fldCharType="separate"/>
    </w:r>
    <w:r w:rsidR="0028737C">
      <w:rPr>
        <w:noProof/>
      </w:rPr>
      <w:t>1</w:t>
    </w:r>
    <w:r w:rsidR="0028737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6432" w:rsidRDefault="00D56432" w:rsidP="009F0C77">
      <w:r>
        <w:separator/>
      </w:r>
    </w:p>
  </w:footnote>
  <w:footnote w:type="continuationSeparator" w:id="0">
    <w:p w:rsidR="00D56432" w:rsidRDefault="00D564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48CM12"/>
    <w:docVar w:name="CoverBillType" w:val="b"/>
    <w:docVar w:name="docpath" w:val="L:\Council\bills\SWB\5048CM12.DOCX"/>
    <w:docVar w:name="dvBillNumber" w:val="4436"/>
    <w:docVar w:name="dvBillNumberPrefix" w:val="H. "/>
    <w:docVar w:name="dvOriginalBody" w:val="House"/>
    <w:docVar w:name="dvSteno" w:val="SWB"/>
    <w:docVar w:name="NameofBody" w:val="h"/>
    <w:docVar w:name="vgroup2" w:val="Council"/>
  </w:docVars>
  <w:rsids>
    <w:rsidRoot w:val="00293434"/>
    <w:rsid w:val="00011869"/>
    <w:rsid w:val="0009093C"/>
    <w:rsid w:val="000E1785"/>
    <w:rsid w:val="000F40FA"/>
    <w:rsid w:val="0010776B"/>
    <w:rsid w:val="00133E66"/>
    <w:rsid w:val="001435A3"/>
    <w:rsid w:val="0015127A"/>
    <w:rsid w:val="001D08F2"/>
    <w:rsid w:val="001D525B"/>
    <w:rsid w:val="001D7F4F"/>
    <w:rsid w:val="002210E8"/>
    <w:rsid w:val="002321B6"/>
    <w:rsid w:val="00250967"/>
    <w:rsid w:val="002543C8"/>
    <w:rsid w:val="00284AAE"/>
    <w:rsid w:val="0028737C"/>
    <w:rsid w:val="00293434"/>
    <w:rsid w:val="002C7AB2"/>
    <w:rsid w:val="002C7C50"/>
    <w:rsid w:val="002E5912"/>
    <w:rsid w:val="00325348"/>
    <w:rsid w:val="0032732C"/>
    <w:rsid w:val="00336AD0"/>
    <w:rsid w:val="0037079A"/>
    <w:rsid w:val="0038065B"/>
    <w:rsid w:val="003943E9"/>
    <w:rsid w:val="003945C5"/>
    <w:rsid w:val="003D01E8"/>
    <w:rsid w:val="003E5288"/>
    <w:rsid w:val="003F6D79"/>
    <w:rsid w:val="004041A1"/>
    <w:rsid w:val="0041760A"/>
    <w:rsid w:val="00417C01"/>
    <w:rsid w:val="00444D1E"/>
    <w:rsid w:val="004809EE"/>
    <w:rsid w:val="004B3826"/>
    <w:rsid w:val="004B3FDE"/>
    <w:rsid w:val="004E7D54"/>
    <w:rsid w:val="004F0443"/>
    <w:rsid w:val="004F488D"/>
    <w:rsid w:val="005273C6"/>
    <w:rsid w:val="00530A69"/>
    <w:rsid w:val="00545593"/>
    <w:rsid w:val="005558A7"/>
    <w:rsid w:val="00577C6C"/>
    <w:rsid w:val="005C2FE2"/>
    <w:rsid w:val="005E2BC9"/>
    <w:rsid w:val="00605102"/>
    <w:rsid w:val="006215AA"/>
    <w:rsid w:val="00640CBA"/>
    <w:rsid w:val="006913C9"/>
    <w:rsid w:val="0069470D"/>
    <w:rsid w:val="00727691"/>
    <w:rsid w:val="00734F00"/>
    <w:rsid w:val="007371A6"/>
    <w:rsid w:val="007A70AE"/>
    <w:rsid w:val="008362E8"/>
    <w:rsid w:val="00893EE9"/>
    <w:rsid w:val="008A1768"/>
    <w:rsid w:val="008F4429"/>
    <w:rsid w:val="00910F46"/>
    <w:rsid w:val="0094021A"/>
    <w:rsid w:val="009C6A0B"/>
    <w:rsid w:val="009F0C77"/>
    <w:rsid w:val="009F4DD1"/>
    <w:rsid w:val="00A41684"/>
    <w:rsid w:val="00A568B3"/>
    <w:rsid w:val="00A64E80"/>
    <w:rsid w:val="00A72BCD"/>
    <w:rsid w:val="00A741D9"/>
    <w:rsid w:val="00A833AB"/>
    <w:rsid w:val="00A9741D"/>
    <w:rsid w:val="00AD4B17"/>
    <w:rsid w:val="00B412D4"/>
    <w:rsid w:val="00B8627E"/>
    <w:rsid w:val="00BE3C22"/>
    <w:rsid w:val="00C0345E"/>
    <w:rsid w:val="00C3483A"/>
    <w:rsid w:val="00C74E9D"/>
    <w:rsid w:val="00C82FD3"/>
    <w:rsid w:val="00C92819"/>
    <w:rsid w:val="00CC6B7B"/>
    <w:rsid w:val="00CD2089"/>
    <w:rsid w:val="00D56432"/>
    <w:rsid w:val="00D73A67"/>
    <w:rsid w:val="00D970A9"/>
    <w:rsid w:val="00DE5F9D"/>
    <w:rsid w:val="00DF3845"/>
    <w:rsid w:val="00E21E02"/>
    <w:rsid w:val="00E41911"/>
    <w:rsid w:val="00E92EEF"/>
    <w:rsid w:val="00EE751A"/>
    <w:rsid w:val="00F24442"/>
    <w:rsid w:val="00F50AE3"/>
    <w:rsid w:val="00F67CF1"/>
    <w:rsid w:val="00F840F0"/>
    <w:rsid w:val="00FB0D0D"/>
    <w:rsid w:val="00FB43B4"/>
    <w:rsid w:val="00FE54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D636434-934F-4B59-B6BB-88B04160F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862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36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3BAC9-5AB2-426D-823E-3C741B67F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2</Pages>
  <Words>298</Words>
  <Characters>1612</Characters>
  <Application>Microsoft Office Word</Application>
  <DocSecurity>4</DocSecurity>
  <Lines>71</Lines>
  <Paragraphs>27</Paragraphs>
  <ScaleCrop>false</ScaleCrop>
  <Company> </Company>
  <LinksUpToDate>false</LinksUpToDate>
  <CharactersWithSpaces>1889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4436: Naming of state building, road, highway, bridge, interchange or intersection - South Carolina Legislature Online</dc:title>
  <dc:subject/>
  <dc:creator>SandyBarden</dc:creator>
  <cp:keywords/>
  <dc:description/>
  <cp:lastModifiedBy>N Cumfer</cp:lastModifiedBy>
  <cp:revision>2</cp:revision>
  <cp:lastPrinted>2011-11-17T20:08:00Z</cp:lastPrinted>
  <dcterms:created xsi:type="dcterms:W3CDTF">2014-11-24T14:23:00Z</dcterms:created>
  <dcterms:modified xsi:type="dcterms:W3CDTF">2014-11-24T14:23:00Z</dcterms:modified>
</cp:coreProperties>
</file>