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60AB" w:rsidRDefault="000C60AB" w:rsidP="000C60AB">
      <w:pPr>
        <w:widowControl w:val="0"/>
        <w:jc w:val="center"/>
      </w:pPr>
      <w:bookmarkStart w:id="0" w:name="_GoBack"/>
      <w:bookmarkEnd w:id="0"/>
      <w:r w:rsidRPr="000C60AB">
        <w:rPr>
          <w:b/>
        </w:rPr>
        <w:t>South Carolina General Assembly</w:t>
      </w:r>
    </w:p>
    <w:p w:rsidR="000C60AB" w:rsidRDefault="000C60AB" w:rsidP="000C60AB">
      <w:pPr>
        <w:widowControl w:val="0"/>
        <w:jc w:val="center"/>
      </w:pPr>
      <w:r>
        <w:t>119th Session, 2011-2012</w:t>
      </w:r>
    </w:p>
    <w:p w:rsidR="000C60AB" w:rsidRDefault="000C60AB" w:rsidP="000C60AB">
      <w:pPr>
        <w:widowControl w:val="0"/>
        <w:jc w:val="left"/>
      </w:pPr>
    </w:p>
    <w:p w:rsidR="000C60AB" w:rsidRDefault="000C60AB" w:rsidP="000C60AB">
      <w:pPr>
        <w:widowControl w:val="0"/>
        <w:jc w:val="left"/>
        <w:rPr>
          <w:b/>
        </w:rPr>
      </w:pPr>
      <w:r w:rsidRPr="000C60AB">
        <w:rPr>
          <w:b/>
        </w:rPr>
        <w:t>H. 5337</w:t>
      </w:r>
    </w:p>
    <w:p w:rsidR="000C60AB" w:rsidRDefault="000C60AB" w:rsidP="000C60AB">
      <w:pPr>
        <w:widowControl w:val="0"/>
        <w:jc w:val="left"/>
        <w:rPr>
          <w:b/>
        </w:rPr>
      </w:pPr>
    </w:p>
    <w:p w:rsidR="000C60AB" w:rsidRDefault="000C60AB" w:rsidP="000C60AB">
      <w:pPr>
        <w:widowControl w:val="0"/>
        <w:jc w:val="left"/>
      </w:pPr>
      <w:r w:rsidRPr="000C60AB">
        <w:rPr>
          <w:b/>
        </w:rPr>
        <w:t>STATUS INFORMATION</w:t>
      </w:r>
    </w:p>
    <w:p w:rsidR="000C60AB" w:rsidRDefault="000C60AB" w:rsidP="000C60AB">
      <w:pPr>
        <w:widowControl w:val="0"/>
        <w:jc w:val="left"/>
      </w:pPr>
    </w:p>
    <w:p w:rsidR="000C60AB" w:rsidRDefault="000C60AB" w:rsidP="000C60AB">
      <w:pPr>
        <w:widowControl w:val="0"/>
        <w:jc w:val="left"/>
      </w:pPr>
      <w:r>
        <w:t>House Resolution</w:t>
      </w:r>
    </w:p>
    <w:p w:rsidR="000C60AB" w:rsidRDefault="000C60AB" w:rsidP="000C60AB">
      <w:pPr>
        <w:widowControl w:val="0"/>
        <w:jc w:val="left"/>
      </w:pPr>
      <w:r>
        <w:t>Sponsors: Reps. Ott,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Owens, Parker, Parks, Patrick, Pinson, Pitts, Pope, Putnam, Quinn, Rutherford, Ryan, Sabb, Sandifer, Sellers, Simrill, Skelton, G.M. Smith, G.R. Smith, J.E. Smith, J.R. Smith, Sottile, Southard, Spires, Stavrinakis, Stringer, Tallon, Taylor, Thayer, Toole, Tribble, Vick, Weeks, Whipper, White, Whitmire, Williams, Willis and Young</w:t>
      </w:r>
    </w:p>
    <w:p w:rsidR="000C60AB" w:rsidRDefault="000C60AB" w:rsidP="000C60AB">
      <w:pPr>
        <w:widowControl w:val="0"/>
        <w:jc w:val="left"/>
      </w:pPr>
      <w:r>
        <w:t>Document Path: l:\council\bills\rm\1614cm12.docx</w:t>
      </w:r>
    </w:p>
    <w:p w:rsidR="000C60AB" w:rsidRDefault="000C60AB" w:rsidP="000C60AB">
      <w:pPr>
        <w:widowControl w:val="0"/>
        <w:jc w:val="left"/>
      </w:pPr>
    </w:p>
    <w:p w:rsidR="000C60AB" w:rsidRDefault="000C60AB" w:rsidP="000C60AB">
      <w:pPr>
        <w:widowControl w:val="0"/>
        <w:jc w:val="left"/>
      </w:pPr>
      <w:r>
        <w:t>Introduced in the House on May 30, 2012</w:t>
      </w:r>
    </w:p>
    <w:p w:rsidR="000C60AB" w:rsidRDefault="000C60AB" w:rsidP="000C60AB">
      <w:pPr>
        <w:widowControl w:val="0"/>
        <w:jc w:val="left"/>
      </w:pPr>
      <w:r>
        <w:t>Adopted by the House on May 30, 2012</w:t>
      </w:r>
    </w:p>
    <w:p w:rsidR="000C60AB" w:rsidRDefault="000C60AB" w:rsidP="000C60AB">
      <w:pPr>
        <w:widowControl w:val="0"/>
        <w:jc w:val="left"/>
      </w:pPr>
    </w:p>
    <w:p w:rsidR="000C60AB" w:rsidRDefault="000C60AB" w:rsidP="000C60AB">
      <w:pPr>
        <w:widowControl w:val="0"/>
        <w:jc w:val="left"/>
      </w:pPr>
      <w:r>
        <w:t xml:space="preserve">Summary: </w:t>
      </w:r>
      <w:r w:rsidR="009C5013">
        <w:t>Ted Lesley and Irene K. Elkins</w:t>
      </w:r>
    </w:p>
    <w:p w:rsidR="000C60AB" w:rsidRDefault="000C60AB" w:rsidP="000C60AB">
      <w:pPr>
        <w:widowControl w:val="0"/>
        <w:jc w:val="left"/>
      </w:pPr>
    </w:p>
    <w:p w:rsidR="000C60AB" w:rsidRDefault="000C60AB" w:rsidP="000C60AB">
      <w:pPr>
        <w:widowControl w:val="0"/>
        <w:jc w:val="left"/>
      </w:pPr>
    </w:p>
    <w:p w:rsidR="000C60AB" w:rsidRDefault="000C60AB" w:rsidP="000C60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60AB">
        <w:rPr>
          <w:b/>
        </w:rPr>
        <w:t>HISTORY OF LEGISLATIVE ACTIONS</w:t>
      </w:r>
    </w:p>
    <w:p w:rsidR="000C60AB" w:rsidRDefault="000C60AB" w:rsidP="000C60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C60AB" w:rsidRPr="000C60AB" w:rsidRDefault="000C60AB" w:rsidP="000C60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60AB">
        <w:rPr>
          <w:u w:val="single"/>
        </w:rPr>
        <w:tab/>
        <w:t>Date</w:t>
      </w:r>
      <w:r w:rsidRPr="000C60AB">
        <w:rPr>
          <w:u w:val="single"/>
        </w:rPr>
        <w:tab/>
        <w:t>Body</w:t>
      </w:r>
      <w:r w:rsidRPr="000C60AB">
        <w:rPr>
          <w:u w:val="single"/>
        </w:rPr>
        <w:tab/>
        <w:t>Action Description with journal page number</w:t>
      </w:r>
      <w:r w:rsidRPr="000C60AB">
        <w:rPr>
          <w:u w:val="single"/>
        </w:rPr>
        <w:tab/>
      </w:r>
    </w:p>
    <w:p w:rsidR="00DF1783" w:rsidRDefault="00DF1783" w:rsidP="00DF17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5/30/2012</w:t>
      </w:r>
      <w:r>
        <w:tab/>
        <w:t>House</w:t>
      </w:r>
      <w:r>
        <w:tab/>
      </w:r>
      <w:r w:rsidRPr="00685D21">
        <w:t>Introduced and adopted (</w:t>
      </w:r>
      <w:hyperlink r:id="rId7" w:history="1">
        <w:r w:rsidRPr="00685D21">
          <w:rPr>
            <w:rStyle w:val="Hyperlink"/>
          </w:rPr>
          <w:t>House Journal</w:t>
        </w:r>
        <w:r w:rsidRPr="00685D21">
          <w:rPr>
            <w:rStyle w:val="Hyperlink"/>
          </w:rPr>
          <w:noBreakHyphen/>
          <w:t>page 7</w:t>
        </w:r>
      </w:hyperlink>
      <w:r w:rsidRPr="00685D21">
        <w:t>)</w:t>
      </w:r>
    </w:p>
    <w:p w:rsidR="00DF1783" w:rsidRDefault="00DF1783" w:rsidP="00DF17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60AB" w:rsidRPr="000C60AB" w:rsidRDefault="000C60AB" w:rsidP="000C60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60AB" w:rsidRDefault="000C60AB" w:rsidP="000C60AB">
      <w:r w:rsidRPr="000C60AB">
        <w:rPr>
          <w:b/>
        </w:rPr>
        <w:t>VERSIONS OF THIS BILL</w:t>
      </w:r>
    </w:p>
    <w:p w:rsidR="000C60AB" w:rsidRDefault="000C60AB" w:rsidP="000C60AB"/>
    <w:p w:rsidR="000C60AB" w:rsidRDefault="0006665C" w:rsidP="000C60AB">
      <w:hyperlink r:id="rId8" w:history="1">
        <w:r w:rsidR="000C60AB">
          <w:rPr>
            <w:rStyle w:val="Hyperlink"/>
          </w:rPr>
          <w:t>5/30/2012</w:t>
        </w:r>
      </w:hyperlink>
    </w:p>
    <w:p w:rsidR="000C60AB" w:rsidRDefault="000C60AB" w:rsidP="000C60AB"/>
    <w:p w:rsidR="000C60AB" w:rsidRDefault="000C60AB" w:rsidP="000C60AB">
      <w:pPr>
        <w:sectPr w:rsidR="000C60AB" w:rsidSect="000C60A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38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155E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7C66" w:rsidRDefault="005D7837" w:rsidP="00407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407C66">
        <w:t>EXPRESS THE PROFOUND SORROW OF THE MEMBERS OF THE SO</w:t>
      </w:r>
      <w:r w:rsidR="00FB6007">
        <w:t>UTH CAROLINA HOUSE OF REPRESENTATIVES UPON THE DEATH</w:t>
      </w:r>
      <w:r w:rsidR="00D87EC6">
        <w:t>S</w:t>
      </w:r>
      <w:r w:rsidR="00FB6007">
        <w:t xml:space="preserve"> OF </w:t>
      </w:r>
      <w:r w:rsidR="00D87EC6">
        <w:t xml:space="preserve">TED LESLEY ELKINS AND IRENE K. ELKINS OF COLUMBIA </w:t>
      </w:r>
      <w:r w:rsidR="00FB6007">
        <w:t>AND TO EXTEND THE DEEPES</w:t>
      </w:r>
      <w:r w:rsidR="00407C66">
        <w:t xml:space="preserve">T SYMPATHY TO </w:t>
      </w:r>
      <w:r w:rsidR="004113EC">
        <w:t>THEIR</w:t>
      </w:r>
      <w:r w:rsidR="00407C66">
        <w:t xml:space="preserve"> FAMILY AND MANY FRIENDS.</w:t>
      </w:r>
    </w:p>
    <w:p w:rsidR="00A155EF" w:rsidRDefault="00A155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E70B2" w:rsidRDefault="00A155EF" w:rsidP="00BE7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F4FEC">
        <w:t>t</w:t>
      </w:r>
      <w:r w:rsidR="00BE70B2">
        <w:t xml:space="preserve">he members of the South Carolina </w:t>
      </w:r>
      <w:r w:rsidR="00FB6007">
        <w:t>House of Representatives</w:t>
      </w:r>
      <w:r w:rsidR="00BE70B2">
        <w:t xml:space="preserve"> were deeply saddened to learn of the death</w:t>
      </w:r>
      <w:r w:rsidR="009F4FEC">
        <w:t>s</w:t>
      </w:r>
      <w:r w:rsidR="00BE70B2">
        <w:t xml:space="preserve"> of </w:t>
      </w:r>
      <w:r w:rsidR="009F4FEC">
        <w:t xml:space="preserve">Ted Lesley Elkins, </w:t>
      </w:r>
      <w:r w:rsidR="00364AA4">
        <w:t>eighty</w:t>
      </w:r>
      <w:r w:rsidR="00EF180C">
        <w:noBreakHyphen/>
      </w:r>
      <w:r w:rsidR="00364AA4">
        <w:t>five</w:t>
      </w:r>
      <w:r w:rsidR="009F4FEC">
        <w:t xml:space="preserve">, and his beloved wife, Irene K. Elkins, </w:t>
      </w:r>
      <w:r w:rsidR="00364AA4">
        <w:t>eighty</w:t>
      </w:r>
      <w:r w:rsidR="00EF180C">
        <w:noBreakHyphen/>
      </w:r>
      <w:r w:rsidR="00364AA4">
        <w:t>four</w:t>
      </w:r>
      <w:r w:rsidR="009F4FEC">
        <w:t>, both of Columbia, on March 14, 2012, and May 19, 2012, respectively</w:t>
      </w:r>
      <w:r w:rsidR="00BE70B2">
        <w:t>; and</w:t>
      </w:r>
    </w:p>
    <w:p w:rsidR="00E15043" w:rsidRDefault="00E15043" w:rsidP="00BE7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5043" w:rsidRDefault="00E15043" w:rsidP="00BE7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native of Columbia, Ted Lesley Elkins was born to George Davis Elkins and Lillie Bell Thomas Elkins on September 27, 1926</w:t>
      </w:r>
      <w:r w:rsidR="007908D7">
        <w:t>; and</w:t>
      </w:r>
    </w:p>
    <w:p w:rsidR="00E15043" w:rsidRDefault="00E15043" w:rsidP="00BE7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2966" w:rsidRDefault="00F52366" w:rsidP="00F523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t</w:t>
      </w:r>
      <w:r w:rsidRPr="00F52366">
        <w:rPr>
          <w:rFonts w:eastAsiaTheme="minorHAnsi"/>
          <w:color w:val="000000" w:themeColor="text1"/>
          <w:szCs w:val="22"/>
          <w:u w:color="000000" w:themeColor="text1"/>
        </w:rPr>
        <w:t xml:space="preserve">ruly a member of </w:t>
      </w:r>
      <w:r>
        <w:rPr>
          <w:rFonts w:eastAsiaTheme="minorHAnsi"/>
          <w:color w:val="000000" w:themeColor="text1"/>
          <w:szCs w:val="22"/>
          <w:u w:color="000000" w:themeColor="text1"/>
        </w:rPr>
        <w:t>“</w:t>
      </w:r>
      <w:r w:rsidRPr="00F52366">
        <w:rPr>
          <w:rFonts w:eastAsiaTheme="minorHAnsi"/>
          <w:color w:val="000000" w:themeColor="text1"/>
          <w:szCs w:val="22"/>
          <w:u w:color="000000" w:themeColor="text1"/>
        </w:rPr>
        <w:t>America</w:t>
      </w:r>
      <w:r w:rsidR="00EF180C" w:rsidRPr="00EF180C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F52366">
        <w:rPr>
          <w:rFonts w:eastAsiaTheme="minorHAnsi"/>
          <w:color w:val="000000" w:themeColor="text1"/>
          <w:szCs w:val="22"/>
          <w:u w:color="000000" w:themeColor="text1"/>
        </w:rPr>
        <w:t>s Greatest Generation,</w:t>
      </w:r>
      <w:r>
        <w:rPr>
          <w:rFonts w:eastAsiaTheme="minorHAnsi"/>
          <w:color w:val="000000" w:themeColor="text1"/>
          <w:szCs w:val="22"/>
          <w:u w:color="000000" w:themeColor="text1"/>
        </w:rPr>
        <w:t>”</w:t>
      </w:r>
      <w:r w:rsidRPr="00F52366">
        <w:rPr>
          <w:rFonts w:eastAsiaTheme="minorHAnsi"/>
          <w:color w:val="000000" w:themeColor="text1"/>
          <w:szCs w:val="22"/>
          <w:u w:color="000000" w:themeColor="text1"/>
        </w:rPr>
        <w:t xml:space="preserve"> Ted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Elkins </w:t>
      </w:r>
      <w:r w:rsidRPr="00F52366">
        <w:rPr>
          <w:rFonts w:eastAsiaTheme="minorHAnsi"/>
          <w:color w:val="000000" w:themeColor="text1"/>
          <w:szCs w:val="22"/>
          <w:u w:color="000000" w:themeColor="text1"/>
        </w:rPr>
        <w:t>and his four brothers served simultaneously in various branches of our country</w:t>
      </w:r>
      <w:r w:rsidR="00EF180C" w:rsidRPr="00EF180C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F52366">
        <w:rPr>
          <w:rFonts w:eastAsiaTheme="minorHAnsi"/>
          <w:color w:val="000000" w:themeColor="text1"/>
          <w:szCs w:val="22"/>
          <w:u w:color="000000" w:themeColor="text1"/>
        </w:rPr>
        <w:t>s armed services during World War II. Mr. Elkins spent his naval tour of duty as a mechanic at the Naval Air Station in Florida, earning the American Area Medal and the Victory Medal</w:t>
      </w:r>
      <w:r w:rsidR="00312966">
        <w:rPr>
          <w:rFonts w:eastAsiaTheme="minorHAnsi"/>
          <w:color w:val="000000" w:themeColor="text1"/>
          <w:szCs w:val="22"/>
          <w:u w:color="000000" w:themeColor="text1"/>
        </w:rPr>
        <w:t xml:space="preserve">. He </w:t>
      </w:r>
      <w:r w:rsidRPr="00F52366">
        <w:rPr>
          <w:rFonts w:eastAsiaTheme="minorHAnsi"/>
          <w:color w:val="000000" w:themeColor="text1"/>
          <w:szCs w:val="22"/>
          <w:u w:color="000000" w:themeColor="text1"/>
        </w:rPr>
        <w:t xml:space="preserve">retired after </w:t>
      </w:r>
      <w:r w:rsidR="00312966">
        <w:rPr>
          <w:rFonts w:eastAsiaTheme="minorHAnsi"/>
          <w:color w:val="000000" w:themeColor="text1"/>
          <w:szCs w:val="22"/>
          <w:u w:color="000000" w:themeColor="text1"/>
        </w:rPr>
        <w:t>thirty</w:t>
      </w:r>
      <w:r w:rsidR="00EF180C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312966">
        <w:rPr>
          <w:rFonts w:eastAsiaTheme="minorHAnsi"/>
          <w:color w:val="000000" w:themeColor="text1"/>
          <w:szCs w:val="22"/>
          <w:u w:color="000000" w:themeColor="text1"/>
        </w:rPr>
        <w:t>eight</w:t>
      </w:r>
      <w:r w:rsidRPr="00F52366">
        <w:rPr>
          <w:rFonts w:eastAsiaTheme="minorHAnsi"/>
          <w:color w:val="000000" w:themeColor="text1"/>
          <w:szCs w:val="22"/>
          <w:u w:color="000000" w:themeColor="text1"/>
        </w:rPr>
        <w:t xml:space="preserve"> years of service with Du</w:t>
      </w:r>
      <w:r w:rsidR="00E73C9B"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Pr="00F52366">
        <w:rPr>
          <w:rFonts w:eastAsiaTheme="minorHAnsi"/>
          <w:color w:val="000000" w:themeColor="text1"/>
          <w:szCs w:val="22"/>
          <w:u w:color="000000" w:themeColor="text1"/>
        </w:rPr>
        <w:t>ont</w:t>
      </w:r>
      <w:r w:rsidR="00312966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312966" w:rsidRDefault="00312966" w:rsidP="00F523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52366" w:rsidRPr="00F52366" w:rsidRDefault="00312966" w:rsidP="00F523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F52366" w:rsidRPr="00F52366">
        <w:rPr>
          <w:rFonts w:eastAsiaTheme="minorHAnsi"/>
          <w:color w:val="000000" w:themeColor="text1"/>
          <w:szCs w:val="22"/>
          <w:u w:color="000000" w:themeColor="text1"/>
        </w:rPr>
        <w:t xml:space="preserve">Ted </w:t>
      </w:r>
      <w:r w:rsidR="00324ABF">
        <w:rPr>
          <w:rFonts w:eastAsiaTheme="minorHAnsi"/>
          <w:color w:val="000000" w:themeColor="text1"/>
          <w:szCs w:val="22"/>
          <w:u w:color="000000" w:themeColor="text1"/>
        </w:rPr>
        <w:t xml:space="preserve">Elkins </w:t>
      </w:r>
      <w:r w:rsidR="00F52366" w:rsidRPr="00F52366">
        <w:rPr>
          <w:rFonts w:eastAsiaTheme="minorHAnsi"/>
          <w:color w:val="000000" w:themeColor="text1"/>
          <w:szCs w:val="22"/>
          <w:u w:color="000000" w:themeColor="text1"/>
        </w:rPr>
        <w:t>was a member of Spring Valley Baptist Church</w:t>
      </w:r>
      <w:r w:rsidR="00324ABF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F52366" w:rsidRPr="00F52366">
        <w:rPr>
          <w:rFonts w:eastAsiaTheme="minorHAnsi"/>
          <w:color w:val="000000" w:themeColor="text1"/>
          <w:szCs w:val="22"/>
          <w:u w:color="000000" w:themeColor="text1"/>
        </w:rPr>
        <w:t xml:space="preserve"> where he served the Lord in many ways. </w:t>
      </w:r>
      <w:r w:rsidR="00AF58EC">
        <w:rPr>
          <w:rFonts w:eastAsiaTheme="minorHAnsi"/>
          <w:color w:val="000000" w:themeColor="text1"/>
          <w:szCs w:val="22"/>
          <w:u w:color="000000" w:themeColor="text1"/>
        </w:rPr>
        <w:t>Clearly living an authentic faith, h</w:t>
      </w:r>
      <w:r w:rsidR="00671086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F52366" w:rsidRPr="00F52366">
        <w:rPr>
          <w:rFonts w:eastAsiaTheme="minorHAnsi"/>
          <w:color w:val="000000" w:themeColor="text1"/>
          <w:szCs w:val="22"/>
          <w:u w:color="000000" w:themeColor="text1"/>
        </w:rPr>
        <w:t xml:space="preserve"> was a faithful husband, loving father, and obedient servant to his Lord</w:t>
      </w:r>
      <w:r w:rsidR="00AF58EC">
        <w:rPr>
          <w:rFonts w:eastAsiaTheme="minorHAnsi"/>
          <w:color w:val="000000" w:themeColor="text1"/>
          <w:szCs w:val="22"/>
          <w:u w:color="000000" w:themeColor="text1"/>
        </w:rPr>
        <w:t xml:space="preserve">. A </w:t>
      </w:r>
      <w:r w:rsidR="00F52366" w:rsidRPr="00F52366">
        <w:rPr>
          <w:rFonts w:eastAsiaTheme="minorHAnsi"/>
          <w:color w:val="000000" w:themeColor="text1"/>
          <w:szCs w:val="22"/>
          <w:u w:color="000000" w:themeColor="text1"/>
        </w:rPr>
        <w:t>man of his word</w:t>
      </w:r>
      <w:r w:rsidR="00BD669B">
        <w:rPr>
          <w:rFonts w:eastAsiaTheme="minorHAnsi"/>
          <w:color w:val="000000" w:themeColor="text1"/>
          <w:szCs w:val="22"/>
          <w:u w:color="000000" w:themeColor="text1"/>
        </w:rPr>
        <w:t>, h</w:t>
      </w:r>
      <w:r w:rsidR="000D0A52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AF58EC">
        <w:rPr>
          <w:rFonts w:eastAsiaTheme="minorHAnsi"/>
          <w:color w:val="000000" w:themeColor="text1"/>
          <w:szCs w:val="22"/>
          <w:u w:color="000000" w:themeColor="text1"/>
        </w:rPr>
        <w:t xml:space="preserve"> l</w:t>
      </w:r>
      <w:r w:rsidR="00F52366" w:rsidRPr="00F52366">
        <w:rPr>
          <w:rFonts w:eastAsiaTheme="minorHAnsi"/>
          <w:color w:val="000000" w:themeColor="text1"/>
          <w:szCs w:val="22"/>
          <w:u w:color="000000" w:themeColor="text1"/>
        </w:rPr>
        <w:t>oved his family and always placed their needs above his own</w:t>
      </w:r>
      <w:r w:rsidR="00AF58EC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52366" w:rsidRPr="00F52366" w:rsidRDefault="00F52366" w:rsidP="00F523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A32F7" w:rsidRDefault="007B56D3" w:rsidP="007B56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9A32F7">
        <w:t xml:space="preserve">Irene K. Elkins, </w:t>
      </w:r>
      <w:r w:rsidR="00C210BA">
        <w:t>b</w:t>
      </w:r>
      <w:r w:rsidRPr="007B56D3">
        <w:rPr>
          <w:rFonts w:eastAsiaTheme="minorHAnsi"/>
          <w:color w:val="000000" w:themeColor="text1"/>
          <w:szCs w:val="22"/>
          <w:u w:color="000000" w:themeColor="text1"/>
        </w:rPr>
        <w:t>orn July 2, 1927</w:t>
      </w:r>
      <w:r w:rsidR="009A32F7">
        <w:rPr>
          <w:rFonts w:eastAsiaTheme="minorHAnsi"/>
          <w:color w:val="000000" w:themeColor="text1"/>
          <w:szCs w:val="22"/>
          <w:u w:color="000000" w:themeColor="text1"/>
        </w:rPr>
        <w:t xml:space="preserve">, in Buffalo, </w:t>
      </w:r>
      <w:r w:rsidRPr="007B56D3">
        <w:rPr>
          <w:rFonts w:eastAsiaTheme="minorHAnsi"/>
          <w:color w:val="000000" w:themeColor="text1"/>
          <w:szCs w:val="22"/>
          <w:u w:color="000000" w:themeColor="text1"/>
        </w:rPr>
        <w:t xml:space="preserve">was </w:t>
      </w:r>
      <w:r w:rsidR="00765CEF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Pr="007B56D3">
        <w:rPr>
          <w:rFonts w:eastAsiaTheme="minorHAnsi"/>
          <w:color w:val="000000" w:themeColor="text1"/>
          <w:szCs w:val="22"/>
          <w:u w:color="000000" w:themeColor="text1"/>
        </w:rPr>
        <w:t xml:space="preserve"> daughter of Eddie Leroy Kingsmore and Annie Lou Stapleton Kingsmore. </w:t>
      </w:r>
      <w:r w:rsidR="009A32F7">
        <w:rPr>
          <w:rFonts w:eastAsiaTheme="minorHAnsi"/>
          <w:color w:val="000000" w:themeColor="text1"/>
          <w:szCs w:val="22"/>
          <w:u w:color="000000" w:themeColor="text1"/>
        </w:rPr>
        <w:t xml:space="preserve">A </w:t>
      </w:r>
      <w:r w:rsidR="003043E4">
        <w:rPr>
          <w:rFonts w:eastAsiaTheme="minorHAnsi"/>
          <w:color w:val="000000" w:themeColor="text1"/>
          <w:szCs w:val="22"/>
          <w:u w:color="000000" w:themeColor="text1"/>
        </w:rPr>
        <w:t xml:space="preserve">proven </w:t>
      </w:r>
      <w:r w:rsidR="009A32F7">
        <w:rPr>
          <w:rFonts w:eastAsiaTheme="minorHAnsi"/>
          <w:color w:val="000000" w:themeColor="text1"/>
          <w:szCs w:val="22"/>
          <w:u w:color="000000" w:themeColor="text1"/>
        </w:rPr>
        <w:t>warrior for Christ, s</w:t>
      </w:r>
      <w:r w:rsidRPr="007B56D3">
        <w:rPr>
          <w:rFonts w:eastAsiaTheme="minorHAnsi"/>
          <w:color w:val="000000" w:themeColor="text1"/>
          <w:szCs w:val="22"/>
          <w:u w:color="000000" w:themeColor="text1"/>
        </w:rPr>
        <w:t xml:space="preserve">he was a dedicated member of Spring Valley Baptist Church and the Prayer and Praise Sunday School class. </w:t>
      </w:r>
      <w:r w:rsidR="009A32F7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7B56D3">
        <w:rPr>
          <w:rFonts w:eastAsiaTheme="minorHAnsi"/>
          <w:color w:val="000000" w:themeColor="text1"/>
          <w:szCs w:val="22"/>
          <w:u w:color="000000" w:themeColor="text1"/>
        </w:rPr>
        <w:t>hroughout her years of service to the church, she taught young</w:t>
      </w:r>
      <w:r w:rsidR="00EF180C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7B56D3">
        <w:rPr>
          <w:rFonts w:eastAsiaTheme="minorHAnsi"/>
          <w:color w:val="000000" w:themeColor="text1"/>
          <w:szCs w:val="22"/>
          <w:u w:color="000000" w:themeColor="text1"/>
        </w:rPr>
        <w:t>adult and senior</w:t>
      </w:r>
      <w:r w:rsidR="00EF180C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7B56D3">
        <w:rPr>
          <w:rFonts w:eastAsiaTheme="minorHAnsi"/>
          <w:color w:val="000000" w:themeColor="text1"/>
          <w:szCs w:val="22"/>
          <w:u w:color="000000" w:themeColor="text1"/>
        </w:rPr>
        <w:t>adult Sunday School classes, sang in the worship and senior</w:t>
      </w:r>
      <w:r w:rsidR="00EF180C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7B56D3">
        <w:rPr>
          <w:rFonts w:eastAsiaTheme="minorHAnsi"/>
          <w:color w:val="000000" w:themeColor="text1"/>
          <w:szCs w:val="22"/>
          <w:u w:color="000000" w:themeColor="text1"/>
        </w:rPr>
        <w:t xml:space="preserve">adult choirs, and coordinated a church program, Agape </w:t>
      </w:r>
      <w:r w:rsidR="004D42C0">
        <w:rPr>
          <w:rFonts w:eastAsiaTheme="minorHAnsi"/>
          <w:color w:val="000000" w:themeColor="text1"/>
          <w:szCs w:val="22"/>
          <w:u w:color="000000" w:themeColor="text1"/>
        </w:rPr>
        <w:t>F</w:t>
      </w:r>
      <w:r w:rsidRPr="007B56D3">
        <w:rPr>
          <w:rFonts w:eastAsiaTheme="minorHAnsi"/>
          <w:color w:val="000000" w:themeColor="text1"/>
          <w:szCs w:val="22"/>
          <w:u w:color="000000" w:themeColor="text1"/>
        </w:rPr>
        <w:t xml:space="preserve">riends, </w:t>
      </w:r>
      <w:r w:rsidR="009A32F7">
        <w:rPr>
          <w:rFonts w:eastAsiaTheme="minorHAnsi"/>
          <w:color w:val="000000" w:themeColor="text1"/>
          <w:szCs w:val="22"/>
          <w:u w:color="000000" w:themeColor="text1"/>
        </w:rPr>
        <w:t>which</w:t>
      </w:r>
      <w:r w:rsidRPr="007B56D3">
        <w:rPr>
          <w:rFonts w:eastAsiaTheme="minorHAnsi"/>
          <w:color w:val="000000" w:themeColor="text1"/>
          <w:szCs w:val="22"/>
          <w:u w:color="000000" w:themeColor="text1"/>
        </w:rPr>
        <w:t xml:space="preserve"> ministered to shut</w:t>
      </w:r>
      <w:r w:rsidR="00EF180C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7B56D3">
        <w:rPr>
          <w:rFonts w:eastAsiaTheme="minorHAnsi"/>
          <w:color w:val="000000" w:themeColor="text1"/>
          <w:szCs w:val="22"/>
          <w:u w:color="000000" w:themeColor="text1"/>
        </w:rPr>
        <w:t xml:space="preserve">ins and </w:t>
      </w:r>
      <w:r w:rsidR="009A32F7">
        <w:rPr>
          <w:rFonts w:eastAsiaTheme="minorHAnsi"/>
          <w:color w:val="000000" w:themeColor="text1"/>
          <w:szCs w:val="22"/>
          <w:u w:color="000000" w:themeColor="text1"/>
        </w:rPr>
        <w:t xml:space="preserve">residents of </w:t>
      </w:r>
      <w:r w:rsidRPr="007B56D3">
        <w:rPr>
          <w:rFonts w:eastAsiaTheme="minorHAnsi"/>
          <w:color w:val="000000" w:themeColor="text1"/>
          <w:szCs w:val="22"/>
          <w:u w:color="000000" w:themeColor="text1"/>
        </w:rPr>
        <w:t>nursing homes</w:t>
      </w:r>
      <w:r w:rsidR="009A32F7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A32F7" w:rsidRDefault="009A32F7" w:rsidP="007B56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E70B2" w:rsidRPr="00A55F9E" w:rsidRDefault="009A32F7" w:rsidP="00BE7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</w:t>
      </w:r>
      <w:r w:rsidR="00E201AB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390393">
        <w:rPr>
          <w:rFonts w:eastAsiaTheme="minorHAnsi"/>
          <w:color w:val="000000" w:themeColor="text1"/>
          <w:szCs w:val="22"/>
          <w:u w:color="000000" w:themeColor="text1"/>
        </w:rPr>
        <w:t>married for sixty</w:t>
      </w:r>
      <w:r w:rsidR="00EF180C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390393">
        <w:rPr>
          <w:rFonts w:eastAsiaTheme="minorHAnsi"/>
          <w:color w:val="000000" w:themeColor="text1"/>
          <w:szCs w:val="22"/>
          <w:u w:color="000000" w:themeColor="text1"/>
        </w:rPr>
        <w:t xml:space="preserve">one years, </w:t>
      </w:r>
      <w:r w:rsidR="00E201AB">
        <w:t xml:space="preserve">Ted and Irene Elkins </w:t>
      </w:r>
      <w:r w:rsidR="00E201AB">
        <w:rPr>
          <w:color w:val="000000" w:themeColor="text1"/>
          <w:u w:color="000000" w:themeColor="text1"/>
        </w:rPr>
        <w:t xml:space="preserve">leave to </w:t>
      </w:r>
      <w:r w:rsidR="00E201AB" w:rsidRPr="00805EA6">
        <w:rPr>
          <w:rFonts w:eastAsiaTheme="minorHAnsi"/>
          <w:color w:val="000000" w:themeColor="text1"/>
          <w:szCs w:val="22"/>
          <w:u w:color="000000" w:themeColor="text1"/>
        </w:rPr>
        <w:t xml:space="preserve">cherish </w:t>
      </w:r>
      <w:r w:rsidR="00E201AB">
        <w:rPr>
          <w:rFonts w:eastAsiaTheme="minorHAnsi"/>
          <w:color w:val="000000" w:themeColor="text1"/>
          <w:szCs w:val="22"/>
          <w:u w:color="000000" w:themeColor="text1"/>
        </w:rPr>
        <w:t>their</w:t>
      </w:r>
      <w:r w:rsidR="00E201AB" w:rsidRPr="00805EA6">
        <w:rPr>
          <w:rFonts w:eastAsiaTheme="minorHAnsi"/>
          <w:color w:val="000000" w:themeColor="text1"/>
          <w:szCs w:val="22"/>
          <w:u w:color="000000" w:themeColor="text1"/>
        </w:rPr>
        <w:t xml:space="preserve"> memory</w:t>
      </w:r>
      <w:r w:rsidR="00E201AB">
        <w:rPr>
          <w:rFonts w:eastAsiaTheme="minorHAnsi"/>
          <w:color w:val="000000" w:themeColor="text1"/>
          <w:szCs w:val="22"/>
          <w:u w:color="000000" w:themeColor="text1"/>
        </w:rPr>
        <w:t xml:space="preserve"> their daughter, </w:t>
      </w:r>
      <w:r w:rsidR="007B56D3" w:rsidRPr="007B56D3">
        <w:rPr>
          <w:rFonts w:eastAsiaTheme="minorHAnsi"/>
          <w:color w:val="000000" w:themeColor="text1"/>
          <w:szCs w:val="22"/>
          <w:u w:color="000000" w:themeColor="text1"/>
        </w:rPr>
        <w:t>Elizabeth Anne Blackwell</w:t>
      </w:r>
      <w:r w:rsidR="00E201AB">
        <w:rPr>
          <w:rFonts w:eastAsiaTheme="minorHAnsi"/>
          <w:color w:val="000000" w:themeColor="text1"/>
          <w:szCs w:val="22"/>
          <w:u w:color="000000" w:themeColor="text1"/>
        </w:rPr>
        <w:t xml:space="preserve">; </w:t>
      </w:r>
      <w:r w:rsidR="004D42C0">
        <w:rPr>
          <w:rFonts w:eastAsiaTheme="minorHAnsi"/>
          <w:color w:val="000000" w:themeColor="text1"/>
          <w:szCs w:val="22"/>
          <w:u w:color="000000" w:themeColor="text1"/>
        </w:rPr>
        <w:t xml:space="preserve">a </w:t>
      </w:r>
      <w:r w:rsidR="007B56D3" w:rsidRPr="007B56D3">
        <w:rPr>
          <w:rFonts w:eastAsiaTheme="minorHAnsi"/>
          <w:color w:val="000000" w:themeColor="text1"/>
          <w:szCs w:val="22"/>
          <w:u w:color="000000" w:themeColor="text1"/>
        </w:rPr>
        <w:t>son, Gary S. Elkins</w:t>
      </w:r>
      <w:r w:rsidR="00E201AB">
        <w:rPr>
          <w:rFonts w:eastAsiaTheme="minorHAnsi"/>
          <w:color w:val="000000" w:themeColor="text1"/>
          <w:szCs w:val="22"/>
          <w:u w:color="000000" w:themeColor="text1"/>
        </w:rPr>
        <w:t xml:space="preserve">; four </w:t>
      </w:r>
      <w:r w:rsidR="007B56D3" w:rsidRPr="007B56D3">
        <w:rPr>
          <w:rFonts w:eastAsiaTheme="minorHAnsi"/>
          <w:color w:val="000000" w:themeColor="text1"/>
          <w:szCs w:val="22"/>
          <w:u w:color="000000" w:themeColor="text1"/>
        </w:rPr>
        <w:t>grandchildren</w:t>
      </w:r>
      <w:r w:rsidR="00E201AB">
        <w:rPr>
          <w:rFonts w:eastAsiaTheme="minorHAnsi"/>
          <w:color w:val="000000" w:themeColor="text1"/>
          <w:szCs w:val="22"/>
          <w:u w:color="000000" w:themeColor="text1"/>
        </w:rPr>
        <w:t xml:space="preserve">; and a host of other family members and friends. They will be greatly missed. </w:t>
      </w:r>
      <w:r w:rsidR="00BE70B2">
        <w:t xml:space="preserve">Now, therefore, </w:t>
      </w:r>
    </w:p>
    <w:p w:rsidR="00BE70B2" w:rsidRDefault="00BE70B2" w:rsidP="00BE7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3E3A" w:rsidRDefault="009C3E3A" w:rsidP="009C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E70B2" w:rsidRDefault="00BE70B2" w:rsidP="00BE7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8CB" w:rsidRDefault="00BE70B2" w:rsidP="008A1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9C3E3A">
        <w:t>House of Representatives, b</w:t>
      </w:r>
      <w:r>
        <w:t xml:space="preserve">y this resolution, express their profound sorrow upon the </w:t>
      </w:r>
      <w:r w:rsidR="00C102AC">
        <w:t>deaths of Ted Lesley Elkins and Irene K. Elkins of Columbia and extend the deepest sympathy to their family and many friends.</w:t>
      </w:r>
    </w:p>
    <w:p w:rsidR="00BE70B2" w:rsidRDefault="00BE70B2" w:rsidP="00BE7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70B2" w:rsidRDefault="00BE70B2" w:rsidP="00BE7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C102AC">
        <w:t>Gary S. Elkins for the family.</w:t>
      </w:r>
    </w:p>
    <w:p w:rsidR="00E8389C" w:rsidRDefault="00EF180C" w:rsidP="006175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389C" w:rsidRDefault="00E8389C" w:rsidP="000C60AB">
      <w:pPr>
        <w:suppressAutoHyphens/>
      </w:pPr>
    </w:p>
    <w:sectPr w:rsidR="00E8389C" w:rsidSect="000C60A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55EF" w:rsidRDefault="00A155EF" w:rsidP="009F0C77">
      <w:r>
        <w:separator/>
      </w:r>
    </w:p>
  </w:endnote>
  <w:endnote w:type="continuationSeparator" w:id="0">
    <w:p w:rsidR="00A155EF" w:rsidRDefault="00A155E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4934C4-561D-426A-8AC1-BDD102CA97D9}"/>
    <w:embedBold r:id="rId2" w:fontKey="{19E33127-1CD6-420E-BC9E-1124112D0CF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162006F-2279-46E0-9235-406D3761685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B29C452-BAA9-4F54-9F1B-4ABFD5A849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519098D-332A-474D-B675-9ABBEFEACEC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0AB" w:rsidRPr="00E8389C" w:rsidRDefault="000C60AB" w:rsidP="00E838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[5337]</w:t>
    </w:r>
    <w:r>
      <w:tab/>
    </w:r>
    <w:r w:rsidR="0006665C">
      <w:fldChar w:fldCharType="begin"/>
    </w:r>
    <w:r w:rsidR="0006665C">
      <w:instrText xml:space="preserve"> PAGE  \* MERGEFORMAT </w:instrText>
    </w:r>
    <w:r w:rsidR="0006665C">
      <w:fldChar w:fldCharType="separate"/>
    </w:r>
    <w:r w:rsidR="0006665C">
      <w:rPr>
        <w:noProof/>
      </w:rPr>
      <w:t>1</w:t>
    </w:r>
    <w:r w:rsidR="0006665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55EF" w:rsidRDefault="00A155EF" w:rsidP="009F0C77">
      <w:r>
        <w:separator/>
      </w:r>
    </w:p>
  </w:footnote>
  <w:footnote w:type="continuationSeparator" w:id="0">
    <w:p w:rsidR="00A155EF" w:rsidRDefault="00A155E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14CM12"/>
    <w:docVar w:name="CoverBillType" w:val="r"/>
    <w:docVar w:name="docpath" w:val="L:\Council\bills\RM\1614CM12.DOCX"/>
    <w:docVar w:name="dvBillNumber" w:val="533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9694F"/>
    <w:rsid w:val="00011869"/>
    <w:rsid w:val="0006665C"/>
    <w:rsid w:val="00067CCA"/>
    <w:rsid w:val="000A71B2"/>
    <w:rsid w:val="000C60AB"/>
    <w:rsid w:val="000D0A52"/>
    <w:rsid w:val="000E1785"/>
    <w:rsid w:val="000F40FA"/>
    <w:rsid w:val="0010776B"/>
    <w:rsid w:val="00133E66"/>
    <w:rsid w:val="00142239"/>
    <w:rsid w:val="001435A3"/>
    <w:rsid w:val="0015247A"/>
    <w:rsid w:val="001D08F2"/>
    <w:rsid w:val="001D525B"/>
    <w:rsid w:val="001D7F4F"/>
    <w:rsid w:val="002321B6"/>
    <w:rsid w:val="00250967"/>
    <w:rsid w:val="002543C8"/>
    <w:rsid w:val="00284AAE"/>
    <w:rsid w:val="002E5912"/>
    <w:rsid w:val="003043E4"/>
    <w:rsid w:val="00312966"/>
    <w:rsid w:val="00324ABF"/>
    <w:rsid w:val="00325348"/>
    <w:rsid w:val="0032732C"/>
    <w:rsid w:val="00336AD0"/>
    <w:rsid w:val="00364AA4"/>
    <w:rsid w:val="0037079A"/>
    <w:rsid w:val="00390393"/>
    <w:rsid w:val="00394A22"/>
    <w:rsid w:val="003D01E8"/>
    <w:rsid w:val="003E5288"/>
    <w:rsid w:val="003F1596"/>
    <w:rsid w:val="003F44E6"/>
    <w:rsid w:val="003F6D79"/>
    <w:rsid w:val="00407C66"/>
    <w:rsid w:val="004113EC"/>
    <w:rsid w:val="00416B9D"/>
    <w:rsid w:val="0041760A"/>
    <w:rsid w:val="00417C01"/>
    <w:rsid w:val="00433690"/>
    <w:rsid w:val="00463EA9"/>
    <w:rsid w:val="00475C1D"/>
    <w:rsid w:val="004809EE"/>
    <w:rsid w:val="004D42C0"/>
    <w:rsid w:val="004E7D54"/>
    <w:rsid w:val="005273C6"/>
    <w:rsid w:val="00530A69"/>
    <w:rsid w:val="00545593"/>
    <w:rsid w:val="00577C6C"/>
    <w:rsid w:val="0059694F"/>
    <w:rsid w:val="005C2FE2"/>
    <w:rsid w:val="005D7837"/>
    <w:rsid w:val="005E2BC9"/>
    <w:rsid w:val="006038C8"/>
    <w:rsid w:val="00605102"/>
    <w:rsid w:val="006175E2"/>
    <w:rsid w:val="006215AA"/>
    <w:rsid w:val="00671086"/>
    <w:rsid w:val="006913C9"/>
    <w:rsid w:val="0069470D"/>
    <w:rsid w:val="006E16B7"/>
    <w:rsid w:val="00734F00"/>
    <w:rsid w:val="00765CEF"/>
    <w:rsid w:val="007723B9"/>
    <w:rsid w:val="007908D7"/>
    <w:rsid w:val="007A70AE"/>
    <w:rsid w:val="007B56D3"/>
    <w:rsid w:val="007C4A29"/>
    <w:rsid w:val="008362E8"/>
    <w:rsid w:val="008A1768"/>
    <w:rsid w:val="008A18CB"/>
    <w:rsid w:val="008B73D6"/>
    <w:rsid w:val="008C7344"/>
    <w:rsid w:val="008F4429"/>
    <w:rsid w:val="009175D6"/>
    <w:rsid w:val="0094021A"/>
    <w:rsid w:val="009A32F7"/>
    <w:rsid w:val="009C3E3A"/>
    <w:rsid w:val="009C5013"/>
    <w:rsid w:val="009C6A0B"/>
    <w:rsid w:val="009D7CFB"/>
    <w:rsid w:val="009F0C77"/>
    <w:rsid w:val="009F4DD1"/>
    <w:rsid w:val="009F4FEC"/>
    <w:rsid w:val="00A155EF"/>
    <w:rsid w:val="00A41684"/>
    <w:rsid w:val="00A64E80"/>
    <w:rsid w:val="00A72BCD"/>
    <w:rsid w:val="00A741D9"/>
    <w:rsid w:val="00A833AB"/>
    <w:rsid w:val="00A95E1C"/>
    <w:rsid w:val="00A9741D"/>
    <w:rsid w:val="00AD4B17"/>
    <w:rsid w:val="00AF58EC"/>
    <w:rsid w:val="00B412D4"/>
    <w:rsid w:val="00B872E0"/>
    <w:rsid w:val="00BD669B"/>
    <w:rsid w:val="00BE3C22"/>
    <w:rsid w:val="00BE70B2"/>
    <w:rsid w:val="00C0345E"/>
    <w:rsid w:val="00C102AC"/>
    <w:rsid w:val="00C210BA"/>
    <w:rsid w:val="00C3483A"/>
    <w:rsid w:val="00C74E9D"/>
    <w:rsid w:val="00C82FD3"/>
    <w:rsid w:val="00C92819"/>
    <w:rsid w:val="00CC6B7B"/>
    <w:rsid w:val="00CD2089"/>
    <w:rsid w:val="00CD3391"/>
    <w:rsid w:val="00D10290"/>
    <w:rsid w:val="00D62C9D"/>
    <w:rsid w:val="00D73A67"/>
    <w:rsid w:val="00D87EC6"/>
    <w:rsid w:val="00D970A9"/>
    <w:rsid w:val="00DC0921"/>
    <w:rsid w:val="00DF1783"/>
    <w:rsid w:val="00DF3845"/>
    <w:rsid w:val="00E15043"/>
    <w:rsid w:val="00E201AB"/>
    <w:rsid w:val="00E41911"/>
    <w:rsid w:val="00E73C9B"/>
    <w:rsid w:val="00E8389C"/>
    <w:rsid w:val="00E92EEF"/>
    <w:rsid w:val="00EF180C"/>
    <w:rsid w:val="00F24442"/>
    <w:rsid w:val="00F50AE3"/>
    <w:rsid w:val="00F52366"/>
    <w:rsid w:val="00F67CF1"/>
    <w:rsid w:val="00F840F0"/>
    <w:rsid w:val="00FB0D0D"/>
    <w:rsid w:val="00FB43B4"/>
    <w:rsid w:val="00FB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D06539E-B860-4F63-AD34-A187A0592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03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39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C60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337_2012053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30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4C7993-5D6C-4798-A6F9-88846516A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629</Words>
  <Characters>3498</Characters>
  <Application>Microsoft Office Word</Application>
  <DocSecurity>4</DocSecurity>
  <Lines>106</Lines>
  <Paragraphs>27</Paragraphs>
  <ScaleCrop>false</ScaleCrop>
  <Company> </Company>
  <LinksUpToDate>false</LinksUpToDate>
  <CharactersWithSpaces>4102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5337: Ted Lesley and Irene K. Elkins - South Carolina Legislature Online</dc:title>
  <dc:subject/>
  <dc:creator>rosannemcdowell</dc:creator>
  <cp:keywords/>
  <dc:description/>
  <cp:lastModifiedBy>N Cumfer</cp:lastModifiedBy>
  <cp:revision>2</cp:revision>
  <cp:lastPrinted>2012-05-29T15:47:00Z</cp:lastPrinted>
  <dcterms:created xsi:type="dcterms:W3CDTF">2014-11-24T15:07:00Z</dcterms:created>
  <dcterms:modified xsi:type="dcterms:W3CDTF">2014-11-24T15:07:00Z</dcterms:modified>
</cp:coreProperties>
</file>