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AD" w:rsidRDefault="006804AD" w:rsidP="006804AD">
      <w:pPr>
        <w:ind w:firstLine="0"/>
        <w:rPr>
          <w:strike/>
        </w:rPr>
      </w:pPr>
      <w:bookmarkStart w:id="0" w:name="_GoBack"/>
      <w:bookmarkEnd w:id="0"/>
    </w:p>
    <w:p w:rsidR="006804AD" w:rsidRDefault="006804AD" w:rsidP="006804AD">
      <w:pPr>
        <w:ind w:firstLine="0"/>
        <w:rPr>
          <w:strike/>
        </w:rPr>
      </w:pPr>
      <w:r>
        <w:rPr>
          <w:strike/>
        </w:rPr>
        <w:t>Indicates Matter Stricken</w:t>
      </w:r>
    </w:p>
    <w:p w:rsidR="006804AD" w:rsidRDefault="006804AD" w:rsidP="006804AD">
      <w:pPr>
        <w:ind w:firstLine="0"/>
        <w:rPr>
          <w:u w:val="single"/>
        </w:rPr>
      </w:pPr>
      <w:r>
        <w:rPr>
          <w:u w:val="single"/>
        </w:rPr>
        <w:t>Indicates New Matter</w:t>
      </w:r>
    </w:p>
    <w:p w:rsidR="006804AD" w:rsidRDefault="006804AD"/>
    <w:p w:rsidR="006804AD" w:rsidRDefault="006804AD">
      <w:r>
        <w:t>The House assembled at 10:00 a.m.</w:t>
      </w:r>
    </w:p>
    <w:p w:rsidR="006804AD" w:rsidRDefault="006804AD">
      <w:r>
        <w:t>Deliberations were opened with prayer by Rev. Charles E. Seastrunk, Jr., as follows:</w:t>
      </w:r>
    </w:p>
    <w:p w:rsidR="006804AD" w:rsidRDefault="006804AD"/>
    <w:p w:rsidR="006804AD" w:rsidRPr="00864ED3" w:rsidRDefault="006804AD" w:rsidP="006804AD">
      <w:pPr>
        <w:ind w:firstLine="270"/>
      </w:pPr>
      <w:bookmarkStart w:id="1" w:name="file_start2"/>
      <w:bookmarkEnd w:id="1"/>
      <w:r w:rsidRPr="00864ED3">
        <w:t>Our thought for today is from 1 Samuel 25: “Peace be to you, and peace be to your house, and peace be to all that you have.”</w:t>
      </w:r>
    </w:p>
    <w:p w:rsidR="006804AD" w:rsidRPr="00864ED3" w:rsidRDefault="006804AD" w:rsidP="006804AD">
      <w:pPr>
        <w:ind w:firstLine="270"/>
      </w:pPr>
      <w:r w:rsidRPr="00864ED3">
        <w:t>Let us pray. Lord, let us turn to You in times of trouble, or stress, or times of special need. Bring to us a sense of understanding that You will always care for us and not forsake us. Give us understanding and peace as we approach the weekend. Grant us rest and renewal of strength for the work ahead. Protect our defenders of freedom, as they protect us. Heal the wounds, those seen and those hidden, of our brave warriors. Sustain and uphold our Nation, President, State, Governor, Speaker, staff, and all who serve in these Chambers and beyond. Lord, in Your mercy, hear our prayer. Amen.</w:t>
      </w:r>
    </w:p>
    <w:p w:rsidR="006804AD" w:rsidRDefault="006804AD">
      <w:bookmarkStart w:id="2" w:name="file_end2"/>
      <w:bookmarkEnd w:id="2"/>
    </w:p>
    <w:p w:rsidR="006804AD" w:rsidRDefault="006804AD">
      <w:r>
        <w:t>After corrections to the Journal of the proceedings of yesterday, the SPEAKER ordered it confirmed.</w:t>
      </w:r>
    </w:p>
    <w:p w:rsidR="006804AD" w:rsidRDefault="006804AD"/>
    <w:p w:rsidR="006804AD" w:rsidRDefault="006804AD" w:rsidP="006804AD">
      <w:pPr>
        <w:keepNext/>
        <w:jc w:val="center"/>
        <w:rPr>
          <w:b/>
        </w:rPr>
      </w:pPr>
      <w:r w:rsidRPr="006804AD">
        <w:rPr>
          <w:b/>
        </w:rPr>
        <w:t>ORDERED ENROLLED FOR RATIFICATION</w:t>
      </w:r>
    </w:p>
    <w:p w:rsidR="006804AD" w:rsidRDefault="006804AD" w:rsidP="006804AD">
      <w:bookmarkStart w:id="3" w:name="include_clip_start_6"/>
      <w:bookmarkEnd w:id="3"/>
      <w:r>
        <w:t>The following Bill was read the third time, passed and, having received three readings in both Houses, it was ordered that the title be changed to that of an Act, and that it be enrolled for ratification:</w:t>
      </w:r>
    </w:p>
    <w:p w:rsidR="006804AD" w:rsidRDefault="006804AD" w:rsidP="006804AD"/>
    <w:p w:rsidR="006804AD" w:rsidRDefault="006804AD" w:rsidP="006804AD">
      <w:r>
        <w:t>S. 1298 -- Senator McGill: A BILL 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6804AD" w:rsidRDefault="006804AD" w:rsidP="006804AD">
      <w:bookmarkStart w:id="4" w:name="include_clip_end_6"/>
      <w:bookmarkEnd w:id="4"/>
    </w:p>
    <w:p w:rsidR="006804AD" w:rsidRDefault="006804AD" w:rsidP="006804AD">
      <w:pPr>
        <w:keepNext/>
        <w:jc w:val="center"/>
        <w:rPr>
          <w:b/>
        </w:rPr>
      </w:pPr>
      <w:r>
        <w:rPr>
          <w:b/>
        </w:rPr>
        <w:br w:type="page"/>
      </w:r>
      <w:r w:rsidRPr="006804AD">
        <w:rPr>
          <w:b/>
        </w:rPr>
        <w:lastRenderedPageBreak/>
        <w:t>RETURNED TO THE SENATE WITH AMENDMENTS</w:t>
      </w:r>
    </w:p>
    <w:p w:rsidR="006804AD" w:rsidRDefault="006804AD" w:rsidP="006804AD">
      <w:r>
        <w:t>The following Bills were taken up, read the third time, and ordered returned to the Senate with amendments:</w:t>
      </w:r>
    </w:p>
    <w:p w:rsidR="006804AD" w:rsidRDefault="006804AD" w:rsidP="006804AD">
      <w:bookmarkStart w:id="5" w:name="include_clip_start_9"/>
      <w:bookmarkEnd w:id="5"/>
    </w:p>
    <w:p w:rsidR="006804AD" w:rsidRDefault="006804AD" w:rsidP="006804AD">
      <w:r>
        <w:t>S. 321 -- Senators O'Dell and Nicholson: A BILL TO AMEND ACT 595 OF 1994, AS AMENDED, RELATING TO THE ELECTION OF MEMBERS OF THE BOARD OF TRUSTEES OF GREENWOOD SCHOOL DISTRICT 50 IN GREENWOOD COUNTY, SO AS TO PROVIDE THAT IF THE NUMBER OF CANDIDATES FOR THE BOARD OF TRUSTEES IS EQUAL TO OR LESS THAN THE NUMBER OF POSITIONS TO BE FILLED, THE COUNTY ELECTION COMMISSION SHALL DECLARE THOSE CANDIDATES ELECTED.</w:t>
      </w:r>
    </w:p>
    <w:p w:rsidR="006804AD" w:rsidRDefault="006804AD" w:rsidP="006804AD">
      <w:bookmarkStart w:id="6" w:name="include_clip_end_9"/>
      <w:bookmarkStart w:id="7" w:name="include_clip_start_10"/>
      <w:bookmarkEnd w:id="6"/>
      <w:bookmarkEnd w:id="7"/>
    </w:p>
    <w:p w:rsidR="006804AD" w:rsidRDefault="006804AD" w:rsidP="006804AD">
      <w:r>
        <w:t>S. 710 -- Senators Knotts, O'Dell, Ford, Alexander, Bryant and Setzler: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6804AD" w:rsidRDefault="006804AD" w:rsidP="006804AD">
      <w:bookmarkStart w:id="8" w:name="include_clip_end_10"/>
      <w:bookmarkEnd w:id="8"/>
    </w:p>
    <w:p w:rsidR="006804AD" w:rsidRDefault="006804AD" w:rsidP="006804AD">
      <w:pPr>
        <w:keepNext/>
        <w:jc w:val="center"/>
        <w:rPr>
          <w:b/>
        </w:rPr>
      </w:pPr>
      <w:r w:rsidRPr="006804AD">
        <w:rPr>
          <w:b/>
        </w:rPr>
        <w:t>SENT TO THE SENATE</w:t>
      </w:r>
    </w:p>
    <w:p w:rsidR="006804AD" w:rsidRDefault="006804AD" w:rsidP="006804AD">
      <w:r>
        <w:t>The following Bills were taken up, read the third time, and ordered sent to the Senate:</w:t>
      </w:r>
    </w:p>
    <w:p w:rsidR="006804AD" w:rsidRDefault="006804AD" w:rsidP="006804AD">
      <w:bookmarkStart w:id="9" w:name="include_clip_start_13"/>
      <w:bookmarkEnd w:id="9"/>
    </w:p>
    <w:p w:rsidR="006804AD" w:rsidRDefault="006804AD" w:rsidP="006804AD">
      <w:r>
        <w:t>H. 5026 -- Rep. J. E. Smith: A BILL TO AMEND SECTION 1-23-600, AS AMENDED, CODE OF LAWS OF SOUTH CAROLINA, 1976, RELATING TO HEARINGS AND PROCEEDINGS BEFORE THE ADMINISTRATIVE LAW COURT, SO AS TO DELETE AN OBSOLETE REFERENCE EXEMPTING APPEALS FROM THE DEPARTMENT OF EMPLOYMENT AND WORKFORCE TO THE COURT.</w:t>
      </w:r>
    </w:p>
    <w:p w:rsidR="006804AD" w:rsidRDefault="006804AD" w:rsidP="006804AD">
      <w:bookmarkStart w:id="10" w:name="include_clip_end_13"/>
      <w:bookmarkStart w:id="11" w:name="include_clip_start_14"/>
      <w:bookmarkEnd w:id="10"/>
      <w:bookmarkEnd w:id="11"/>
    </w:p>
    <w:p w:rsidR="006804AD" w:rsidRDefault="006804AD" w:rsidP="006804AD">
      <w:r>
        <w:t xml:space="preserve">H. 5042 -- Rep. Funderburk: A BILL TO AMEND SECTION 7-7-340, AS AMENDED, CODE OF LAWS OF SOUTH CAROLINA, </w:t>
      </w:r>
      <w:r>
        <w:lastRenderedPageBreak/>
        <w:t>1976, RELATING TO THE DESIGNATION OF PRECINCTS IN KERSHAW COUNTY, SO AS TO CONSOLIDATE THE "CAMDEN NO. 3" AND THE "CAMDEN NO. 4" PRECINCTS INTO THE "HOBKIRK'S HILL" PRECINCT, TO ADD THE "ELGIN NO. 6" PRECINCT, TO REDESIGNATE A MAP NUMBER ON WHICH THE NAMES OF THESE PRECINCTS MAY BE FOUND AND MAINTAINED BY THE DIVISION OF RESEARCH AND STATISTICS OF THE STATE BUDGET AND CONTROL BOARD, AND TO CORRECT ARCHAIC LANGUAGE.</w:t>
      </w:r>
    </w:p>
    <w:p w:rsidR="006804AD" w:rsidRDefault="006804AD" w:rsidP="006804AD">
      <w:bookmarkStart w:id="12" w:name="include_clip_end_14"/>
      <w:bookmarkStart w:id="13" w:name="include_clip_start_15"/>
      <w:bookmarkEnd w:id="12"/>
      <w:bookmarkEnd w:id="13"/>
    </w:p>
    <w:p w:rsidR="006804AD" w:rsidRDefault="006804AD" w:rsidP="006804AD">
      <w:r>
        <w:t>H. 4008 -- Reps. Harrison, H. B. Brown, G. R. Smith, Knight, Atwater, Branham, Viers, Bannister, Dillard, Erickson, Hamilton, Hearn, Hosey, Limehouse, D. C. Moss, Patrick, Pinson, Sandifer, G. M. Smith, J. R. Smith, Stringer, Toole, Willis, Bingham and Clemmons: A BILL TO AMEND THE CODE OF LAWS OF SOUTH CAROLINA, 1976, BY ADDING SECTION 44-7-390 SO AS TO PROVIDE THAT THERE IS NO MONETARY LIABILITY, AND NO CAUSE OF ACTION IS CREATED, BY A HOSPITAL UNDERTAKING OR PERFORMING CERTAIN ACTS IF NOT DONE WITH MALICE; BY ADDING SECTION 44-7-392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BY ADDING SECTION 44-7-394 SO AS TO PROVIDE THAT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AND TO AMEND SECTION 40-71-10,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6804AD" w:rsidRDefault="006804AD" w:rsidP="006804AD">
      <w:bookmarkStart w:id="14" w:name="include_clip_end_15"/>
      <w:bookmarkStart w:id="15" w:name="include_clip_start_16"/>
      <w:bookmarkEnd w:id="14"/>
      <w:bookmarkEnd w:id="15"/>
    </w:p>
    <w:p w:rsidR="006804AD" w:rsidRDefault="006804AD" w:rsidP="006804AD">
      <w:r>
        <w:t>H. 4513 -- Rep. Harrison: A BILL TO AMEND SECTION 43-35-310, CODE OF LAWS OF SOUTH CAROLINA, 1976, RELATING TO THE MEMBERSHIP OF THE ADULT PROTECTION COORDINATING COUNCIL, SO AS TO REVISE THE MEMBERSHIP AND MAKE TECHNICAL CORRECTIONS; AND TO AMEND SECTION 43-35-330, RELATING TO THE DUTIES OF THE ADULT PROTECTION COORDINATING COUNCIL, SO AS TO REVISE THE DUTIES OF THE COUNCIL AND ADD THE REQUIREMENT THAT THE COUNCIL ANNUALLY PREPARE AND DISTRIBUTE TO THE MEMBERSHIP AND THE MEMBERS OF THE GENERAL ASSEMBLY A REPORT OF THE COUNCIL'S ACTIVITIES AND ACCOMPLISHMENTS FOR THE CALENDAR YEAR.</w:t>
      </w:r>
    </w:p>
    <w:p w:rsidR="006804AD" w:rsidRDefault="006804AD" w:rsidP="006804AD">
      <w:bookmarkStart w:id="16" w:name="include_clip_end_16"/>
      <w:bookmarkStart w:id="17" w:name="include_clip_start_17"/>
      <w:bookmarkEnd w:id="16"/>
      <w:bookmarkEnd w:id="17"/>
    </w:p>
    <w:p w:rsidR="006804AD" w:rsidRDefault="006804AD" w:rsidP="006804AD">
      <w:r>
        <w:t>H. 4699 -- Reps. Bannister, Harrison, Horne, Sellers, Hearn, Young, H. B. Brown, J. E. Smith, Brannon, Stavrinakis, Funderburk, Allen, Weeks, Munnerlyn and McLeod: A BILL TO AMEND SECTION 14-5-610, AS AMENDED, CODE OF LAWS OF SOUTH CAROLINA, 1976, RELATING TO THE DIVISION OF THE STATE INTO SIXTEEN JUDICIAL CIRCUITS AND ADDITIONAL AT-LARGE JUDGES, SO AS TO INCREASE THE NUMBER OF AT-LARGE CIRCUIT COURT JUDGES FROM THIRTEEN TO NINETEEN; AND TO AMEND SECTION 63-3-40, RELATING TO FAMILY COURT JUDGES ELECTED FROM EACH JUDICIAL CIRCUIT, SO AS TO ADD SIX ADDITIONAL FAMILY COURT JUDGES WHO SHALL BE AT</w:t>
      </w:r>
      <w:r w:rsidR="00697F13">
        <w:t xml:space="preserve"> </w:t>
      </w:r>
      <w:r>
        <w:t>LARGE AND MUST BE ELECTED WITHOUT REGARD TO THEIR COUNTY OR CIRCUIT OF RESIDENCE.</w:t>
      </w:r>
    </w:p>
    <w:p w:rsidR="006804AD" w:rsidRDefault="006804AD" w:rsidP="006804AD">
      <w:bookmarkStart w:id="18" w:name="include_clip_end_17"/>
      <w:bookmarkEnd w:id="18"/>
    </w:p>
    <w:p w:rsidR="006804AD" w:rsidRDefault="006804AD" w:rsidP="006804AD">
      <w:pPr>
        <w:keepNext/>
        <w:jc w:val="center"/>
        <w:rPr>
          <w:b/>
        </w:rPr>
      </w:pPr>
      <w:r w:rsidRPr="006804AD">
        <w:rPr>
          <w:b/>
        </w:rPr>
        <w:t>ADJOURNMENT</w:t>
      </w:r>
    </w:p>
    <w:p w:rsidR="006804AD" w:rsidRDefault="006804AD" w:rsidP="006804AD">
      <w:pPr>
        <w:keepNext/>
      </w:pPr>
      <w:r>
        <w:t>At 10:35 a.m. the House, in accordance with the ruling of the SPEAKER, adjourned to meet at 12:00 noon, Tuesday, March 27.</w:t>
      </w:r>
    </w:p>
    <w:p w:rsidR="006804AD" w:rsidRDefault="006804AD" w:rsidP="006804AD">
      <w:pPr>
        <w:jc w:val="center"/>
      </w:pPr>
      <w:r>
        <w:t>***</w:t>
      </w:r>
    </w:p>
    <w:p w:rsidR="006804AD" w:rsidRDefault="006804AD" w:rsidP="006804AD"/>
    <w:p w:rsidR="006804AD" w:rsidRDefault="006804AD" w:rsidP="006804AD"/>
    <w:sectPr w:rsidR="006804AD" w:rsidSect="005D6E7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AD" w:rsidRDefault="006804AD" w:rsidP="00207915">
      <w:r>
        <w:separator/>
      </w:r>
    </w:p>
  </w:endnote>
  <w:endnote w:type="continuationSeparator" w:id="0">
    <w:p w:rsidR="006804AD" w:rsidRDefault="006804AD" w:rsidP="0020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27"/>
      <w:docPartObj>
        <w:docPartGallery w:val="Page Numbers (Bottom of Page)"/>
        <w:docPartUnique/>
      </w:docPartObj>
    </w:sdtPr>
    <w:sdtEndPr/>
    <w:sdtContent>
      <w:p w:rsidR="00811F19" w:rsidRDefault="004A526C" w:rsidP="00811F19">
        <w:pPr>
          <w:pStyle w:val="Footer"/>
          <w:jc w:val="center"/>
        </w:pPr>
        <w:r>
          <w:fldChar w:fldCharType="begin"/>
        </w:r>
        <w:r>
          <w:instrText xml:space="preserve"> PAGE   \* MERGEFORMAT </w:instrText>
        </w:r>
        <w:r>
          <w:fldChar w:fldCharType="separate"/>
        </w:r>
        <w:r>
          <w:rPr>
            <w:noProof/>
          </w:rPr>
          <w:t>2024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936225"/>
      <w:docPartObj>
        <w:docPartGallery w:val="Page Numbers (Bottom of Page)"/>
        <w:docPartUnique/>
      </w:docPartObj>
    </w:sdtPr>
    <w:sdtEndPr/>
    <w:sdtContent>
      <w:p w:rsidR="00811F19" w:rsidRDefault="004A526C" w:rsidP="00811F19">
        <w:pPr>
          <w:pStyle w:val="Footer"/>
          <w:jc w:val="center"/>
        </w:pPr>
        <w:r>
          <w:fldChar w:fldCharType="begin"/>
        </w:r>
        <w:r>
          <w:instrText xml:space="preserve"> PAGE   \* MERGEFORMAT </w:instrText>
        </w:r>
        <w:r>
          <w:fldChar w:fldCharType="separate"/>
        </w:r>
        <w:r>
          <w:rPr>
            <w:noProof/>
          </w:rPr>
          <w:t>2023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AD" w:rsidRDefault="006804AD" w:rsidP="00207915">
      <w:r>
        <w:separator/>
      </w:r>
    </w:p>
  </w:footnote>
  <w:footnote w:type="continuationSeparator" w:id="0">
    <w:p w:rsidR="006804AD" w:rsidRDefault="006804AD" w:rsidP="0020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F19" w:rsidRDefault="00811F19" w:rsidP="00811F19">
    <w:pPr>
      <w:pStyle w:val="Header"/>
      <w:jc w:val="center"/>
      <w:rPr>
        <w:b/>
      </w:rPr>
    </w:pPr>
    <w:r>
      <w:rPr>
        <w:b/>
      </w:rPr>
      <w:t>FRIDAY, MARCH 23, 2012</w:t>
    </w:r>
  </w:p>
  <w:p w:rsidR="00811F19" w:rsidRDefault="00811F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F19" w:rsidRDefault="00811F19" w:rsidP="00811F19">
    <w:pPr>
      <w:pStyle w:val="Header"/>
      <w:jc w:val="center"/>
      <w:rPr>
        <w:b/>
      </w:rPr>
    </w:pPr>
    <w:r>
      <w:rPr>
        <w:b/>
      </w:rPr>
      <w:t>Friday, March 23, 2012</w:t>
    </w:r>
  </w:p>
  <w:p w:rsidR="00811F19" w:rsidRDefault="00811F19" w:rsidP="00811F19">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41746"/>
    <w:rsid w:val="004A526C"/>
    <w:rsid w:val="00535413"/>
    <w:rsid w:val="005D6E72"/>
    <w:rsid w:val="006804AD"/>
    <w:rsid w:val="00697F13"/>
    <w:rsid w:val="00811F19"/>
    <w:rsid w:val="00841746"/>
    <w:rsid w:val="00BF126E"/>
    <w:rsid w:val="00E1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5EB304-E975-40A4-A2C6-F7C5F6BB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74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1746"/>
    <w:pPr>
      <w:tabs>
        <w:tab w:val="center" w:pos="4320"/>
        <w:tab w:val="right" w:pos="8640"/>
      </w:tabs>
    </w:pPr>
  </w:style>
  <w:style w:type="paragraph" w:styleId="Footer">
    <w:name w:val="footer"/>
    <w:basedOn w:val="Normal"/>
    <w:link w:val="FooterChar"/>
    <w:uiPriority w:val="99"/>
    <w:rsid w:val="00841746"/>
    <w:pPr>
      <w:tabs>
        <w:tab w:val="center" w:pos="4320"/>
        <w:tab w:val="right" w:pos="8640"/>
      </w:tabs>
    </w:pPr>
  </w:style>
  <w:style w:type="character" w:styleId="PageNumber">
    <w:name w:val="page number"/>
    <w:basedOn w:val="DefaultParagraphFont"/>
    <w:semiHidden/>
    <w:rsid w:val="00841746"/>
  </w:style>
  <w:style w:type="paragraph" w:styleId="PlainText">
    <w:name w:val="Plain Text"/>
    <w:basedOn w:val="Normal"/>
    <w:semiHidden/>
    <w:rsid w:val="00841746"/>
    <w:pPr>
      <w:ind w:firstLine="0"/>
      <w:jc w:val="left"/>
    </w:pPr>
    <w:rPr>
      <w:rFonts w:ascii="Courier New" w:hAnsi="Courier New"/>
      <w:sz w:val="20"/>
    </w:rPr>
  </w:style>
  <w:style w:type="paragraph" w:styleId="Title">
    <w:name w:val="Title"/>
    <w:basedOn w:val="Normal"/>
    <w:link w:val="TitleChar"/>
    <w:qFormat/>
    <w:rsid w:val="00680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804AD"/>
    <w:rPr>
      <w:b/>
      <w:sz w:val="30"/>
    </w:rPr>
  </w:style>
  <w:style w:type="paragraph" w:customStyle="1" w:styleId="Cover1">
    <w:name w:val="Cover1"/>
    <w:basedOn w:val="Normal"/>
    <w:rsid w:val="006804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804AD"/>
    <w:pPr>
      <w:ind w:firstLine="0"/>
      <w:jc w:val="left"/>
    </w:pPr>
    <w:rPr>
      <w:sz w:val="20"/>
    </w:rPr>
  </w:style>
  <w:style w:type="paragraph" w:customStyle="1" w:styleId="Cover3">
    <w:name w:val="Cover3"/>
    <w:basedOn w:val="Normal"/>
    <w:rsid w:val="006804AD"/>
    <w:pPr>
      <w:ind w:firstLine="0"/>
      <w:jc w:val="center"/>
    </w:pPr>
    <w:rPr>
      <w:b/>
    </w:rPr>
  </w:style>
  <w:style w:type="paragraph" w:customStyle="1" w:styleId="Cover4">
    <w:name w:val="Cover4"/>
    <w:basedOn w:val="Cover1"/>
    <w:rsid w:val="006804AD"/>
    <w:pPr>
      <w:keepNext/>
    </w:pPr>
    <w:rPr>
      <w:b/>
      <w:sz w:val="20"/>
    </w:rPr>
  </w:style>
  <w:style w:type="paragraph" w:styleId="BalloonText">
    <w:name w:val="Balloon Text"/>
    <w:basedOn w:val="Normal"/>
    <w:link w:val="BalloonTextChar"/>
    <w:uiPriority w:val="99"/>
    <w:semiHidden/>
    <w:unhideWhenUsed/>
    <w:rsid w:val="00811F19"/>
    <w:rPr>
      <w:rFonts w:ascii="Tahoma" w:hAnsi="Tahoma" w:cs="Tahoma"/>
      <w:sz w:val="16"/>
      <w:szCs w:val="16"/>
    </w:rPr>
  </w:style>
  <w:style w:type="character" w:customStyle="1" w:styleId="BalloonTextChar">
    <w:name w:val="Balloon Text Char"/>
    <w:basedOn w:val="DefaultParagraphFont"/>
    <w:link w:val="BalloonText"/>
    <w:uiPriority w:val="99"/>
    <w:semiHidden/>
    <w:rsid w:val="00811F19"/>
    <w:rPr>
      <w:rFonts w:ascii="Tahoma" w:hAnsi="Tahoma" w:cs="Tahoma"/>
      <w:sz w:val="16"/>
      <w:szCs w:val="16"/>
    </w:rPr>
  </w:style>
  <w:style w:type="character" w:customStyle="1" w:styleId="HeaderChar">
    <w:name w:val="Header Char"/>
    <w:basedOn w:val="DefaultParagraphFont"/>
    <w:link w:val="Header"/>
    <w:uiPriority w:val="99"/>
    <w:rsid w:val="00811F19"/>
    <w:rPr>
      <w:sz w:val="22"/>
    </w:rPr>
  </w:style>
  <w:style w:type="character" w:customStyle="1" w:styleId="FooterChar">
    <w:name w:val="Footer Char"/>
    <w:basedOn w:val="DefaultParagraphFont"/>
    <w:link w:val="Footer"/>
    <w:uiPriority w:val="99"/>
    <w:rsid w:val="00811F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1243</Words>
  <Characters>6247</Characters>
  <Application>Microsoft Office Word</Application>
  <DocSecurity>0</DocSecurity>
  <Lines>174</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23, 2012 - South Carolina Legislature Online</dc:title>
  <dc:subject/>
  <dc:creator>karenlaroche</dc:creator>
  <cp:keywords/>
  <dc:description/>
  <cp:lastModifiedBy>N Cumfer</cp:lastModifiedBy>
  <cp:revision>6</cp:revision>
  <dcterms:created xsi:type="dcterms:W3CDTF">2012-05-07T19:38:00Z</dcterms:created>
  <dcterms:modified xsi:type="dcterms:W3CDTF">2014-11-14T21:07:00Z</dcterms:modified>
</cp:coreProperties>
</file>