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3C6" w:rsidRDefault="003303C6" w:rsidP="00730B80">
      <w:pPr>
        <w:pStyle w:val="BillDots0"/>
      </w:pPr>
      <w:r>
        <w:rPr>
          <w:strike/>
        </w:rPr>
        <w:t>Indicates Matter Stricken</w:t>
      </w:r>
    </w:p>
    <w:p w:rsidR="003303C6" w:rsidRPr="003303C6" w:rsidRDefault="003303C6" w:rsidP="00730B80">
      <w:pPr>
        <w:pStyle w:val="BillDots0"/>
      </w:pPr>
      <w:r>
        <w:rPr>
          <w:u w:val="single"/>
        </w:rPr>
        <w:t>Indicates New Matter</w:t>
      </w:r>
    </w:p>
    <w:p w:rsidR="003303C6" w:rsidRDefault="003303C6" w:rsidP="00730B80">
      <w:pPr>
        <w:pStyle w:val="BillDots0"/>
      </w:pPr>
    </w:p>
    <w:p w:rsidR="003303C6" w:rsidRDefault="003303C6" w:rsidP="00730B80">
      <w:pPr>
        <w:pStyle w:val="BillDots0"/>
      </w:pPr>
      <w:r>
        <w:t>COMMITTEE REPORT</w:t>
      </w:r>
    </w:p>
    <w:p w:rsidR="003303C6" w:rsidRDefault="003303C6" w:rsidP="00730B80">
      <w:pPr>
        <w:pStyle w:val="BillDots0"/>
      </w:pPr>
      <w:r>
        <w:t>February 22, 2012</w:t>
      </w:r>
    </w:p>
    <w:p w:rsidR="003303C6" w:rsidRDefault="003303C6" w:rsidP="00730B80">
      <w:pPr>
        <w:pStyle w:val="BillDots0"/>
      </w:pPr>
    </w:p>
    <w:p w:rsidR="003303C6" w:rsidRPr="003303C6" w:rsidRDefault="003303C6" w:rsidP="003303C6">
      <w:pPr>
        <w:pStyle w:val="BillDots0"/>
        <w:tabs>
          <w:tab w:val="clear" w:pos="216"/>
          <w:tab w:val="clear" w:pos="432"/>
          <w:tab w:val="clear" w:pos="648"/>
          <w:tab w:val="clear" w:pos="864"/>
          <w:tab w:val="clear" w:pos="1080"/>
          <w:tab w:val="clear" w:pos="1296"/>
          <w:tab w:val="clear" w:pos="5904"/>
          <w:tab w:val="right" w:pos="5933"/>
        </w:tabs>
      </w:pPr>
      <w:r>
        <w:tab/>
      </w:r>
      <w:r>
        <w:rPr>
          <w:b/>
          <w:sz w:val="36"/>
        </w:rPr>
        <w:t>S. 1211</w:t>
      </w:r>
    </w:p>
    <w:p w:rsidR="003303C6" w:rsidRDefault="003303C6" w:rsidP="00730B80">
      <w:pPr>
        <w:pStyle w:val="BillDots0"/>
      </w:pPr>
    </w:p>
    <w:p w:rsidR="003303C6" w:rsidRDefault="003303C6" w:rsidP="003303C6">
      <w:pPr>
        <w:pStyle w:val="BillDots0"/>
        <w:jc w:val="center"/>
      </w:pPr>
      <w:r>
        <w:t xml:space="preserve">Introduced by </w:t>
      </w:r>
      <w:r w:rsidRPr="002E7D45">
        <w:t>Senator Alexander</w:t>
      </w:r>
    </w:p>
    <w:p w:rsidR="003303C6" w:rsidRDefault="003303C6" w:rsidP="00730B80">
      <w:pPr>
        <w:pStyle w:val="BillDots0"/>
      </w:pPr>
    </w:p>
    <w:p w:rsidR="003303C6" w:rsidRDefault="003303C6" w:rsidP="00F97193">
      <w:pPr>
        <w:pStyle w:val="BillDots0"/>
        <w:tabs>
          <w:tab w:val="clear" w:pos="216"/>
          <w:tab w:val="clear" w:pos="432"/>
          <w:tab w:val="clear" w:pos="648"/>
          <w:tab w:val="clear" w:pos="864"/>
          <w:tab w:val="clear" w:pos="1080"/>
          <w:tab w:val="clear" w:pos="1296"/>
          <w:tab w:val="clear" w:pos="5904"/>
          <w:tab w:val="right" w:pos="5933"/>
        </w:tabs>
      </w:pPr>
      <w:r>
        <w:t>S. Printed 2/22/12--S.</w:t>
      </w:r>
      <w:r w:rsidR="00F97193">
        <w:tab/>
        <w:t>[SEC 2/23/12 2:51 PM]</w:t>
      </w:r>
    </w:p>
    <w:p w:rsidR="003303C6" w:rsidRDefault="003303C6" w:rsidP="00730B80">
      <w:pPr>
        <w:pStyle w:val="BillDots0"/>
      </w:pPr>
      <w:r>
        <w:t>Read the first time February 14, 2012.</w:t>
      </w:r>
    </w:p>
    <w:p w:rsidR="003303C6" w:rsidRPr="003303C6" w:rsidRDefault="003303C6" w:rsidP="003303C6">
      <w:pPr>
        <w:pStyle w:val="BillDots0"/>
        <w:jc w:val="center"/>
      </w:pPr>
      <w:r>
        <w:rPr>
          <w:u w:val="single"/>
        </w:rPr>
        <w:t>            </w:t>
      </w:r>
    </w:p>
    <w:p w:rsidR="003303C6" w:rsidRDefault="003303C6" w:rsidP="00730B80">
      <w:pPr>
        <w:pStyle w:val="BillDots0"/>
      </w:pPr>
    </w:p>
    <w:p w:rsidR="003303C6" w:rsidRPr="003303C6" w:rsidRDefault="003303C6" w:rsidP="003303C6">
      <w:pPr>
        <w:pStyle w:val="BillDots0"/>
        <w:jc w:val="center"/>
      </w:pPr>
      <w:r>
        <w:rPr>
          <w:b/>
        </w:rPr>
        <w:t>THE GENERAL COMMITTEE</w:t>
      </w:r>
    </w:p>
    <w:p w:rsidR="003303C6" w:rsidRDefault="003303C6" w:rsidP="00730B80">
      <w:pPr>
        <w:pStyle w:val="BillDots0"/>
      </w:pPr>
      <w:r>
        <w:tab/>
        <w:t>To whom was referred a Bill (S. 1211) to amend Section 43</w:t>
      </w:r>
      <w:r>
        <w:noBreakHyphen/>
        <w:t>31</w:t>
      </w:r>
      <w:r>
        <w:noBreakHyphen/>
        <w:t>40, Code of Laws of South Carolina, 1976, relating to the membership of the state agency of Vocational Rehabilitation, so as to include, etc., respectfully</w:t>
      </w:r>
    </w:p>
    <w:p w:rsidR="003303C6" w:rsidRPr="003303C6" w:rsidRDefault="003303C6" w:rsidP="003303C6">
      <w:pPr>
        <w:pStyle w:val="BillDots0"/>
        <w:jc w:val="center"/>
      </w:pPr>
      <w:r>
        <w:rPr>
          <w:b/>
        </w:rPr>
        <w:t>REPORT:</w:t>
      </w:r>
    </w:p>
    <w:p w:rsidR="003303C6" w:rsidRDefault="003303C6" w:rsidP="00730B80">
      <w:pPr>
        <w:pStyle w:val="BillDots0"/>
      </w:pPr>
      <w:r>
        <w:tab/>
        <w:t>That they have duly and carefully considered the same and recommend that the same do pass:</w:t>
      </w:r>
    </w:p>
    <w:p w:rsidR="003303C6" w:rsidRDefault="003303C6" w:rsidP="00730B80">
      <w:pPr>
        <w:pStyle w:val="BillDots0"/>
      </w:pPr>
    </w:p>
    <w:p w:rsidR="003303C6" w:rsidRDefault="003303C6" w:rsidP="00730B80">
      <w:pPr>
        <w:pStyle w:val="BillDots0"/>
      </w:pPr>
      <w:r>
        <w:t>THOMAS C. ALEXANDER for Committee.</w:t>
      </w:r>
    </w:p>
    <w:p w:rsidR="003303C6" w:rsidRPr="003303C6" w:rsidRDefault="003303C6" w:rsidP="003303C6">
      <w:pPr>
        <w:pStyle w:val="BillDots0"/>
        <w:jc w:val="center"/>
      </w:pPr>
      <w:r>
        <w:rPr>
          <w:u w:val="single"/>
        </w:rPr>
        <w:t>            </w:t>
      </w:r>
    </w:p>
    <w:p w:rsidR="003303C6" w:rsidRPr="003303C6" w:rsidRDefault="003303C6" w:rsidP="00730B80">
      <w:pPr>
        <w:pStyle w:val="BillDots0"/>
        <w:sectPr w:rsidR="003303C6" w:rsidRPr="003303C6" w:rsidSect="003303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B80" w:rsidRPr="000D1F47" w:rsidRDefault="00730B80" w:rsidP="00730B80">
      <w:pPr>
        <w:pStyle w:val="BillDots0"/>
        <w:rPr>
          <w:strike/>
        </w:rPr>
      </w:pPr>
    </w:p>
    <w:p w:rsidR="00730B80" w:rsidRDefault="00730B80" w:rsidP="00730B80">
      <w:pPr>
        <w:pStyle w:val="Numbersforbill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E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1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31</w:t>
      </w:r>
      <w:r>
        <w:noBreakHyphen/>
        <w:t>40, CODE OF LAWS OF SOUTH CAROLINA, 1976, RELATING TO THE MEMBERSHIP OF THE STATE AGENCY OF VOCATIONAL REHABILITATION, SO AS TO INCLUDE IN THE AGENCY</w:t>
      </w:r>
      <w:r w:rsidRPr="00A21E8B">
        <w:t>’</w:t>
      </w:r>
      <w:r>
        <w:t>S MEMBERSHIP THE APPOINTMENT OF A MEMBER TO REPRESENT THE SEVENTH CONGRESSIONAL DISTRICT,</w:t>
      </w:r>
      <w:r w:rsidR="00F844B4">
        <w:t xml:space="preserve"> TO ELIMINATE THE AT-L</w:t>
      </w:r>
      <w:r w:rsidR="000D1F47">
        <w:t>ARGE AGENCY MEMBER,</w:t>
      </w:r>
      <w:r>
        <w:t xml:space="preserve"> AND TO FURTHER PROVIDE FOR THE AGENCY</w:t>
      </w:r>
      <w:r w:rsidRPr="00A21E8B">
        <w:t>’</w:t>
      </w:r>
      <w:r>
        <w:t>S TRANSITION FROM SIX TO SEVEN CONGRESSIONAL DISTRICT MEMBERS.</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31</w:t>
      </w:r>
      <w:r>
        <w:noBreakHyphen/>
        <w:t>40 of the 1976 Code is amended to read:</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43</w:t>
      </w:r>
      <w:r>
        <w:noBreakHyphen/>
        <w:t>31</w:t>
      </w:r>
      <w:r>
        <w:noBreakHyphen/>
        <w:t>40.</w:t>
      </w:r>
      <w:r>
        <w:tab/>
      </w:r>
      <w:r w:rsidRPr="00681B29">
        <w:rPr>
          <w:color w:val="000000"/>
        </w:rPr>
        <w:t xml:space="preserve">The Governor shall appoint a State Agency of Vocational Rehabilitation to be composed of seven members, </w:t>
      </w:r>
      <w:r w:rsidRPr="00D437E2">
        <w:rPr>
          <w:strike/>
          <w:color w:val="000000"/>
        </w:rPr>
        <w:t>which</w:t>
      </w:r>
      <w:r w:rsidRPr="00681B29">
        <w:rPr>
          <w:color w:val="000000"/>
        </w:rPr>
        <w:t xml:space="preserve"> </w:t>
      </w:r>
      <w:r>
        <w:rPr>
          <w:color w:val="000000"/>
          <w:u w:val="single"/>
        </w:rPr>
        <w:t>and this</w:t>
      </w:r>
      <w:r>
        <w:rPr>
          <w:color w:val="000000"/>
        </w:rPr>
        <w:t xml:space="preserve"> a</w:t>
      </w:r>
      <w:r w:rsidRPr="00681B29">
        <w:rPr>
          <w:color w:val="000000"/>
        </w:rPr>
        <w:t xml:space="preserve">gency shall provide for the administration of this chapter.  The members of the </w:t>
      </w:r>
      <w:r>
        <w:rPr>
          <w:color w:val="000000"/>
        </w:rPr>
        <w:t>a</w:t>
      </w:r>
      <w:r w:rsidRPr="00681B29">
        <w:rPr>
          <w:color w:val="000000"/>
        </w:rPr>
        <w:t xml:space="preserve">gency shall consist of one member from each congressional district </w:t>
      </w:r>
      <w:r w:rsidRPr="00D437E2">
        <w:rPr>
          <w:strike/>
          <w:color w:val="000000"/>
        </w:rPr>
        <w:t>and one member at large</w:t>
      </w:r>
      <w:r w:rsidRPr="00681B29">
        <w:rPr>
          <w:color w:val="000000"/>
        </w:rPr>
        <w:t xml:space="preserve">.  The Governor, upon the advice and consent of the Senate, shall appoint the members.  The members </w:t>
      </w:r>
      <w:r w:rsidRPr="00D437E2">
        <w:rPr>
          <w:strike/>
          <w:color w:val="000000"/>
        </w:rPr>
        <w:t>first appointed having been designated by the Governor to serve for terms of one, two, three, four, five, six and seven years respectively, each member of the Agency thereafter shall be appointed for</w:t>
      </w:r>
      <w:r>
        <w:rPr>
          <w:color w:val="000000"/>
        </w:rPr>
        <w:t xml:space="preserve"> </w:t>
      </w:r>
      <w:r>
        <w:rPr>
          <w:color w:val="000000"/>
          <w:u w:val="single"/>
        </w:rPr>
        <w:t>shall serve</w:t>
      </w:r>
      <w:r w:rsidRPr="00681B29">
        <w:rPr>
          <w:color w:val="000000"/>
        </w:rPr>
        <w:t xml:space="preserve"> a term of seven years.  The terms of office </w:t>
      </w:r>
      <w:r w:rsidRPr="000D1F47">
        <w:rPr>
          <w:strike/>
          <w:color w:val="000000"/>
        </w:rPr>
        <w:t>shall</w:t>
      </w:r>
      <w:r w:rsidRPr="00681B29">
        <w:rPr>
          <w:color w:val="000000"/>
        </w:rPr>
        <w:t xml:space="preserve"> </w:t>
      </w:r>
      <w:r w:rsidR="000D1F47">
        <w:rPr>
          <w:color w:val="000000"/>
          <w:u w:val="single"/>
        </w:rPr>
        <w:t>must</w:t>
      </w:r>
      <w:r w:rsidR="000D1F47">
        <w:rPr>
          <w:color w:val="000000"/>
        </w:rPr>
        <w:t xml:space="preserve"> </w:t>
      </w:r>
      <w:r w:rsidRPr="00681B29">
        <w:rPr>
          <w:color w:val="000000"/>
        </w:rPr>
        <w:t xml:space="preserve">always remain staggered so that the term of one member </w:t>
      </w:r>
      <w:r w:rsidRPr="000D1F47">
        <w:rPr>
          <w:strike/>
          <w:color w:val="000000"/>
        </w:rPr>
        <w:t>shall expire</w:t>
      </w:r>
      <w:r w:rsidRPr="00681B29">
        <w:rPr>
          <w:color w:val="000000"/>
        </w:rPr>
        <w:t xml:space="preserve"> </w:t>
      </w:r>
      <w:r w:rsidR="000D1F47">
        <w:rPr>
          <w:color w:val="000000"/>
          <w:u w:val="single"/>
        </w:rPr>
        <w:t>expires</w:t>
      </w:r>
      <w:r w:rsidR="000D1F47">
        <w:rPr>
          <w:color w:val="000000"/>
        </w:rPr>
        <w:t xml:space="preserve"> </w:t>
      </w:r>
      <w:r w:rsidRPr="00681B29">
        <w:rPr>
          <w:color w:val="000000"/>
        </w:rPr>
        <w:t>every year with appointments to fill unexpired terms caused by death</w:t>
      </w:r>
      <w:r>
        <w:rPr>
          <w:color w:val="000000"/>
        </w:rPr>
        <w:t>, resignation</w:t>
      </w:r>
      <w:r w:rsidR="00F97193">
        <w:rPr>
          <w:color w:val="000000"/>
          <w:u w:val="single"/>
        </w:rPr>
        <w:t>,</w:t>
      </w:r>
      <w:r>
        <w:rPr>
          <w:color w:val="000000"/>
        </w:rPr>
        <w:t xml:space="preserve"> or disability.”</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r>
      <w:r>
        <w:t>Notwithstanding any other provision of law to the contrary, any person appointed to serve, or serving, as a member of the State Agency of Vocational Rehabilitation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agency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3D36" w:rsidRDefault="00A21E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D36" w:rsidRDefault="00C93D36" w:rsidP="00E64D9E">
      <w:pPr>
        <w:suppressAutoHyphens/>
      </w:pPr>
    </w:p>
    <w:sectPr w:rsidR="00C93D36" w:rsidSect="003303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EDA" w:rsidRDefault="00D54EDA" w:rsidP="009F0C77">
      <w:r>
        <w:separator/>
      </w:r>
    </w:p>
  </w:endnote>
  <w:endnote w:type="continuationSeparator" w:id="0">
    <w:p w:rsidR="00D54EDA" w:rsidRDefault="00D54E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DA916-2D8D-4CBC-B8F8-AB031AA9FBAB}"/>
    <w:embedBold r:id="rId2" w:fontKey="{19F4E2A0-91B8-4FE7-9209-45D6B771B85C}"/>
  </w:font>
  <w:font w:name="Calibri">
    <w:panose1 w:val="020F0502020204030204"/>
    <w:charset w:val="00"/>
    <w:family w:val="swiss"/>
    <w:pitch w:val="variable"/>
    <w:sig w:usb0="A00002EF" w:usb1="4000207B" w:usb2="00000000" w:usb3="00000000" w:csb0="0000009F" w:csb1="00000000"/>
    <w:embedRegular r:id="rId3" w:fontKey="{E4ACE846-674A-48E1-A3CA-AFA48D31A5F6}"/>
  </w:font>
  <w:font w:name="Cambria">
    <w:panose1 w:val="02040503050406030204"/>
    <w:charset w:val="00"/>
    <w:family w:val="roman"/>
    <w:pitch w:val="variable"/>
    <w:sig w:usb0="A00002EF" w:usb1="4000004B" w:usb2="00000000" w:usb3="00000000" w:csb0="0000009F" w:csb1="00000000"/>
    <w:embedRegular r:id="rId4" w:fontKey="{FCB10C89-19B3-41CA-B669-069C2B833F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A9" w:rsidRPr="00C93D36" w:rsidRDefault="00C93D36" w:rsidP="00C93D36">
    <w:pPr>
      <w:pStyle w:val="Footer"/>
      <w:tabs>
        <w:tab w:val="clear" w:pos="4680"/>
        <w:tab w:val="clear" w:pos="9360"/>
        <w:tab w:val="center" w:pos="2995"/>
      </w:tabs>
      <w:spacing w:before="120"/>
    </w:pPr>
    <w:r>
      <w:t>[1211</w:t>
    </w:r>
    <w:r w:rsidR="003303C6">
      <w:t>-</w:t>
    </w:r>
    <w:fldSimple w:instr=" PAGE  \* MERGEFORMAT ">
      <w:r w:rsidR="00E64D9E">
        <w:rPr>
          <w:noProof/>
        </w:rPr>
        <w:t>1</w:t>
      </w:r>
    </w:fldSimple>
    <w:r w:rsidR="003303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3C6" w:rsidRPr="00C93D36" w:rsidRDefault="003303C6" w:rsidP="00C93D36">
    <w:pPr>
      <w:pStyle w:val="Footer"/>
      <w:tabs>
        <w:tab w:val="clear" w:pos="4680"/>
        <w:tab w:val="clear" w:pos="9360"/>
        <w:tab w:val="center" w:pos="2995"/>
      </w:tabs>
      <w:spacing w:before="120"/>
    </w:pPr>
    <w:r>
      <w:t>[1211]</w:t>
    </w:r>
    <w:r>
      <w:tab/>
    </w:r>
    <w:fldSimple w:instr=" PAGE  \* MERGEFORMAT ">
      <w:r w:rsidR="00E64D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EDA" w:rsidRDefault="00D54EDA" w:rsidP="009F0C77">
      <w:r>
        <w:separator/>
      </w:r>
    </w:p>
  </w:footnote>
  <w:footnote w:type="continuationSeparator" w:id="0">
    <w:p w:rsidR="00D54EDA" w:rsidRDefault="00D54E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10AC12"/>
    <w:docVar w:name="CoverBillType" w:val="b"/>
    <w:docVar w:name="docpath" w:val="L:\Council\bills\NBD\12110AC12.DOCX"/>
    <w:docVar w:name="dvBillNumber" w:val="1211"/>
    <w:docVar w:name="dvBillNumberPrefix" w:val="S. "/>
    <w:docVar w:name="dvOriginalBody" w:val="Senate"/>
    <w:docVar w:name="dvSteno" w:val="NBD"/>
    <w:docVar w:name="NameofBody" w:val="s"/>
    <w:docVar w:name="vgroup2" w:val="Council"/>
  </w:docVars>
  <w:rsids>
    <w:rsidRoot w:val="00AA2EDA"/>
    <w:rsid w:val="00026C9A"/>
    <w:rsid w:val="000965A1"/>
    <w:rsid w:val="000C2CF9"/>
    <w:rsid w:val="000D1F47"/>
    <w:rsid w:val="000E1785"/>
    <w:rsid w:val="001023A4"/>
    <w:rsid w:val="0010776B"/>
    <w:rsid w:val="00133E66"/>
    <w:rsid w:val="00134ACF"/>
    <w:rsid w:val="00140F1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3C6"/>
    <w:rsid w:val="00393688"/>
    <w:rsid w:val="003D411E"/>
    <w:rsid w:val="003E3C1E"/>
    <w:rsid w:val="003E6148"/>
    <w:rsid w:val="00400EAA"/>
    <w:rsid w:val="0041760A"/>
    <w:rsid w:val="004809EE"/>
    <w:rsid w:val="00482047"/>
    <w:rsid w:val="004F5F02"/>
    <w:rsid w:val="00511EE9"/>
    <w:rsid w:val="00521E00"/>
    <w:rsid w:val="00577C6C"/>
    <w:rsid w:val="0058501B"/>
    <w:rsid w:val="006215AA"/>
    <w:rsid w:val="006340D9"/>
    <w:rsid w:val="00643B8E"/>
    <w:rsid w:val="00665EBC"/>
    <w:rsid w:val="0069470D"/>
    <w:rsid w:val="006A476C"/>
    <w:rsid w:val="006C6A93"/>
    <w:rsid w:val="006E02F9"/>
    <w:rsid w:val="00730B80"/>
    <w:rsid w:val="00753C04"/>
    <w:rsid w:val="00756946"/>
    <w:rsid w:val="00757F80"/>
    <w:rsid w:val="00771EEC"/>
    <w:rsid w:val="00786819"/>
    <w:rsid w:val="007A325A"/>
    <w:rsid w:val="007F1523"/>
    <w:rsid w:val="007F509E"/>
    <w:rsid w:val="007F5799"/>
    <w:rsid w:val="007F6947"/>
    <w:rsid w:val="00872729"/>
    <w:rsid w:val="008F4429"/>
    <w:rsid w:val="009352BB"/>
    <w:rsid w:val="00963226"/>
    <w:rsid w:val="00990668"/>
    <w:rsid w:val="009F0C77"/>
    <w:rsid w:val="009F4DD1"/>
    <w:rsid w:val="00A21E8B"/>
    <w:rsid w:val="00A64E80"/>
    <w:rsid w:val="00A741D9"/>
    <w:rsid w:val="00A9741D"/>
    <w:rsid w:val="00AA2EDA"/>
    <w:rsid w:val="00AA3611"/>
    <w:rsid w:val="00AD4B17"/>
    <w:rsid w:val="00AE4AA9"/>
    <w:rsid w:val="00B26FA6"/>
    <w:rsid w:val="00B741CB"/>
    <w:rsid w:val="00B830EB"/>
    <w:rsid w:val="00B934F3"/>
    <w:rsid w:val="00BB6347"/>
    <w:rsid w:val="00BD2134"/>
    <w:rsid w:val="00C038D8"/>
    <w:rsid w:val="00C045DD"/>
    <w:rsid w:val="00C3136F"/>
    <w:rsid w:val="00C3483A"/>
    <w:rsid w:val="00C4204C"/>
    <w:rsid w:val="00C74E9D"/>
    <w:rsid w:val="00C82FD3"/>
    <w:rsid w:val="00C93D36"/>
    <w:rsid w:val="00CC6B7B"/>
    <w:rsid w:val="00CD3619"/>
    <w:rsid w:val="00CF4447"/>
    <w:rsid w:val="00D405E7"/>
    <w:rsid w:val="00D41D56"/>
    <w:rsid w:val="00D54EDA"/>
    <w:rsid w:val="00D6260D"/>
    <w:rsid w:val="00D6662B"/>
    <w:rsid w:val="00D95E2F"/>
    <w:rsid w:val="00D970A9"/>
    <w:rsid w:val="00DB3AC0"/>
    <w:rsid w:val="00DE68F0"/>
    <w:rsid w:val="00DF1616"/>
    <w:rsid w:val="00DF3845"/>
    <w:rsid w:val="00DF7E17"/>
    <w:rsid w:val="00E64D9E"/>
    <w:rsid w:val="00EB00A2"/>
    <w:rsid w:val="00EB1BF3"/>
    <w:rsid w:val="00EE59EF"/>
    <w:rsid w:val="00EF3EEE"/>
    <w:rsid w:val="00F149A7"/>
    <w:rsid w:val="00F50BAF"/>
    <w:rsid w:val="00F52C10"/>
    <w:rsid w:val="00F81FFD"/>
    <w:rsid w:val="00F844B4"/>
    <w:rsid w:val="00F85228"/>
    <w:rsid w:val="00F9719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30B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30B8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DDCA4-3718-4E9A-AD3D-9BD6332D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2456</Characters>
  <Application>Microsoft Office Word</Application>
  <DocSecurity>0</DocSecurity>
  <Lines>20</Lines>
  <Paragraphs>5</Paragraphs>
  <ScaleCrop>false</ScaleCrop>
  <Company> </Company>
  <LinksUpToDate>false</LinksUpToDate>
  <CharactersWithSpaces>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2012-02-09T19:57:00Z</cp:lastPrinted>
  <dcterms:created xsi:type="dcterms:W3CDTF">2012-02-23T19:51:00Z</dcterms:created>
  <dcterms:modified xsi:type="dcterms:W3CDTF">2012-02-23T19:51:00Z</dcterms:modified>
</cp:coreProperties>
</file>