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 xml:space="preserve">these members who shall serve ex officio: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570DA2">
        <w:t>(a)</w:t>
      </w:r>
      <w:r>
        <w:tab/>
      </w:r>
      <w:r w:rsidRPr="00570DA2">
        <w:t xml:space="preserve">Attorney General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70DA2">
        <w:t>(b)</w:t>
      </w:r>
      <w:r>
        <w:tab/>
      </w:r>
      <w:r w:rsidRPr="00F9085C">
        <w:rPr>
          <w:strike/>
        </w:rPr>
        <w:t>Board of Long Term Health Care Administrators, Executive Director, or a designee;</w:t>
      </w:r>
      <w:r w:rsidRPr="00570DA2">
        <w:t xml:space="preserve"> </w:t>
      </w:r>
    </w:p>
    <w:p w:rsidR="00F9085C" w:rsidRP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sidRPr="00F9085C">
        <w:rPr>
          <w:strike/>
        </w:rPr>
        <w:t>(c)</w:t>
      </w:r>
      <w:r w:rsidR="000667B7" w:rsidRPr="000667B7">
        <w:tab/>
      </w:r>
      <w:r w:rsidRPr="00F9085C">
        <w:rPr>
          <w:strike/>
        </w:rPr>
        <w:t xml:space="preserve">State Board of Nursing for South Carolina,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(d)</w:t>
      </w:r>
      <w:r>
        <w:tab/>
      </w:r>
      <w:r w:rsidRPr="00F9085C">
        <w:rPr>
          <w:strike/>
        </w:rPr>
        <w:t>Commission</w:t>
      </w:r>
      <w:r>
        <w:t xml:space="preserve"> </w:t>
      </w:r>
      <w:r>
        <w:rPr>
          <w:u w:val="single"/>
        </w:rPr>
        <w:t>Office</w:t>
      </w:r>
      <w:r w:rsidRPr="00570DA2">
        <w:t xml:space="preserve"> on Aging,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(e)</w:t>
      </w:r>
      <w:r>
        <w:rPr>
          <w:u w:val="single"/>
        </w:rPr>
        <w:t>(c)</w:t>
      </w:r>
      <w:r>
        <w:tab/>
      </w:r>
      <w:r w:rsidRPr="00570DA2">
        <w:t xml:space="preserve">Criminal Justice Academy,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(f)</w:t>
      </w:r>
      <w:r>
        <w:rPr>
          <w:u w:val="single"/>
        </w:rPr>
        <w:t>(d)</w:t>
      </w:r>
      <w:r>
        <w:tab/>
      </w:r>
      <w:r w:rsidRPr="00570DA2">
        <w:t xml:space="preserve">South Carolina Department of Health and Environmental Control, Commissioner,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(g)</w:t>
      </w:r>
      <w:r>
        <w:rPr>
          <w:u w:val="single"/>
        </w:rPr>
        <w:t>(e)</w:t>
      </w:r>
      <w:r>
        <w:tab/>
      </w:r>
      <w:r w:rsidRPr="00570DA2">
        <w:t xml:space="preserve">State Department of Mental Health, </w:t>
      </w:r>
      <w:r w:rsidRPr="00F9085C">
        <w:rPr>
          <w:strike/>
        </w:rPr>
        <w:t>Commissioner</w:t>
      </w:r>
      <w:r>
        <w:t xml:space="preserve"> </w:t>
      </w:r>
      <w:r>
        <w:rPr>
          <w:u w:val="single"/>
        </w:rPr>
        <w:t>Director</w:t>
      </w:r>
      <w:r w:rsidRPr="00570DA2">
        <w:t xml:space="preserve">,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(h)</w:t>
      </w:r>
      <w:r>
        <w:rPr>
          <w:u w:val="single"/>
        </w:rPr>
        <w:t>(f)</w:t>
      </w:r>
      <w:r>
        <w:tab/>
      </w:r>
      <w:r w:rsidRPr="00570DA2">
        <w:t xml:space="preserve">South Carolina Department of </w:t>
      </w:r>
      <w:r w:rsidRPr="00F9085C">
        <w:rPr>
          <w:strike/>
        </w:rPr>
        <w:t>Mental Retardation</w:t>
      </w:r>
      <w:r>
        <w:t xml:space="preserve"> </w:t>
      </w:r>
      <w:r>
        <w:rPr>
          <w:u w:val="single"/>
        </w:rPr>
        <w:t>Disabilities and Special Needs</w:t>
      </w:r>
      <w:r w:rsidRPr="00570DA2">
        <w:t xml:space="preserve">, </w:t>
      </w:r>
      <w:r w:rsidRPr="00F9085C">
        <w:rPr>
          <w:strike/>
        </w:rPr>
        <w:t>Commissioner</w:t>
      </w:r>
      <w:r>
        <w:t xml:space="preserve"> </w:t>
      </w:r>
      <w:r>
        <w:rPr>
          <w:u w:val="single"/>
        </w:rPr>
        <w:t>Director</w:t>
      </w:r>
      <w:r w:rsidRPr="00570DA2">
        <w:t xml:space="preserve">,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(i)</w:t>
      </w:r>
      <w:r>
        <w:rPr>
          <w:u w:val="single"/>
        </w:rPr>
        <w:t>(g)</w:t>
      </w:r>
      <w:r>
        <w:tab/>
      </w:r>
      <w:r w:rsidRPr="00570DA2">
        <w:t xml:space="preserve">Adult Protective Services Program,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(j)</w:t>
      </w:r>
      <w:r>
        <w:rPr>
          <w:u w:val="single"/>
        </w:rPr>
        <w:t>(h)</w:t>
      </w:r>
      <w:r>
        <w:tab/>
      </w:r>
      <w:r>
        <w:rPr>
          <w:u w:val="single"/>
        </w:rPr>
        <w:t>South Carolina Department of</w:t>
      </w:r>
      <w:r>
        <w:t xml:space="preserve"> </w:t>
      </w:r>
      <w:r w:rsidRPr="00570DA2">
        <w:t xml:space="preserve">Health and Human Services </w:t>
      </w:r>
      <w:r w:rsidRPr="00F9085C">
        <w:rPr>
          <w:strike/>
        </w:rPr>
        <w:t>Finance Commission</w:t>
      </w:r>
      <w:r w:rsidRPr="00570DA2">
        <w:t xml:space="preserve">,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(k)</w:t>
      </w:r>
      <w:r w:rsidR="000667B7" w:rsidRPr="000667B7">
        <w:tab/>
      </w:r>
      <w:r w:rsidRPr="00F9085C">
        <w:rPr>
          <w:strike/>
        </w:rPr>
        <w:t>Joint Legislative Committee on Aging, Chair, or a designee;</w:t>
      </w:r>
      <w:r w:rsidRPr="00570DA2">
        <w:t xml:space="preserv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(l)</w:t>
      </w:r>
      <w:r>
        <w:rPr>
          <w:u w:val="single"/>
        </w:rPr>
        <w:t>(i)</w:t>
      </w:r>
      <w:r>
        <w:tab/>
      </w:r>
      <w:r>
        <w:tab/>
        <w:t>P</w:t>
      </w:r>
      <w:r w:rsidRPr="00570DA2">
        <w:t>olice Chiefs</w:t>
      </w:r>
      <w:r w:rsidR="00D0278A" w:rsidRPr="00D0278A">
        <w:t>’</w:t>
      </w:r>
      <w:r w:rsidRPr="00570DA2">
        <w:t xml:space="preserve"> Association, President,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9085C">
        <w:rPr>
          <w:strike/>
        </w:rPr>
        <w:t>(m)</w:t>
      </w:r>
      <w:r w:rsidR="000D2CA1">
        <w:rPr>
          <w:u w:val="single"/>
        </w:rPr>
        <w:t>(j)</w:t>
      </w:r>
      <w:r w:rsidR="000D2CA1">
        <w:tab/>
      </w:r>
      <w:r w:rsidR="000D2CA1">
        <w:rPr>
          <w:u w:val="single"/>
        </w:rPr>
        <w:t>South Carolina Commission on</w:t>
      </w:r>
      <w:r w:rsidR="000D2CA1">
        <w:t xml:space="preserve"> </w:t>
      </w:r>
      <w:r w:rsidRPr="00570DA2">
        <w:t xml:space="preserve">Prosecution Coordination </w:t>
      </w:r>
      <w:r w:rsidRPr="000D2CA1">
        <w:rPr>
          <w:strike/>
        </w:rPr>
        <w:t>Commission</w:t>
      </w:r>
      <w:r w:rsidRPr="00570DA2">
        <w:t xml:space="preserve">,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(n)</w:t>
      </w:r>
      <w:r w:rsidR="000D2CA1">
        <w:rPr>
          <w:u w:val="single"/>
        </w:rPr>
        <w:t>(k)</w:t>
      </w:r>
      <w:r>
        <w:tab/>
      </w:r>
      <w:r w:rsidRPr="000D2CA1">
        <w:rPr>
          <w:strike/>
        </w:rPr>
        <w:t>South Carolina</w:t>
      </w:r>
      <w:r w:rsidRPr="00570DA2">
        <w:t xml:space="preserve"> Protection and Advocacy </w:t>
      </w:r>
      <w:r w:rsidRPr="000D2CA1">
        <w:rPr>
          <w:strike/>
        </w:rPr>
        <w:t>System for the Handicapped</w:t>
      </w:r>
      <w:r w:rsidR="000D2CA1">
        <w:t xml:space="preserve"> </w:t>
      </w:r>
      <w:r w:rsidR="000D2CA1">
        <w:rPr>
          <w:u w:val="single"/>
        </w:rPr>
        <w:t>for People with Disabilities</w:t>
      </w:r>
      <w:r w:rsidRPr="00570DA2">
        <w:t xml:space="preserve">, Inc.,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(o)</w:t>
      </w:r>
      <w:r w:rsidR="000D2CA1">
        <w:rPr>
          <w:u w:val="single"/>
        </w:rPr>
        <w:t>(l)</w:t>
      </w:r>
      <w:r>
        <w:tab/>
      </w:r>
      <w:r w:rsidRPr="00570DA2">
        <w:t>South Carolina Sheriff</w:t>
      </w:r>
      <w:r w:rsidR="00D0278A" w:rsidRPr="00D0278A">
        <w:t>’</w:t>
      </w:r>
      <w:r w:rsidRPr="00570DA2">
        <w:t xml:space="preserve">s Association, Executive Director,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(p)</w:t>
      </w:r>
      <w:r w:rsidR="000D2CA1">
        <w:rPr>
          <w:u w:val="single"/>
        </w:rPr>
        <w:t>(m)</w:t>
      </w:r>
      <w:r>
        <w:tab/>
      </w:r>
      <w:r w:rsidRPr="00570DA2">
        <w:t xml:space="preserve">South Carolina Law Enforcement Division, Chief,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(q)</w:t>
      </w:r>
      <w:r w:rsidR="000D2CA1">
        <w:rPr>
          <w:u w:val="single"/>
        </w:rPr>
        <w:t>(n)</w:t>
      </w:r>
      <w:r>
        <w:tab/>
      </w:r>
      <w:r w:rsidRPr="00570DA2">
        <w:t xml:space="preserve">Long Term Care Ombudsman or a designee;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(r)</w:t>
      </w:r>
      <w:r w:rsidR="000667B7" w:rsidRPr="000667B7">
        <w:tab/>
      </w:r>
      <w:r w:rsidRPr="000D2CA1">
        <w:rPr>
          <w:strike/>
        </w:rPr>
        <w:t>South Carolina Medical Association, Executive Director, or a designee;</w:t>
      </w:r>
      <w:r w:rsidRPr="00570DA2">
        <w:t xml:space="preserve">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D2CA1">
        <w:rPr>
          <w:strike/>
        </w:rPr>
        <w:t>(s)</w:t>
      </w:r>
      <w:r w:rsidR="000D2CA1">
        <w:rPr>
          <w:u w:val="single"/>
        </w:rPr>
        <w:t>(o)</w:t>
      </w:r>
      <w:r>
        <w:tab/>
      </w:r>
      <w:r w:rsidRPr="00570DA2">
        <w:t xml:space="preserve">South Carolina Health Care Association, Executive Director, or a designee; </w:t>
      </w:r>
    </w:p>
    <w:p w:rsidR="000D2CA1" w:rsidRPr="000667B7"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tab/>
      </w:r>
      <w:r>
        <w:tab/>
      </w:r>
      <w:r>
        <w:tab/>
      </w:r>
      <w:r w:rsidRPr="000D2CA1">
        <w:rPr>
          <w:strike/>
        </w:rPr>
        <w:t>(t)</w:t>
      </w:r>
      <w:r w:rsidR="000D2CA1">
        <w:rPr>
          <w:u w:val="single"/>
        </w:rPr>
        <w:t>(p)</w:t>
      </w:r>
      <w:r>
        <w:tab/>
      </w:r>
      <w:r>
        <w:tab/>
      </w:r>
      <w:r w:rsidRPr="00570DA2">
        <w:t>South Carolina Home Care Association, Executive Director, or a designee</w:t>
      </w:r>
      <w:r w:rsidR="00034E1C" w:rsidRPr="00034E1C">
        <w:rPr>
          <w:u w:val="single"/>
        </w:rPr>
        <w:t>;</w:t>
      </w:r>
    </w:p>
    <w:p w:rsidR="000D2CA1" w:rsidRDefault="000D2CA1"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Pr>
          <w:u w:val="single"/>
        </w:rPr>
        <w:t>(q)</w:t>
      </w:r>
      <w:r w:rsidR="000667B7" w:rsidRPr="000667B7">
        <w:tab/>
      </w:r>
      <w:r>
        <w:rPr>
          <w:u w:val="single"/>
        </w:rPr>
        <w:t>South Carolina Department of Labor, Licensing and Regulation, Director, or a designee;</w:t>
      </w:r>
    </w:p>
    <w:p w:rsidR="000D2CA1"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67B7">
        <w:lastRenderedPageBreak/>
        <w:tab/>
      </w:r>
      <w:r w:rsidRPr="000667B7">
        <w:tab/>
      </w:r>
      <w:r w:rsidRPr="000667B7">
        <w:tab/>
      </w:r>
      <w:r w:rsidR="000D2CA1">
        <w:rPr>
          <w:u w:val="single"/>
        </w:rPr>
        <w:t>(r)</w:t>
      </w:r>
      <w:r w:rsidRPr="000667B7">
        <w:tab/>
      </w:r>
      <w:r w:rsidR="00641E65">
        <w:rPr>
          <w:u w:val="single"/>
        </w:rPr>
        <w:t>e</w:t>
      </w:r>
      <w:r w:rsidR="000D2CA1">
        <w:rPr>
          <w:u w:val="single"/>
        </w:rPr>
        <w:t xml:space="preserve">xecutive </w:t>
      </w:r>
      <w:r w:rsidR="00641E65">
        <w:rPr>
          <w:u w:val="single"/>
        </w:rPr>
        <w:t>d</w:t>
      </w:r>
      <w:r w:rsidR="000D2CA1">
        <w:rPr>
          <w:u w:val="single"/>
        </w:rPr>
        <w:t xml:space="preserve">irector or </w:t>
      </w:r>
      <w:r w:rsidR="00641E65">
        <w:rPr>
          <w:u w:val="single"/>
        </w:rPr>
        <w:t>p</w:t>
      </w:r>
      <w:r w:rsidR="000D2CA1">
        <w:rPr>
          <w:u w:val="single"/>
        </w:rPr>
        <w:t>resident of a provider association for home and community</w:t>
      </w:r>
      <w:r w:rsidR="00D0278A">
        <w:rPr>
          <w:u w:val="single"/>
        </w:rPr>
        <w:noBreakHyphen/>
      </w:r>
      <w:r w:rsidR="000D2CA1">
        <w:rPr>
          <w:u w:val="single"/>
        </w:rPr>
        <w:t xml:space="preserve">based services selected by the members of the </w:t>
      </w:r>
      <w:r w:rsidR="00034E1C">
        <w:rPr>
          <w:u w:val="single"/>
        </w:rPr>
        <w:t>co</w:t>
      </w:r>
      <w:r w:rsidR="000D2CA1">
        <w:rPr>
          <w:u w:val="single"/>
        </w:rPr>
        <w:t>uncil for terms of two years, or a designee;</w:t>
      </w:r>
    </w:p>
    <w:p w:rsidR="000D2CA1"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667B7">
        <w:tab/>
      </w:r>
      <w:r w:rsidRPr="000667B7">
        <w:tab/>
      </w:r>
      <w:r w:rsidRPr="000667B7">
        <w:tab/>
      </w:r>
      <w:r w:rsidR="000D2CA1">
        <w:rPr>
          <w:u w:val="single"/>
        </w:rPr>
        <w:t>(s)</w:t>
      </w:r>
      <w:r w:rsidRPr="000667B7">
        <w:tab/>
      </w:r>
      <w:r w:rsidR="000D2CA1">
        <w:rPr>
          <w:u w:val="single"/>
        </w:rPr>
        <w:t>South Carolina Court Administration, Executive Director, or a designee;</w:t>
      </w:r>
    </w:p>
    <w:p w:rsidR="00F9085C" w:rsidRPr="00570DA2" w:rsidRDefault="000667B7"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667B7">
        <w:tab/>
      </w:r>
      <w:r w:rsidRPr="000667B7">
        <w:tab/>
      </w:r>
      <w:r w:rsidRPr="000667B7">
        <w:tab/>
      </w:r>
      <w:r w:rsidR="000D2CA1">
        <w:rPr>
          <w:u w:val="single"/>
        </w:rPr>
        <w:t>(t)</w:t>
      </w:r>
      <w:r w:rsidR="00034E1C" w:rsidRPr="00034E1C">
        <w:t xml:space="preserve"> </w:t>
      </w:r>
      <w:r w:rsidRPr="000667B7">
        <w:tab/>
      </w:r>
      <w:r w:rsidR="00641E65">
        <w:rPr>
          <w:u w:val="single"/>
        </w:rPr>
        <w:t>e</w:t>
      </w:r>
      <w:r w:rsidR="000D2CA1">
        <w:rPr>
          <w:u w:val="single"/>
        </w:rPr>
        <w:t xml:space="preserve">xecutive </w:t>
      </w:r>
      <w:r w:rsidR="00641E65">
        <w:rPr>
          <w:u w:val="single"/>
        </w:rPr>
        <w:t>d</w:t>
      </w:r>
      <w:r w:rsidR="000D2CA1">
        <w:rPr>
          <w:u w:val="single"/>
        </w:rPr>
        <w:t xml:space="preserve">irector or </w:t>
      </w:r>
      <w:r w:rsidR="00641E65">
        <w:rPr>
          <w:u w:val="single"/>
        </w:rPr>
        <w:t>p</w:t>
      </w:r>
      <w:r w:rsidR="000D2CA1">
        <w:rPr>
          <w:u w:val="single"/>
        </w:rPr>
        <w:t xml:space="preserve">resident of a residential care facility organization selected by the members of </w:t>
      </w:r>
      <w:r w:rsidR="00034E1C">
        <w:rPr>
          <w:u w:val="single"/>
        </w:rPr>
        <w:t>c</w:t>
      </w:r>
      <w:r w:rsidR="000D2CA1">
        <w:rPr>
          <w:u w:val="single"/>
        </w:rPr>
        <w:t>ouncil for terms of two years, or a designe</w:t>
      </w:r>
      <w:r w:rsidR="007F466D">
        <w:rPr>
          <w:u w:val="single"/>
        </w:rPr>
        <w:t>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Pr="00A53075">
        <w:tab/>
      </w:r>
      <w:r>
        <w:rPr>
          <w:u w:val="single"/>
        </w:rPr>
        <w:t>(7)</w:t>
      </w:r>
      <w:r w:rsidRPr="00A53075">
        <w:tab/>
      </w:r>
      <w:r>
        <w:rPr>
          <w:u w:val="single"/>
        </w:rPr>
        <w:t>annually prepare</w:t>
      </w:r>
      <w:r w:rsidR="004B41D2">
        <w:rPr>
          <w:u w:val="single"/>
        </w:rPr>
        <w:t xml:space="preserve"> a</w:t>
      </w:r>
      <w:r>
        <w:rPr>
          <w:u w:val="single"/>
        </w:rPr>
        <w:t xml:space="preserve"> report of the council</w:t>
      </w:r>
      <w:r w:rsidR="00D0278A" w:rsidRPr="00D0278A">
        <w:rPr>
          <w:u w:val="single"/>
        </w:rPr>
        <w:t>’</w:t>
      </w:r>
      <w:r>
        <w:rPr>
          <w:u w:val="single"/>
        </w:rPr>
        <w:t>s activities and accomplishments for the calendar year and distribute the report to council members, members of the General Assembly, directors or chairs of member agencies or entities who have a designee serving on the council, and other interest</w:t>
      </w:r>
      <w:r w:rsidR="004B41D2">
        <w:rPr>
          <w:u w:val="single"/>
        </w:rPr>
        <w:t>ed</w:t>
      </w:r>
      <w:r>
        <w:rPr>
          <w:u w:val="single"/>
        </w:rPr>
        <w:t xml:space="preserve"> parties. </w:t>
      </w:r>
      <w:r w:rsidR="000667B7"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136A96">
      <w:pPr>
        <w:suppressAutoHyphens/>
      </w:pPr>
    </w:p>
    <w:sectPr w:rsidR="00136A96" w:rsidSect="00136A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EA15FB-89E5-411A-BCD1-D237FCF2467A}"/>
    <w:embedBold r:id="rId2" w:fontKey="{FD1D9FB5-F031-419A-B2C0-618634815CC4}"/>
    <w:embedItalic r:id="rId3" w:fontKey="{ACE92BC7-7697-4686-AFF8-B6A1B266F44D}"/>
  </w:font>
  <w:font w:name="Calibri">
    <w:panose1 w:val="020F0502020204030204"/>
    <w:charset w:val="00"/>
    <w:family w:val="swiss"/>
    <w:pitch w:val="variable"/>
    <w:sig w:usb0="A00002EF" w:usb1="4000207B" w:usb2="00000000" w:usb3="00000000" w:csb0="0000009F" w:csb1="00000000"/>
    <w:embedRegular r:id="rId4" w:fontKey="{14CCCFCF-F6C6-4F15-B681-3F4D6BCE8862}"/>
  </w:font>
  <w:font w:name="Tahoma">
    <w:panose1 w:val="020B0604030504040204"/>
    <w:charset w:val="00"/>
    <w:family w:val="swiss"/>
    <w:pitch w:val="variable"/>
    <w:sig w:usb0="61002A87" w:usb1="80000000" w:usb2="00000008" w:usb3="00000000" w:csb0="000101FF" w:csb1="00000000"/>
    <w:embedRegular r:id="rId5" w:fontKey="{0660BB4C-06D3-4EAA-BF22-CABFBAF3FAB9}"/>
  </w:font>
  <w:font w:name="Cambria">
    <w:panose1 w:val="02040503050406030204"/>
    <w:charset w:val="00"/>
    <w:family w:val="roman"/>
    <w:pitch w:val="variable"/>
    <w:sig w:usb0="A00002EF" w:usb1="4000004B" w:usb2="00000000" w:usb3="00000000" w:csb0="0000009F" w:csb1="00000000"/>
    <w:embedRegular r:id="rId6" w:fontKey="{1DC6E1A3-21B4-44E9-BDCD-481837D6E0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E5912"/>
    <w:rsid w:val="002E781B"/>
    <w:rsid w:val="00325348"/>
    <w:rsid w:val="0032732C"/>
    <w:rsid w:val="00336AD0"/>
    <w:rsid w:val="0037079A"/>
    <w:rsid w:val="003D01E8"/>
    <w:rsid w:val="003E5288"/>
    <w:rsid w:val="003F6D79"/>
    <w:rsid w:val="0041760A"/>
    <w:rsid w:val="00417C01"/>
    <w:rsid w:val="004809EE"/>
    <w:rsid w:val="004B41D2"/>
    <w:rsid w:val="004E7D54"/>
    <w:rsid w:val="00522940"/>
    <w:rsid w:val="005273C6"/>
    <w:rsid w:val="00530A69"/>
    <w:rsid w:val="00545593"/>
    <w:rsid w:val="00577C6C"/>
    <w:rsid w:val="005C2FE2"/>
    <w:rsid w:val="005E2BC9"/>
    <w:rsid w:val="00605102"/>
    <w:rsid w:val="006215AA"/>
    <w:rsid w:val="00641E65"/>
    <w:rsid w:val="006913C9"/>
    <w:rsid w:val="0069470D"/>
    <w:rsid w:val="006E17AE"/>
    <w:rsid w:val="00734F00"/>
    <w:rsid w:val="007A70AE"/>
    <w:rsid w:val="007C5AC9"/>
    <w:rsid w:val="007D2666"/>
    <w:rsid w:val="007F3897"/>
    <w:rsid w:val="007F466D"/>
    <w:rsid w:val="008362E8"/>
    <w:rsid w:val="008A1768"/>
    <w:rsid w:val="008A3F21"/>
    <w:rsid w:val="008F4429"/>
    <w:rsid w:val="0094021A"/>
    <w:rsid w:val="009C6A0B"/>
    <w:rsid w:val="009F0C77"/>
    <w:rsid w:val="009F4DD1"/>
    <w:rsid w:val="00A2410F"/>
    <w:rsid w:val="00A41684"/>
    <w:rsid w:val="00A53075"/>
    <w:rsid w:val="00A64E80"/>
    <w:rsid w:val="00A72BCD"/>
    <w:rsid w:val="00A741D9"/>
    <w:rsid w:val="00A833AB"/>
    <w:rsid w:val="00A9741D"/>
    <w:rsid w:val="00AD4B17"/>
    <w:rsid w:val="00B412D4"/>
    <w:rsid w:val="00B42461"/>
    <w:rsid w:val="00BE3C22"/>
    <w:rsid w:val="00C0345E"/>
    <w:rsid w:val="00C3483A"/>
    <w:rsid w:val="00C74E9D"/>
    <w:rsid w:val="00C82FD3"/>
    <w:rsid w:val="00C92819"/>
    <w:rsid w:val="00CC6B7B"/>
    <w:rsid w:val="00CD2089"/>
    <w:rsid w:val="00D0278A"/>
    <w:rsid w:val="00D73A67"/>
    <w:rsid w:val="00D970A9"/>
    <w:rsid w:val="00DC2220"/>
    <w:rsid w:val="00DF3845"/>
    <w:rsid w:val="00E41911"/>
    <w:rsid w:val="00E92EEF"/>
    <w:rsid w:val="00EE7D81"/>
    <w:rsid w:val="00F24442"/>
    <w:rsid w:val="00F30E07"/>
    <w:rsid w:val="00F50AE3"/>
    <w:rsid w:val="00F67CF1"/>
    <w:rsid w:val="00F840F0"/>
    <w:rsid w:val="00F908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1D179-AFCB-4BE9-8CEB-0AB9B049F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916</Words>
  <Characters>5223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2011-12-05T17:53:00Z</cp:lastPrinted>
  <dcterms:created xsi:type="dcterms:W3CDTF">2011-12-06T19:05:00Z</dcterms:created>
  <dcterms:modified xsi:type="dcterms:W3CDTF">2011-12-06T19:05:00Z</dcterms:modified>
</cp:coreProperties>
</file>