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B715D3">
      <w:pPr>
        <w:pStyle w:val="Title"/>
      </w:pPr>
      <w:bookmarkStart w:id="0" w:name="_GoBack"/>
      <w:bookmarkEnd w:id="0"/>
      <w:r>
        <w:t>Friday, May 27</w:t>
      </w:r>
      <w:r w:rsidR="003E4C1B">
        <w:t>, 20</w:t>
      </w:r>
      <w:r w:rsidR="00CC2FD1">
        <w:t>1</w:t>
      </w:r>
      <w:r w:rsidR="00ED39F8">
        <w:t>1</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B715D3">
        <w:rPr>
          <w:b w:val="0"/>
        </w:rPr>
        <w:t>KNOTTS</w:t>
      </w:r>
      <w:r>
        <w:rPr>
          <w:b w:val="0"/>
        </w:rPr>
        <w:t>.</w:t>
      </w:r>
    </w:p>
    <w:p w:rsidR="001A4601" w:rsidRDefault="001A4601"/>
    <w:p w:rsidR="00346B23" w:rsidRDefault="00346B23" w:rsidP="00346B23">
      <w:pPr>
        <w:pStyle w:val="Title"/>
        <w:rPr>
          <w:b w:val="0"/>
        </w:rPr>
      </w:pPr>
      <w:r>
        <w:t>ORDERED ENROLLED FOR RATIFICATION</w:t>
      </w:r>
    </w:p>
    <w:p w:rsidR="00346B23" w:rsidRDefault="00346B23" w:rsidP="00346B23">
      <w:pPr>
        <w:pStyle w:val="Title"/>
        <w:jc w:val="both"/>
        <w:rPr>
          <w:b w:val="0"/>
        </w:rPr>
      </w:pPr>
      <w:r>
        <w:rPr>
          <w:b w:val="0"/>
        </w:rPr>
        <w:tab/>
        <w:t>The following Bill</w:t>
      </w:r>
      <w:r w:rsidR="00B44795">
        <w:rPr>
          <w:b w:val="0"/>
        </w:rPr>
        <w:t>s</w:t>
      </w:r>
      <w:r>
        <w:rPr>
          <w:b w:val="0"/>
        </w:rPr>
        <w:t xml:space="preserve"> w</w:t>
      </w:r>
      <w:r w:rsidR="00B44795">
        <w:rPr>
          <w:b w:val="0"/>
        </w:rPr>
        <w:t>ere</w:t>
      </w:r>
      <w:r>
        <w:rPr>
          <w:b w:val="0"/>
        </w:rPr>
        <w:t xml:space="preserve"> read the third time and having received three readings in both Houses, it was ordered that the title</w:t>
      </w:r>
      <w:r w:rsidR="00B44795">
        <w:rPr>
          <w:b w:val="0"/>
        </w:rPr>
        <w:t>s</w:t>
      </w:r>
      <w:r>
        <w:rPr>
          <w:b w:val="0"/>
        </w:rPr>
        <w:t xml:space="preserve"> be changed to that of an Act and enrolled for Ratification:</w:t>
      </w:r>
    </w:p>
    <w:p w:rsidR="00B44795" w:rsidRDefault="00B44795" w:rsidP="00346B23">
      <w:pPr>
        <w:pStyle w:val="Title"/>
        <w:jc w:val="both"/>
        <w:rPr>
          <w:b w:val="0"/>
        </w:rPr>
      </w:pPr>
    </w:p>
    <w:p w:rsidR="00346B23" w:rsidRPr="00A4753C" w:rsidRDefault="00346B23" w:rsidP="00346B23">
      <w:pPr>
        <w:suppressAutoHyphens/>
      </w:pPr>
      <w:r>
        <w:tab/>
      </w:r>
      <w:r w:rsidRPr="00A4753C">
        <w:t>H. 4149</w:t>
      </w:r>
      <w:r w:rsidR="004B6089" w:rsidRPr="00A4753C">
        <w:fldChar w:fldCharType="begin"/>
      </w:r>
      <w:r w:rsidRPr="00A4753C">
        <w:instrText xml:space="preserve"> XE "H. 4149" \b </w:instrText>
      </w:r>
      <w:r w:rsidR="004B6089" w:rsidRPr="00A4753C">
        <w:fldChar w:fldCharType="end"/>
      </w:r>
      <w:r w:rsidRPr="00A4753C">
        <w:t xml:space="preserve"> -- Reps. Hodges and R.L. Brown:  </w:t>
      </w:r>
      <w:r w:rsidRPr="00A4753C">
        <w:rPr>
          <w:szCs w:val="30"/>
        </w:rPr>
        <w:t xml:space="preserve">A BILL </w:t>
      </w:r>
      <w:r w:rsidRPr="00A4753C">
        <w:t>TO AUTHORIZE THE BOARD OF TRUSTEES OF THE SCHOOL DISTRICT OF COLLETON COUNTY TO ISSUE GENERAL OBLIGATION BONDS OF THE SCHOOL DISTRICT WITHIN ITS CONSTITUTIONAL DEBT LIMIT NOT TO EXCEED TWO MILLION FIVE HUNDRED THOUSAND DOLLARS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346B23" w:rsidRDefault="00346B23">
      <w:r>
        <w:tab/>
        <w:t>By prior motion of Senator PINCKNEY</w:t>
      </w:r>
    </w:p>
    <w:p w:rsidR="00346B23" w:rsidRDefault="00346B23"/>
    <w:p w:rsidR="00B44795" w:rsidRPr="005C25EA" w:rsidRDefault="00B44795" w:rsidP="00B44795">
      <w:pPr>
        <w:suppressAutoHyphens/>
        <w:outlineLvl w:val="0"/>
      </w:pPr>
      <w:r>
        <w:tab/>
      </w:r>
      <w:r w:rsidRPr="005C25EA">
        <w:t>H. 3957</w:t>
      </w:r>
      <w:r w:rsidR="004B6089" w:rsidRPr="005C25EA">
        <w:fldChar w:fldCharType="begin"/>
      </w:r>
      <w:r w:rsidRPr="005C25EA">
        <w:instrText xml:space="preserve"> XE "H. 3957" \b </w:instrText>
      </w:r>
      <w:r w:rsidR="004B6089" w:rsidRPr="005C25EA">
        <w:fldChar w:fldCharType="end"/>
      </w:r>
      <w:r w:rsidRPr="005C25EA">
        <w:t xml:space="preserve"> -- </w:t>
      </w:r>
      <w:r>
        <w:t>Reps. Harrison, Bales, McLeod and Funderburk</w:t>
      </w:r>
      <w:r w:rsidRPr="005C25EA">
        <w:t xml:space="preserve">:  </w:t>
      </w:r>
      <w:r w:rsidRPr="005C25EA">
        <w:rPr>
          <w:szCs w:val="30"/>
        </w:rPr>
        <w:t xml:space="preserve">A BILL </w:t>
      </w:r>
      <w:r w:rsidRPr="005C25EA">
        <w:t>TO DESIGNATE SECTION 3 OF ACT 292 OF 1985, RELATING TO THE RICHLAND</w:t>
      </w:r>
      <w:r w:rsidRPr="005C25EA">
        <w:noBreakHyphen/>
        <w:t>LEXINGTON COUNTY AIRPORT COMMISSION</w:t>
      </w:r>
      <w:r>
        <w:t>’</w:t>
      </w:r>
      <w:r w:rsidRPr="005C25EA">
        <w:t>S AUTHORITY TO MAKE APPLICATION TO THE FOREIGN</w:t>
      </w:r>
      <w:r w:rsidRPr="005C25EA">
        <w:noBreakHyphen/>
        <w:t>TRADE ZONES BOARD FOR THE PURPOSE OF ESTABLISHING, OPERATING, AND MAINTAINING FOREIGN</w:t>
      </w:r>
      <w:r w:rsidRPr="005C25EA">
        <w:noBreakHyphen/>
        <w:t>TRADE ZONES AS SECTION 55</w:t>
      </w:r>
      <w:r w:rsidRPr="005C25EA">
        <w:noBreakHyphen/>
        <w:t>11</w:t>
      </w:r>
      <w:r w:rsidRPr="005C25EA">
        <w:noBreakHyphen/>
        <w:t>430 OF THE 1976 CODE; AND TO AMEND SECTION 55</w:t>
      </w:r>
      <w:r w:rsidRPr="005C25EA">
        <w:noBreakHyphen/>
        <w:t>11</w:t>
      </w:r>
      <w:r w:rsidRPr="005C25EA">
        <w:noBreakHyphen/>
        <w:t>430, RELATING TO THE RICHLAND</w:t>
      </w:r>
      <w:r w:rsidRPr="005C25EA">
        <w:noBreakHyphen/>
        <w:t>LEXINGTON COUNTY AIRPORT COMMISSION</w:t>
      </w:r>
      <w:r>
        <w:t>’</w:t>
      </w:r>
      <w:r w:rsidRPr="005C25EA">
        <w:t>S AUTHORITY TO MAKE APPLICATION TO THE FOREIGN</w:t>
      </w:r>
      <w:r w:rsidRPr="005C25EA">
        <w:noBreakHyphen/>
        <w:t>TRADE ZONES BOARD FOR THE PURPOSE OF ESTABLISHING, OPERATING, AND MAINTAINING FOREIGN</w:t>
      </w:r>
      <w:r w:rsidRPr="005C25EA">
        <w:noBreakHyphen/>
        <w:t xml:space="preserve">TRADE ZONES, SO AS TO EXPAND THE AREA </w:t>
      </w:r>
      <w:r w:rsidRPr="005C25EA">
        <w:lastRenderedPageBreak/>
        <w:t>WITHIN THE STATE IN WHICH THE COMMISSION MAY ESTABLISH FOREIGN</w:t>
      </w:r>
      <w:r w:rsidRPr="005C25EA">
        <w:noBreakHyphen/>
        <w:t>TRADE ZONES.</w:t>
      </w:r>
    </w:p>
    <w:p w:rsidR="00B44795" w:rsidRDefault="00B44795">
      <w:r>
        <w:tab/>
        <w:t>By prior motion of Senator SCOTT</w:t>
      </w:r>
      <w:r w:rsidR="00732C31">
        <w:t>, with unanimous consent</w:t>
      </w:r>
    </w:p>
    <w:p w:rsidR="0023122A" w:rsidRDefault="0023122A"/>
    <w:p w:rsidR="001A4601" w:rsidRDefault="003E4C1B">
      <w:pPr>
        <w:pStyle w:val="Title"/>
        <w:rPr>
          <w:b w:val="0"/>
        </w:rPr>
      </w:pPr>
      <w:r>
        <w:t>THIRD READING BILL</w:t>
      </w:r>
    </w:p>
    <w:p w:rsidR="001A4601" w:rsidRDefault="003860E9">
      <w:pPr>
        <w:pStyle w:val="Title"/>
        <w:jc w:val="both"/>
        <w:rPr>
          <w:b w:val="0"/>
        </w:rPr>
      </w:pPr>
      <w:r>
        <w:rPr>
          <w:b w:val="0"/>
        </w:rPr>
        <w:tab/>
        <w:t>The following Bill</w:t>
      </w:r>
      <w:r w:rsidR="003E4C1B">
        <w:rPr>
          <w:b w:val="0"/>
        </w:rPr>
        <w:t xml:space="preserve"> was read the third time and ordered sent to the House of Representatives:</w:t>
      </w:r>
    </w:p>
    <w:p w:rsidR="003860E9" w:rsidRDefault="003860E9">
      <w:pPr>
        <w:pStyle w:val="Title"/>
        <w:jc w:val="both"/>
        <w:rPr>
          <w:b w:val="0"/>
        </w:rPr>
      </w:pPr>
    </w:p>
    <w:p w:rsidR="00BE3FD2" w:rsidRPr="00EF764B" w:rsidRDefault="00BE3FD2" w:rsidP="00BE3FD2">
      <w:r>
        <w:tab/>
      </w:r>
      <w:r w:rsidRPr="00EF764B">
        <w:t>S. 920</w:t>
      </w:r>
      <w:r w:rsidR="004B6089" w:rsidRPr="00EF764B">
        <w:fldChar w:fldCharType="begin"/>
      </w:r>
      <w:r w:rsidRPr="00EF764B">
        <w:instrText xml:space="preserve"> XE "S. 920" \b </w:instrText>
      </w:r>
      <w:r w:rsidR="004B6089" w:rsidRPr="00EF764B">
        <w:fldChar w:fldCharType="end"/>
      </w:r>
      <w:r w:rsidRPr="00EF764B">
        <w:t xml:space="preserve"> -- Senator McGill:  </w:t>
      </w:r>
      <w:r w:rsidRPr="00EF764B">
        <w:rPr>
          <w:szCs w:val="30"/>
        </w:rPr>
        <w:t xml:space="preserve">A BILL </w:t>
      </w:r>
      <w:r w:rsidRPr="00EF764B">
        <w:rPr>
          <w:color w:val="000000" w:themeColor="text1"/>
          <w:u w:color="000000" w:themeColor="text1"/>
        </w:rPr>
        <w:t>RELATING TO THE FLORENCE COUNTY SCHOOL DISTRICT NUMBER THREE BOARD OF TRUSTEES, SO AS TO PROVIDE THAT MEMBERS OF THE BOARD MUST BE ELECTED ON THE FIRST TUESDAY FOLLOWING THE FIRST MONDAY IN NOVEMBER EACH YEAR; TO PROVIDE THAT THE TERMS OF THE MEMBERS MUST BE THREE YEARS AND SHALL COMMENCE ON THE FIRST DAY OF JANUARY FOLLOWING THE ELECTION; TO PROVIDE FOR A CHANGE IN THE EXPIRATION OF TERMS OF MEMBERS WHOSE TERMS EXPIRE IN 2012 AND 2013; TO PROVIDE FOR THE CONDUCT OF THE ELECTIONS AND THE SETTING OF FILING DATES; TO MODIFY THE PROCEDURE FOR THE APPROVAL OF THE DISTRICT BUDGET AND PROVIDE FOR GREATER PUBLIC PARTICIPATION; AND TO REPEAL ACT 367 OF 2004.</w:t>
      </w:r>
    </w:p>
    <w:p w:rsidR="00BE3FD2" w:rsidRPr="00BE3FD2" w:rsidRDefault="00BE3FD2" w:rsidP="00BE3FD2">
      <w:pPr>
        <w:pStyle w:val="Title"/>
        <w:jc w:val="both"/>
        <w:rPr>
          <w:b w:val="0"/>
        </w:rPr>
      </w:pPr>
      <w:r w:rsidRPr="00BE3FD2">
        <w:rPr>
          <w:b w:val="0"/>
        </w:rPr>
        <w:tab/>
        <w:t>By prior motion of Senator M</w:t>
      </w:r>
      <w:r>
        <w:rPr>
          <w:b w:val="0"/>
        </w:rPr>
        <w:t>c</w:t>
      </w:r>
      <w:r w:rsidRPr="00BE3FD2">
        <w:rPr>
          <w:b w:val="0"/>
        </w:rPr>
        <w:t>GILL</w:t>
      </w:r>
    </w:p>
    <w:p w:rsidR="0023122A" w:rsidRDefault="0023122A">
      <w:pPr>
        <w:pStyle w:val="Title"/>
      </w:pPr>
    </w:p>
    <w:p w:rsidR="001A4601" w:rsidRDefault="003E4C1B">
      <w:pPr>
        <w:pStyle w:val="Title"/>
        <w:rPr>
          <w:b w:val="0"/>
        </w:rPr>
      </w:pPr>
      <w:r>
        <w:t>ADJOURNMENT</w:t>
      </w:r>
    </w:p>
    <w:p w:rsidR="001A4601" w:rsidRDefault="003E4C1B">
      <w:pPr>
        <w:pStyle w:val="Title"/>
        <w:jc w:val="both"/>
        <w:rPr>
          <w:b w:val="0"/>
        </w:rPr>
      </w:pPr>
      <w:r>
        <w:rPr>
          <w:b w:val="0"/>
        </w:rPr>
        <w:tab/>
        <w:t xml:space="preserve">At </w:t>
      </w:r>
      <w:r w:rsidR="005E2BCE">
        <w:rPr>
          <w:b w:val="0"/>
        </w:rPr>
        <w:t>11</w:t>
      </w:r>
      <w:r>
        <w:rPr>
          <w:b w:val="0"/>
        </w:rPr>
        <w:t>:</w:t>
      </w:r>
      <w:r w:rsidR="005E2BCE">
        <w:rPr>
          <w:b w:val="0"/>
        </w:rPr>
        <w:t>25</w:t>
      </w:r>
      <w:r>
        <w:rPr>
          <w:b w:val="0"/>
        </w:rPr>
        <w:t xml:space="preserve"> A.M., on motion of Senator </w:t>
      </w:r>
      <w:r w:rsidR="00B715D3">
        <w:rPr>
          <w:b w:val="0"/>
        </w:rPr>
        <w:t>SETZLER</w:t>
      </w:r>
      <w:r>
        <w:rPr>
          <w:b w:val="0"/>
        </w:rPr>
        <w:t xml:space="preserve">, the Senate adjourned to meet next Tuesday, </w:t>
      </w:r>
      <w:r w:rsidR="00B715D3">
        <w:rPr>
          <w:b w:val="0"/>
        </w:rPr>
        <w:t>May 31</w:t>
      </w:r>
      <w:r>
        <w:rPr>
          <w:b w:val="0"/>
        </w:rPr>
        <w:t>, 20</w:t>
      </w:r>
      <w:r w:rsidR="00CC2FD1">
        <w:rPr>
          <w:b w:val="0"/>
        </w:rPr>
        <w:t>1</w:t>
      </w:r>
      <w:r w:rsidR="00ED39F8">
        <w:rPr>
          <w:b w:val="0"/>
        </w:rPr>
        <w:t>1</w:t>
      </w:r>
      <w:r>
        <w:rPr>
          <w:b w:val="0"/>
        </w:rPr>
        <w:t>, at 1</w:t>
      </w:r>
      <w:r w:rsidR="0023122A">
        <w:rPr>
          <w:b w:val="0"/>
        </w:rPr>
        <w:t>0</w:t>
      </w:r>
      <w:r>
        <w:rPr>
          <w:b w:val="0"/>
        </w:rPr>
        <w:t xml:space="preserve">:00 </w:t>
      </w:r>
      <w:r w:rsidR="0023122A">
        <w:rPr>
          <w:b w:val="0"/>
        </w:rPr>
        <w:t>A.M</w:t>
      </w:r>
      <w:r>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sectPr w:rsidR="001A4601" w:rsidSect="00F77871">
      <w:headerReference w:type="default" r:id="rId7"/>
      <w:footerReference w:type="default" r:id="rId8"/>
      <w:footerReference w:type="first" r:id="rId9"/>
      <w:type w:val="continuous"/>
      <w:pgSz w:w="12240" w:h="15840"/>
      <w:pgMar w:top="1008" w:right="4666" w:bottom="3499" w:left="1238" w:header="1008" w:footer="3499" w:gutter="0"/>
      <w:pgNumType w:start="277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5D3" w:rsidRDefault="00B715D3">
      <w:r>
        <w:separator/>
      </w:r>
    </w:p>
  </w:endnote>
  <w:endnote w:type="continuationSeparator" w:id="0">
    <w:p w:rsidR="00B715D3" w:rsidRDefault="00B7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D82" w:rsidRDefault="00983E6C" w:rsidP="00757D82">
    <w:pPr>
      <w:pStyle w:val="Footer"/>
      <w:spacing w:before="120"/>
      <w:jc w:val="center"/>
    </w:pPr>
    <w:r>
      <w:fldChar w:fldCharType="begin"/>
    </w:r>
    <w:r>
      <w:instrText xml:space="preserve"> PAGE   \* MERGEFORMAT </w:instrText>
    </w:r>
    <w:r>
      <w:fldChar w:fldCharType="separate"/>
    </w:r>
    <w:r>
      <w:rPr>
        <w:noProof/>
      </w:rPr>
      <w:t>2772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D82" w:rsidRDefault="00983E6C" w:rsidP="00757D82">
    <w:pPr>
      <w:pStyle w:val="Footer"/>
      <w:spacing w:before="120"/>
      <w:jc w:val="center"/>
    </w:pPr>
    <w:r>
      <w:fldChar w:fldCharType="begin"/>
    </w:r>
    <w:r>
      <w:instrText xml:space="preserve"> PAGE   \* MERGEFORMAT </w:instrText>
    </w:r>
    <w:r>
      <w:fldChar w:fldCharType="separate"/>
    </w:r>
    <w:r>
      <w:rPr>
        <w:noProof/>
      </w:rPr>
      <w:t>2771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5D3" w:rsidRDefault="00B715D3">
      <w:r>
        <w:separator/>
      </w:r>
    </w:p>
  </w:footnote>
  <w:footnote w:type="continuationSeparator" w:id="0">
    <w:p w:rsidR="00B715D3" w:rsidRDefault="00B71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D82" w:rsidRPr="00757D82" w:rsidRDefault="00757D82" w:rsidP="00757D82">
    <w:pPr>
      <w:pStyle w:val="Header"/>
      <w:spacing w:after="120"/>
      <w:jc w:val="center"/>
      <w:rPr>
        <w:b/>
      </w:rPr>
    </w:pPr>
    <w:r>
      <w:rPr>
        <w:b/>
      </w:rPr>
      <w:t>FRIDAY, MAY 27,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C390E"/>
    <w:rsid w:val="00030D27"/>
    <w:rsid w:val="00041692"/>
    <w:rsid w:val="000508E4"/>
    <w:rsid w:val="000607BE"/>
    <w:rsid w:val="000628C9"/>
    <w:rsid w:val="000A18DD"/>
    <w:rsid w:val="000B5756"/>
    <w:rsid w:val="000C5F9B"/>
    <w:rsid w:val="001572A4"/>
    <w:rsid w:val="001A4601"/>
    <w:rsid w:val="001B4274"/>
    <w:rsid w:val="001E0956"/>
    <w:rsid w:val="00205F92"/>
    <w:rsid w:val="0023122A"/>
    <w:rsid w:val="00281D82"/>
    <w:rsid w:val="00297925"/>
    <w:rsid w:val="002C718B"/>
    <w:rsid w:val="002E313D"/>
    <w:rsid w:val="003139DE"/>
    <w:rsid w:val="00316252"/>
    <w:rsid w:val="00340160"/>
    <w:rsid w:val="00346B23"/>
    <w:rsid w:val="00354930"/>
    <w:rsid w:val="0036344E"/>
    <w:rsid w:val="00376FE7"/>
    <w:rsid w:val="003860E9"/>
    <w:rsid w:val="003A0602"/>
    <w:rsid w:val="003A3287"/>
    <w:rsid w:val="003E4C1B"/>
    <w:rsid w:val="003F0503"/>
    <w:rsid w:val="00414FBA"/>
    <w:rsid w:val="00434D3A"/>
    <w:rsid w:val="004B6089"/>
    <w:rsid w:val="004F1285"/>
    <w:rsid w:val="004F7211"/>
    <w:rsid w:val="00522ADC"/>
    <w:rsid w:val="00535369"/>
    <w:rsid w:val="00570C02"/>
    <w:rsid w:val="005904E6"/>
    <w:rsid w:val="00597407"/>
    <w:rsid w:val="005C6ABA"/>
    <w:rsid w:val="005E2BCE"/>
    <w:rsid w:val="006805B0"/>
    <w:rsid w:val="0068430B"/>
    <w:rsid w:val="006F6AAC"/>
    <w:rsid w:val="007147E4"/>
    <w:rsid w:val="007231F5"/>
    <w:rsid w:val="00731998"/>
    <w:rsid w:val="00732C31"/>
    <w:rsid w:val="00752BCE"/>
    <w:rsid w:val="00757D82"/>
    <w:rsid w:val="007A3D7C"/>
    <w:rsid w:val="007F1B76"/>
    <w:rsid w:val="00853673"/>
    <w:rsid w:val="00860FA6"/>
    <w:rsid w:val="008B7EDE"/>
    <w:rsid w:val="00913FBC"/>
    <w:rsid w:val="00923089"/>
    <w:rsid w:val="009553CB"/>
    <w:rsid w:val="00956415"/>
    <w:rsid w:val="0096593B"/>
    <w:rsid w:val="00966495"/>
    <w:rsid w:val="00983E6C"/>
    <w:rsid w:val="0098514D"/>
    <w:rsid w:val="00994255"/>
    <w:rsid w:val="00A02240"/>
    <w:rsid w:val="00A139BB"/>
    <w:rsid w:val="00A368A7"/>
    <w:rsid w:val="00A505D7"/>
    <w:rsid w:val="00A673B7"/>
    <w:rsid w:val="00AE3D32"/>
    <w:rsid w:val="00AF057C"/>
    <w:rsid w:val="00B11382"/>
    <w:rsid w:val="00B3319E"/>
    <w:rsid w:val="00B44795"/>
    <w:rsid w:val="00B623C8"/>
    <w:rsid w:val="00B715D3"/>
    <w:rsid w:val="00BA1478"/>
    <w:rsid w:val="00BB5834"/>
    <w:rsid w:val="00BB7C4F"/>
    <w:rsid w:val="00BC3F75"/>
    <w:rsid w:val="00BE3FD2"/>
    <w:rsid w:val="00C06E86"/>
    <w:rsid w:val="00C50C97"/>
    <w:rsid w:val="00C65CD9"/>
    <w:rsid w:val="00C65DBB"/>
    <w:rsid w:val="00C756E6"/>
    <w:rsid w:val="00C82D80"/>
    <w:rsid w:val="00C92AFD"/>
    <w:rsid w:val="00CC0141"/>
    <w:rsid w:val="00CC2FD1"/>
    <w:rsid w:val="00CE20F8"/>
    <w:rsid w:val="00D349F2"/>
    <w:rsid w:val="00D3644D"/>
    <w:rsid w:val="00DC5C74"/>
    <w:rsid w:val="00DD0711"/>
    <w:rsid w:val="00DD2516"/>
    <w:rsid w:val="00E556BF"/>
    <w:rsid w:val="00EA73FC"/>
    <w:rsid w:val="00EC29F5"/>
    <w:rsid w:val="00EC390E"/>
    <w:rsid w:val="00ED39F8"/>
    <w:rsid w:val="00EF7A65"/>
    <w:rsid w:val="00F2147D"/>
    <w:rsid w:val="00F77871"/>
    <w:rsid w:val="00FB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2D0790-B0F3-4B64-BBE0-6030223B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link w:val="TitleChar"/>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TitleChar">
    <w:name w:val="Title Char"/>
    <w:basedOn w:val="DefaultParagraphFont"/>
    <w:link w:val="Title"/>
    <w:rsid w:val="00346B23"/>
    <w:rPr>
      <w:b/>
      <w:sz w:val="22"/>
    </w:rPr>
  </w:style>
  <w:style w:type="character" w:customStyle="1" w:styleId="HeaderChar">
    <w:name w:val="Header Char"/>
    <w:basedOn w:val="DefaultParagraphFont"/>
    <w:link w:val="Header"/>
    <w:uiPriority w:val="99"/>
    <w:rsid w:val="008B7EDE"/>
    <w:rPr>
      <w:sz w:val="22"/>
    </w:rPr>
  </w:style>
  <w:style w:type="paragraph" w:styleId="BalloonText">
    <w:name w:val="Balloon Text"/>
    <w:basedOn w:val="Normal"/>
    <w:link w:val="BalloonTextChar"/>
    <w:uiPriority w:val="99"/>
    <w:semiHidden/>
    <w:unhideWhenUsed/>
    <w:rsid w:val="008B7EDE"/>
    <w:rPr>
      <w:rFonts w:ascii="Tahoma" w:hAnsi="Tahoma" w:cs="Tahoma"/>
      <w:sz w:val="16"/>
      <w:szCs w:val="16"/>
    </w:rPr>
  </w:style>
  <w:style w:type="character" w:customStyle="1" w:styleId="BalloonTextChar">
    <w:name w:val="Balloon Text Char"/>
    <w:basedOn w:val="DefaultParagraphFont"/>
    <w:link w:val="BalloonText"/>
    <w:uiPriority w:val="99"/>
    <w:semiHidden/>
    <w:rsid w:val="008B7EDE"/>
    <w:rPr>
      <w:rFonts w:ascii="Tahoma" w:hAnsi="Tahoma" w:cs="Tahoma"/>
      <w:sz w:val="16"/>
      <w:szCs w:val="16"/>
    </w:rPr>
  </w:style>
  <w:style w:type="paragraph" w:styleId="Index1">
    <w:name w:val="index 1"/>
    <w:basedOn w:val="Normal"/>
    <w:next w:val="Normal"/>
    <w:autoRedefine/>
    <w:uiPriority w:val="99"/>
    <w:semiHidden/>
    <w:unhideWhenUsed/>
    <w:rsid w:val="008B7E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AF310-5D03-4B47-8C69-CC39D1E3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2</TotalTime>
  <Pages>2</Pages>
  <Words>465</Words>
  <Characters>2329</Characters>
  <Application>Microsoft Office Word</Application>
  <DocSecurity>0</DocSecurity>
  <Lines>73</Lines>
  <Paragraphs>18</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27, 2011 - South Carolina Legislature Online</dc:title>
  <dc:subject/>
  <dc:creator>joycereid</dc:creator>
  <cp:keywords/>
  <cp:lastModifiedBy>N Cumfer</cp:lastModifiedBy>
  <cp:revision>5</cp:revision>
  <dcterms:created xsi:type="dcterms:W3CDTF">2011-08-02T15:40:00Z</dcterms:created>
  <dcterms:modified xsi:type="dcterms:W3CDTF">2014-11-14T21:14:00Z</dcterms:modified>
</cp:coreProperties>
</file>