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8F2E27">
      <w:pPr>
        <w:pStyle w:val="Title"/>
      </w:pPr>
      <w:bookmarkStart w:id="0" w:name="_GoBack"/>
      <w:bookmarkEnd w:id="0"/>
      <w:r>
        <w:t>Friday, March 23</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F2E27">
        <w:rPr>
          <w:b w:val="0"/>
        </w:rPr>
        <w:t>SCOTT</w:t>
      </w:r>
      <w:r>
        <w:rPr>
          <w:b w:val="0"/>
        </w:rPr>
        <w:t>.</w:t>
      </w:r>
    </w:p>
    <w:p w:rsidR="001A4601" w:rsidRDefault="001A4601"/>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703424">
        <w:rPr>
          <w:b w:val="0"/>
        </w:rPr>
        <w:tab/>
      </w:r>
      <w:r>
        <w:rPr>
          <w:b w:val="0"/>
        </w:rPr>
        <w:t xml:space="preserve">On motion of Senator </w:t>
      </w:r>
      <w:r w:rsidR="00703424">
        <w:rPr>
          <w:b w:val="0"/>
        </w:rPr>
        <w:t>LEVENTIS</w:t>
      </w:r>
      <w:r>
        <w:rPr>
          <w:b w:val="0"/>
        </w:rPr>
        <w:t xml:space="preserve">, with unanimous consent, the Senate stood adjourned out of respect to the memory of </w:t>
      </w:r>
      <w:r w:rsidR="0000329B" w:rsidRPr="0000329B">
        <w:rPr>
          <w:b w:val="0"/>
          <w:color w:val="632423"/>
          <w:szCs w:val="22"/>
        </w:rPr>
        <w:t>J</w:t>
      </w:r>
      <w:r w:rsidR="0000329B" w:rsidRPr="00703424">
        <w:rPr>
          <w:b w:val="0"/>
        </w:rPr>
        <w:t xml:space="preserve">ames </w:t>
      </w:r>
      <w:r w:rsidR="009910F5">
        <w:rPr>
          <w:b w:val="0"/>
        </w:rPr>
        <w:t>“</w:t>
      </w:r>
      <w:r w:rsidR="0000329B" w:rsidRPr="00703424">
        <w:rPr>
          <w:b w:val="0"/>
        </w:rPr>
        <w:t>Big Jim</w:t>
      </w:r>
      <w:r w:rsidR="009910F5">
        <w:rPr>
          <w:b w:val="0"/>
        </w:rPr>
        <w:t>”</w:t>
      </w:r>
      <w:r w:rsidR="0000329B" w:rsidRPr="00703424">
        <w:rPr>
          <w:b w:val="0"/>
        </w:rPr>
        <w:t xml:space="preserve"> Karvelas, age 84, beloved husband of Grace Pitts Karvelas, died on Sunday, March 18, 2012, at his residence. He was a son of the late John Karvelas and the late Aphrodite Karkania Karvelas, each of whom came from Greece. He attended the public schools of Jersey City, NJ, and later attended the University of South Carolina when his family moved to Sumter for business reasons in June, 1944</w:t>
      </w:r>
      <w:r w:rsidR="0000329B">
        <w:rPr>
          <w:b w:val="0"/>
        </w:rPr>
        <w:t xml:space="preserve">.  </w:t>
      </w:r>
      <w:r w:rsidR="0000329B" w:rsidRPr="00703424">
        <w:rPr>
          <w:b w:val="0"/>
        </w:rPr>
        <w:t>“Big Jim” served with distinction in the Army Air Corps during World War II and later became the owner and operator of “Big Jim</w:t>
      </w:r>
      <w:r w:rsidR="009910F5">
        <w:rPr>
          <w:b w:val="0"/>
        </w:rPr>
        <w:t>’</w:t>
      </w:r>
      <w:r w:rsidR="0000329B" w:rsidRPr="00703424">
        <w:rPr>
          <w:b w:val="0"/>
        </w:rPr>
        <w:t>s</w:t>
      </w:r>
      <w:r w:rsidR="009B4BCA">
        <w:rPr>
          <w:b w:val="0"/>
        </w:rPr>
        <w:t>”</w:t>
      </w:r>
      <w:r w:rsidR="0000329B" w:rsidRPr="00703424">
        <w:rPr>
          <w:b w:val="0"/>
        </w:rPr>
        <w:t xml:space="preserve"> restaurant for over 63 years. He was a 67-year continuous member of the Gamecock Club and lived to see Carolina football go 11-2. He had been an active member of the Holy Trinity Greek Orthodox Church of Columbia since 1947, and was a past president of the Parish council.</w:t>
      </w:r>
      <w:r w:rsidRPr="0000329B">
        <w:rPr>
          <w:b w:val="0"/>
        </w:rPr>
        <w:t xml:space="preserve"> </w:t>
      </w:r>
      <w:r w:rsidR="0000329B">
        <w:rPr>
          <w:b w:val="0"/>
        </w:rPr>
        <w:t xml:space="preserve"> </w:t>
      </w:r>
      <w:r w:rsidR="00703424" w:rsidRPr="00703424">
        <w:rPr>
          <w:b w:val="0"/>
        </w:rPr>
        <w:t>No one lived larger, joked harder, loved deeper and cared more than “Big Jim”. We will miss his wit and his heart, and his telling us how to do it better. The passing of “Big Jim” left a big hole in the hearts of all who knew and loved him</w:t>
      </w:r>
      <w:r>
        <w:rPr>
          <w:b w:val="0"/>
        </w:rPr>
        <w:t>.</w:t>
      </w:r>
    </w:p>
    <w:p w:rsidR="001A4601" w:rsidRDefault="001A46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D4211C">
        <w:rPr>
          <w:b w:val="0"/>
        </w:rPr>
        <w:t>11:08</w:t>
      </w:r>
      <w:r>
        <w:rPr>
          <w:b w:val="0"/>
        </w:rPr>
        <w:t xml:space="preserve"> A.M., on motion of Senator </w:t>
      </w:r>
      <w:r w:rsidR="008F2E27">
        <w:rPr>
          <w:b w:val="0"/>
        </w:rPr>
        <w:t>CROMER</w:t>
      </w:r>
      <w:r>
        <w:rPr>
          <w:b w:val="0"/>
        </w:rPr>
        <w:t xml:space="preserve">, the Senate adjourned to meet next Tuesday, </w:t>
      </w:r>
      <w:r w:rsidR="008F2E27">
        <w:rPr>
          <w:b w:val="0"/>
        </w:rPr>
        <w:t>March 27</w:t>
      </w:r>
      <w:r>
        <w:rPr>
          <w:b w:val="0"/>
        </w:rPr>
        <w:t>, 20</w:t>
      </w:r>
      <w:r w:rsidR="00CC2FD1">
        <w:rPr>
          <w:b w:val="0"/>
        </w:rPr>
        <w:t>1</w:t>
      </w:r>
      <w:r w:rsidR="004F1448">
        <w:rPr>
          <w:b w:val="0"/>
        </w:rPr>
        <w:t>2</w:t>
      </w:r>
      <w:r>
        <w:rPr>
          <w:b w:val="0"/>
        </w:rPr>
        <w:t>, at 12:00 Noon.</w:t>
      </w:r>
    </w:p>
    <w:p w:rsidR="001A4601" w:rsidRDefault="001A4601"/>
    <w:p w:rsidR="001A4601" w:rsidRDefault="003E4C1B">
      <w:pPr>
        <w:pStyle w:val="Title"/>
        <w:rPr>
          <w:b w:val="0"/>
        </w:rPr>
      </w:pPr>
      <w:r>
        <w:rPr>
          <w:b w:val="0"/>
        </w:rPr>
        <w:t>* * *</w:t>
      </w:r>
    </w:p>
    <w:sectPr w:rsidR="001A4601" w:rsidSect="00A63B94">
      <w:headerReference w:type="default" r:id="rId6"/>
      <w:footerReference w:type="first" r:id="rId7"/>
      <w:type w:val="continuous"/>
      <w:pgSz w:w="12240" w:h="15840"/>
      <w:pgMar w:top="1008" w:right="4666" w:bottom="3499" w:left="1238" w:header="1008" w:footer="3499" w:gutter="0"/>
      <w:pgNumType w:start="16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E27" w:rsidRDefault="008F2E27">
      <w:r>
        <w:separator/>
      </w:r>
    </w:p>
  </w:endnote>
  <w:endnote w:type="continuationSeparator" w:id="0">
    <w:p w:rsidR="008F2E27" w:rsidRDefault="008F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FF" w:rsidRDefault="00ED18FF" w:rsidP="00ED18F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A3D0B">
      <w:rPr>
        <w:rStyle w:val="PageNumber"/>
      </w:rPr>
      <w:fldChar w:fldCharType="begin"/>
    </w:r>
    <w:r>
      <w:rPr>
        <w:rStyle w:val="PageNumber"/>
      </w:rPr>
      <w:instrText xml:space="preserve"> PAGE </w:instrText>
    </w:r>
    <w:r w:rsidR="00CA3D0B">
      <w:rPr>
        <w:rStyle w:val="PageNumber"/>
      </w:rPr>
      <w:fldChar w:fldCharType="separate"/>
    </w:r>
    <w:r w:rsidR="00E255B1">
      <w:rPr>
        <w:rStyle w:val="PageNumber"/>
        <w:noProof/>
      </w:rPr>
      <w:t>1691</w:t>
    </w:r>
    <w:r w:rsidR="00CA3D0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E27" w:rsidRDefault="008F2E27">
      <w:r>
        <w:separator/>
      </w:r>
    </w:p>
  </w:footnote>
  <w:footnote w:type="continuationSeparator" w:id="0">
    <w:p w:rsidR="008F2E27" w:rsidRDefault="008F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27" w:rsidRPr="008F2E27" w:rsidRDefault="008F2E27" w:rsidP="008F2E27">
    <w:pPr>
      <w:pStyle w:val="Header"/>
      <w:jc w:val="center"/>
      <w:rPr>
        <w:b/>
      </w:rPr>
    </w:pPr>
    <w:r w:rsidRPr="008F2E27">
      <w:rPr>
        <w:b/>
      </w:rPr>
      <w:t>FRIDAY, MARCH 23, 2012</w:t>
    </w:r>
  </w:p>
  <w:p w:rsidR="001A4601" w:rsidRDefault="001A4601">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2FC6"/>
    <w:rsid w:val="0000329B"/>
    <w:rsid w:val="00030D27"/>
    <w:rsid w:val="00041692"/>
    <w:rsid w:val="000508E4"/>
    <w:rsid w:val="00051EB2"/>
    <w:rsid w:val="000607BE"/>
    <w:rsid w:val="000628C9"/>
    <w:rsid w:val="000A18DD"/>
    <w:rsid w:val="000B5756"/>
    <w:rsid w:val="000C5F9B"/>
    <w:rsid w:val="001572A4"/>
    <w:rsid w:val="001A4601"/>
    <w:rsid w:val="001B4274"/>
    <w:rsid w:val="001E0956"/>
    <w:rsid w:val="001E0FBC"/>
    <w:rsid w:val="00205F92"/>
    <w:rsid w:val="00252666"/>
    <w:rsid w:val="00281D82"/>
    <w:rsid w:val="00297925"/>
    <w:rsid w:val="002C718B"/>
    <w:rsid w:val="002D24B9"/>
    <w:rsid w:val="002E313D"/>
    <w:rsid w:val="003139DE"/>
    <w:rsid w:val="00340160"/>
    <w:rsid w:val="00354930"/>
    <w:rsid w:val="0036344E"/>
    <w:rsid w:val="00376FE7"/>
    <w:rsid w:val="003A3287"/>
    <w:rsid w:val="003E4C1B"/>
    <w:rsid w:val="003F0503"/>
    <w:rsid w:val="00414FBA"/>
    <w:rsid w:val="00434D3A"/>
    <w:rsid w:val="00491FAD"/>
    <w:rsid w:val="004C13C6"/>
    <w:rsid w:val="004F1285"/>
    <w:rsid w:val="004F1448"/>
    <w:rsid w:val="004F7211"/>
    <w:rsid w:val="00522ADC"/>
    <w:rsid w:val="00570C02"/>
    <w:rsid w:val="005904E6"/>
    <w:rsid w:val="00597407"/>
    <w:rsid w:val="005C6ABA"/>
    <w:rsid w:val="006031AF"/>
    <w:rsid w:val="00605AAB"/>
    <w:rsid w:val="0061160F"/>
    <w:rsid w:val="0068430B"/>
    <w:rsid w:val="006F6AAC"/>
    <w:rsid w:val="00703424"/>
    <w:rsid w:val="007147E4"/>
    <w:rsid w:val="007231F5"/>
    <w:rsid w:val="00731998"/>
    <w:rsid w:val="00752BCE"/>
    <w:rsid w:val="007A3D7C"/>
    <w:rsid w:val="007F1B76"/>
    <w:rsid w:val="00826EC0"/>
    <w:rsid w:val="00830456"/>
    <w:rsid w:val="00853673"/>
    <w:rsid w:val="00860FA6"/>
    <w:rsid w:val="008F2E27"/>
    <w:rsid w:val="00913FBC"/>
    <w:rsid w:val="00923089"/>
    <w:rsid w:val="009553CB"/>
    <w:rsid w:val="00956415"/>
    <w:rsid w:val="0096593B"/>
    <w:rsid w:val="00966495"/>
    <w:rsid w:val="0098514D"/>
    <w:rsid w:val="00987EE3"/>
    <w:rsid w:val="009910F5"/>
    <w:rsid w:val="00994255"/>
    <w:rsid w:val="009B4BCA"/>
    <w:rsid w:val="00A139BB"/>
    <w:rsid w:val="00A27141"/>
    <w:rsid w:val="00A34EFE"/>
    <w:rsid w:val="00A368A7"/>
    <w:rsid w:val="00A505D7"/>
    <w:rsid w:val="00A63B94"/>
    <w:rsid w:val="00AE3D32"/>
    <w:rsid w:val="00AF057C"/>
    <w:rsid w:val="00B11382"/>
    <w:rsid w:val="00B3319E"/>
    <w:rsid w:val="00BB5834"/>
    <w:rsid w:val="00BB7C4F"/>
    <w:rsid w:val="00BC3F75"/>
    <w:rsid w:val="00C06E86"/>
    <w:rsid w:val="00C072EE"/>
    <w:rsid w:val="00C3235F"/>
    <w:rsid w:val="00C50C97"/>
    <w:rsid w:val="00C82D80"/>
    <w:rsid w:val="00CA3D0B"/>
    <w:rsid w:val="00CC2FD1"/>
    <w:rsid w:val="00D20D75"/>
    <w:rsid w:val="00D349F2"/>
    <w:rsid w:val="00D3644D"/>
    <w:rsid w:val="00D4211C"/>
    <w:rsid w:val="00D77678"/>
    <w:rsid w:val="00DC5C74"/>
    <w:rsid w:val="00DD0711"/>
    <w:rsid w:val="00DD2516"/>
    <w:rsid w:val="00E255B1"/>
    <w:rsid w:val="00E847FA"/>
    <w:rsid w:val="00E92FC6"/>
    <w:rsid w:val="00EA73FC"/>
    <w:rsid w:val="00EB5884"/>
    <w:rsid w:val="00EC29F5"/>
    <w:rsid w:val="00ED18FF"/>
    <w:rsid w:val="00ED39F8"/>
    <w:rsid w:val="00EF6A04"/>
    <w:rsid w:val="00EF7A65"/>
    <w:rsid w:val="00F2147D"/>
    <w:rsid w:val="00FB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772885-B772-4D3D-AC73-DE299F44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F2E27"/>
    <w:rPr>
      <w:sz w:val="22"/>
    </w:rPr>
  </w:style>
  <w:style w:type="paragraph" w:styleId="BalloonText">
    <w:name w:val="Balloon Text"/>
    <w:basedOn w:val="Normal"/>
    <w:link w:val="BalloonTextChar"/>
    <w:uiPriority w:val="99"/>
    <w:semiHidden/>
    <w:unhideWhenUsed/>
    <w:rsid w:val="008F2E27"/>
    <w:rPr>
      <w:rFonts w:ascii="Tahoma" w:hAnsi="Tahoma" w:cs="Tahoma"/>
      <w:sz w:val="16"/>
      <w:szCs w:val="16"/>
    </w:rPr>
  </w:style>
  <w:style w:type="character" w:customStyle="1" w:styleId="BalloonTextChar">
    <w:name w:val="Balloon Text Char"/>
    <w:basedOn w:val="DefaultParagraphFont"/>
    <w:link w:val="BalloonText"/>
    <w:uiPriority w:val="99"/>
    <w:semiHidden/>
    <w:rsid w:val="008F2E27"/>
    <w:rPr>
      <w:rFonts w:ascii="Tahoma" w:hAnsi="Tahoma" w:cs="Tahoma"/>
      <w:sz w:val="16"/>
      <w:szCs w:val="16"/>
    </w:rPr>
  </w:style>
  <w:style w:type="character" w:customStyle="1" w:styleId="FooterChar">
    <w:name w:val="Footer Char"/>
    <w:basedOn w:val="DefaultParagraphFont"/>
    <w:link w:val="Footer"/>
    <w:rsid w:val="00ED18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2</TotalTime>
  <Pages>1</Pages>
  <Words>276</Words>
  <Characters>1266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23, 2012 - South Carolina Legislature Online</dc:title>
  <dc:subject/>
  <dc:creator>joycereid</dc:creator>
  <cp:keywords/>
  <cp:lastModifiedBy>N Cumfer</cp:lastModifiedBy>
  <cp:revision>8</cp:revision>
  <dcterms:created xsi:type="dcterms:W3CDTF">2012-06-12T14:41:00Z</dcterms:created>
  <dcterms:modified xsi:type="dcterms:W3CDTF">2014-11-14T20:42:00Z</dcterms:modified>
</cp:coreProperties>
</file>