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37A" w:rsidRDefault="0062537A" w:rsidP="0062537A">
      <w:pPr>
        <w:widowControl w:val="0"/>
        <w:jc w:val="center"/>
      </w:pPr>
      <w:r w:rsidRPr="0062537A">
        <w:rPr>
          <w:b/>
        </w:rPr>
        <w:t>South Carolina General Assembly</w:t>
      </w:r>
    </w:p>
    <w:p w:rsidR="0062537A" w:rsidRDefault="0062537A" w:rsidP="0062537A">
      <w:pPr>
        <w:widowControl w:val="0"/>
        <w:jc w:val="center"/>
      </w:pPr>
      <w:r>
        <w:t>120th Session, 2013-2014</w:t>
      </w:r>
    </w:p>
    <w:p w:rsidR="0062537A" w:rsidRDefault="0062537A" w:rsidP="0062537A">
      <w:pPr>
        <w:widowControl w:val="0"/>
        <w:jc w:val="left"/>
      </w:pPr>
    </w:p>
    <w:p w:rsidR="0062537A" w:rsidRDefault="0062537A" w:rsidP="0062537A">
      <w:pPr>
        <w:widowControl w:val="0"/>
        <w:jc w:val="left"/>
        <w:rPr>
          <w:b/>
        </w:rPr>
      </w:pPr>
      <w:r w:rsidRPr="0062537A">
        <w:rPr>
          <w:b/>
        </w:rPr>
        <w:t>S.</w:t>
      </w:r>
      <w:r>
        <w:rPr>
          <w:b/>
        </w:rPr>
        <w:t xml:space="preserve"> </w:t>
      </w:r>
      <w:r w:rsidRPr="0062537A">
        <w:rPr>
          <w:b/>
        </w:rPr>
        <w:t>1165</w:t>
      </w:r>
    </w:p>
    <w:p w:rsidR="0062537A" w:rsidRDefault="0062537A" w:rsidP="0062537A">
      <w:pPr>
        <w:widowControl w:val="0"/>
        <w:jc w:val="left"/>
        <w:rPr>
          <w:b/>
        </w:rPr>
      </w:pPr>
    </w:p>
    <w:p w:rsidR="0062537A" w:rsidRDefault="0062537A" w:rsidP="0062537A">
      <w:pPr>
        <w:widowControl w:val="0"/>
        <w:jc w:val="left"/>
      </w:pPr>
      <w:r w:rsidRPr="0062537A">
        <w:rPr>
          <w:b/>
        </w:rPr>
        <w:t>STATUS INFORMATION</w:t>
      </w:r>
    </w:p>
    <w:p w:rsidR="0062537A" w:rsidRDefault="0062537A" w:rsidP="0062537A">
      <w:pPr>
        <w:widowControl w:val="0"/>
        <w:jc w:val="left"/>
      </w:pPr>
    </w:p>
    <w:p w:rsidR="0062537A" w:rsidRDefault="0062537A" w:rsidP="0062537A">
      <w:pPr>
        <w:widowControl w:val="0"/>
        <w:jc w:val="left"/>
      </w:pPr>
      <w:r>
        <w:t>General Bill</w:t>
      </w:r>
    </w:p>
    <w:p w:rsidR="0062537A" w:rsidRDefault="0062537A" w:rsidP="0062537A">
      <w:pPr>
        <w:widowControl w:val="0"/>
        <w:jc w:val="left"/>
      </w:pPr>
      <w:r>
        <w:t>Sponsors: Senator Hayes</w:t>
      </w:r>
    </w:p>
    <w:p w:rsidR="0062537A" w:rsidRDefault="0062537A" w:rsidP="0062537A">
      <w:pPr>
        <w:widowControl w:val="0"/>
        <w:jc w:val="left"/>
      </w:pPr>
      <w:r>
        <w:t>Document Path: l:\council\bills\nbd\11328ac14.docx</w:t>
      </w:r>
    </w:p>
    <w:p w:rsidR="0062537A" w:rsidRDefault="0062537A" w:rsidP="0062537A">
      <w:pPr>
        <w:widowControl w:val="0"/>
        <w:jc w:val="left"/>
      </w:pPr>
    </w:p>
    <w:p w:rsidR="0062537A" w:rsidRDefault="0062537A" w:rsidP="0062537A">
      <w:pPr>
        <w:widowControl w:val="0"/>
        <w:jc w:val="left"/>
      </w:pPr>
      <w:r>
        <w:t>Introduced in the Senate on March 26, 2014</w:t>
      </w:r>
    </w:p>
    <w:p w:rsidR="0062537A" w:rsidRDefault="0062537A" w:rsidP="0062537A">
      <w:pPr>
        <w:widowControl w:val="0"/>
        <w:jc w:val="left"/>
      </w:pPr>
      <w:r>
        <w:t xml:space="preserve">Currently residing in the Senate Committee on </w:t>
      </w:r>
      <w:r w:rsidRPr="0062537A">
        <w:rPr>
          <w:b/>
        </w:rPr>
        <w:t>Judiciary</w:t>
      </w:r>
    </w:p>
    <w:p w:rsidR="0062537A" w:rsidRDefault="0062537A" w:rsidP="0062537A">
      <w:pPr>
        <w:widowControl w:val="0"/>
        <w:jc w:val="left"/>
      </w:pPr>
    </w:p>
    <w:p w:rsidR="0062537A" w:rsidRDefault="0062537A" w:rsidP="0062537A">
      <w:pPr>
        <w:widowControl w:val="0"/>
        <w:jc w:val="left"/>
      </w:pPr>
      <w:r>
        <w:t xml:space="preserve">Summary: </w:t>
      </w:r>
      <w:r w:rsidR="000A4C5B">
        <w:t>Uniform Deployed Parents Custody and Visitation Act</w:t>
      </w:r>
    </w:p>
    <w:p w:rsidR="0062537A" w:rsidRDefault="0062537A" w:rsidP="0062537A">
      <w:pPr>
        <w:widowControl w:val="0"/>
        <w:jc w:val="left"/>
      </w:pPr>
    </w:p>
    <w:p w:rsidR="0062537A" w:rsidRDefault="0062537A" w:rsidP="0062537A">
      <w:pPr>
        <w:widowControl w:val="0"/>
        <w:jc w:val="left"/>
      </w:pPr>
    </w:p>
    <w:p w:rsidR="0062537A" w:rsidRDefault="0062537A" w:rsidP="0062537A">
      <w:pPr>
        <w:widowControl w:val="0"/>
        <w:tabs>
          <w:tab w:val="center" w:pos="590"/>
          <w:tab w:val="center" w:pos="1440"/>
          <w:tab w:val="left" w:pos="1872"/>
          <w:tab w:val="left" w:pos="9187"/>
        </w:tabs>
        <w:jc w:val="left"/>
      </w:pPr>
      <w:r w:rsidRPr="0062537A">
        <w:rPr>
          <w:b/>
        </w:rPr>
        <w:t>HISTORY OF LEGISLATIVE ACTIONS</w:t>
      </w:r>
    </w:p>
    <w:p w:rsidR="0062537A" w:rsidRDefault="0062537A" w:rsidP="0062537A">
      <w:pPr>
        <w:widowControl w:val="0"/>
        <w:tabs>
          <w:tab w:val="center" w:pos="590"/>
          <w:tab w:val="center" w:pos="1440"/>
          <w:tab w:val="left" w:pos="1872"/>
          <w:tab w:val="left" w:pos="9187"/>
        </w:tabs>
        <w:jc w:val="left"/>
      </w:pPr>
    </w:p>
    <w:p w:rsidR="0062537A" w:rsidRPr="0062537A" w:rsidRDefault="0062537A" w:rsidP="0062537A">
      <w:pPr>
        <w:widowControl w:val="0"/>
        <w:tabs>
          <w:tab w:val="center" w:pos="590"/>
          <w:tab w:val="center" w:pos="1440"/>
          <w:tab w:val="left" w:pos="1872"/>
          <w:tab w:val="left" w:pos="9187"/>
        </w:tabs>
        <w:jc w:val="left"/>
      </w:pPr>
      <w:bookmarkStart w:id="0" w:name="_GoBack"/>
      <w:r w:rsidRPr="0062537A">
        <w:rPr>
          <w:u w:val="single"/>
        </w:rPr>
        <w:tab/>
        <w:t>Date</w:t>
      </w:r>
      <w:r w:rsidRPr="0062537A">
        <w:rPr>
          <w:u w:val="single"/>
        </w:rPr>
        <w:tab/>
        <w:t>Body</w:t>
      </w:r>
      <w:r w:rsidRPr="0062537A">
        <w:rPr>
          <w:u w:val="single"/>
        </w:rPr>
        <w:tab/>
        <w:t>Action Description with journal page number</w:t>
      </w:r>
      <w:r w:rsidRPr="0062537A">
        <w:rPr>
          <w:u w:val="single"/>
        </w:rPr>
        <w:tab/>
      </w:r>
      <w:bookmarkEnd w:id="0"/>
    </w:p>
    <w:p w:rsidR="00FD735E" w:rsidRDefault="00FD735E" w:rsidP="00FD735E">
      <w:pPr>
        <w:widowControl w:val="0"/>
        <w:tabs>
          <w:tab w:val="right" w:pos="1008"/>
          <w:tab w:val="left" w:pos="1152"/>
          <w:tab w:val="left" w:pos="1872"/>
          <w:tab w:val="left" w:pos="9187"/>
        </w:tabs>
        <w:ind w:left="2088" w:hanging="2088"/>
        <w:jc w:val="left"/>
      </w:pPr>
      <w:r>
        <w:tab/>
        <w:t>3/26/2014</w:t>
      </w:r>
      <w:r>
        <w:tab/>
        <w:t>Senate</w:t>
      </w:r>
      <w:r>
        <w:tab/>
      </w:r>
      <w:r w:rsidRPr="00E75B8B">
        <w:t>Introduced and read first time (</w:t>
      </w:r>
      <w:hyperlink r:id="rId7" w:history="1">
        <w:r w:rsidRPr="00E75B8B">
          <w:rPr>
            <w:rStyle w:val="Hyperlink"/>
          </w:rPr>
          <w:t>Senate Journal</w:t>
        </w:r>
        <w:r w:rsidRPr="00E75B8B">
          <w:rPr>
            <w:rStyle w:val="Hyperlink"/>
          </w:rPr>
          <w:noBreakHyphen/>
          <w:t>page 23</w:t>
        </w:r>
      </w:hyperlink>
      <w:r w:rsidRPr="00E75B8B">
        <w:t>)</w:t>
      </w:r>
    </w:p>
    <w:p w:rsidR="00FD735E" w:rsidRDefault="00FD735E" w:rsidP="00FD735E">
      <w:pPr>
        <w:widowControl w:val="0"/>
        <w:tabs>
          <w:tab w:val="right" w:pos="1008"/>
          <w:tab w:val="left" w:pos="1152"/>
          <w:tab w:val="left" w:pos="1872"/>
          <w:tab w:val="left" w:pos="9187"/>
        </w:tabs>
        <w:ind w:left="2088" w:hanging="2088"/>
        <w:jc w:val="left"/>
      </w:pPr>
      <w:r>
        <w:tab/>
        <w:t>3/26/2014</w:t>
      </w:r>
      <w:r>
        <w:tab/>
        <w:t>Senate</w:t>
      </w:r>
      <w:r>
        <w:tab/>
      </w:r>
      <w:r w:rsidRPr="00E75B8B">
        <w:t>Ref</w:t>
      </w:r>
      <w:r>
        <w:t xml:space="preserve">erred to Committee on </w:t>
      </w:r>
      <w:r w:rsidRPr="00E75B8B">
        <w:rPr>
          <w:b/>
        </w:rPr>
        <w:t>Judiciary</w:t>
      </w:r>
      <w:r>
        <w:t xml:space="preserve"> </w:t>
      </w:r>
      <w:r w:rsidRPr="00E75B8B">
        <w:t>(</w:t>
      </w:r>
      <w:hyperlink r:id="rId8" w:history="1">
        <w:r w:rsidRPr="00E75B8B">
          <w:rPr>
            <w:rStyle w:val="Hyperlink"/>
          </w:rPr>
          <w:t>Senate Journal</w:t>
        </w:r>
        <w:r w:rsidRPr="00E75B8B">
          <w:rPr>
            <w:rStyle w:val="Hyperlink"/>
          </w:rPr>
          <w:noBreakHyphen/>
          <w:t>page 23</w:t>
        </w:r>
      </w:hyperlink>
      <w:r w:rsidRPr="00E75B8B">
        <w:t>)</w:t>
      </w:r>
    </w:p>
    <w:p w:rsidR="00FD735E" w:rsidRDefault="00FD735E" w:rsidP="00FD735E">
      <w:pPr>
        <w:widowControl w:val="0"/>
        <w:tabs>
          <w:tab w:val="right" w:pos="1008"/>
          <w:tab w:val="left" w:pos="1152"/>
          <w:tab w:val="left" w:pos="1872"/>
          <w:tab w:val="left" w:pos="9187"/>
        </w:tabs>
        <w:ind w:left="2088" w:hanging="2088"/>
        <w:jc w:val="left"/>
      </w:pPr>
    </w:p>
    <w:p w:rsidR="0062537A" w:rsidRPr="0062537A" w:rsidRDefault="0062537A" w:rsidP="0062537A">
      <w:pPr>
        <w:widowControl w:val="0"/>
        <w:tabs>
          <w:tab w:val="right" w:pos="1008"/>
          <w:tab w:val="left" w:pos="1152"/>
          <w:tab w:val="left" w:pos="1872"/>
          <w:tab w:val="left" w:pos="9187"/>
        </w:tabs>
        <w:ind w:left="2088" w:hanging="2088"/>
        <w:jc w:val="left"/>
      </w:pPr>
    </w:p>
    <w:p w:rsidR="0062537A" w:rsidRDefault="0062537A" w:rsidP="0062537A">
      <w:pPr>
        <w:widowControl w:val="0"/>
        <w:jc w:val="left"/>
      </w:pPr>
      <w:r w:rsidRPr="0062537A">
        <w:rPr>
          <w:b/>
        </w:rPr>
        <w:t>VERSIONS OF THIS BILL</w:t>
      </w:r>
    </w:p>
    <w:p w:rsidR="0062537A" w:rsidRDefault="0062537A" w:rsidP="0062537A">
      <w:pPr>
        <w:widowControl w:val="0"/>
        <w:jc w:val="left"/>
      </w:pPr>
    </w:p>
    <w:p w:rsidR="0062537A" w:rsidRDefault="00015867" w:rsidP="0062537A">
      <w:pPr>
        <w:widowControl w:val="0"/>
        <w:jc w:val="left"/>
      </w:pPr>
      <w:hyperlink r:id="rId9" w:history="1">
        <w:r w:rsidR="0062537A">
          <w:rPr>
            <w:rStyle w:val="Hyperlink"/>
          </w:rPr>
          <w:t>3/26/2014</w:t>
        </w:r>
      </w:hyperlink>
    </w:p>
    <w:p w:rsidR="0062537A" w:rsidRDefault="0062537A" w:rsidP="0062537A"/>
    <w:p w:rsidR="0062537A" w:rsidRDefault="0062537A" w:rsidP="0062537A">
      <w:pPr>
        <w:sectPr w:rsidR="0062537A" w:rsidSect="0062537A">
          <w:pgSz w:w="12240" w:h="15840" w:code="1"/>
          <w:pgMar w:top="1080" w:right="1440" w:bottom="1080" w:left="1440" w:header="720" w:footer="720" w:gutter="0"/>
          <w:cols w:space="720"/>
          <w:noEndnote/>
          <w:docGrid w:linePitch="360"/>
        </w:sectPr>
      </w:pPr>
    </w:p>
    <w:p w:rsidR="008D16B6" w:rsidRDefault="008D16B6" w:rsidP="008D16B6">
      <w:pPr>
        <w:pStyle w:val="BillDots0"/>
      </w:pPr>
    </w:p>
    <w:p w:rsidR="008D16B6" w:rsidRDefault="008D16B6" w:rsidP="008D16B6">
      <w:pPr>
        <w:pStyle w:val="Numbersforbill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B6" w:rsidRDefault="008D16B6" w:rsidP="008D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4B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7C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w:t>
      </w:r>
      <w:r w:rsidR="00CC1A90">
        <w:t xml:space="preserve"> TO</w:t>
      </w:r>
      <w:r>
        <w:t xml:space="preserve"> CHAPTER 15, TITLE 63 ENACTING THE “UNIFORM DEPLOYED PARENTS CUSTODY AND VISITATION ACT” SO AS TO ADDRESS ISSUES OF CUSTODIAL RESPONSIBILITY WHEN A PARENT IN THE UNIFORMED SERVICE IS BEING DEPLOYED; TO PROVIDE THAT A COURT MUST HAVE JURISDICTION PURSUANT TO THE UNIFORM CHILD CUSTODY JURISDICTION AND ENFORCEMENT ACT TO ISSUE AN ORDER UNDER THIS ARTICLE; TO REQUIRE PROMPT NOTICE OF DEPLOYMENT TO THE OTHER PARENT; TO PROVIDE THAT THE CUSTODIAL RESPONSIBILITIES OF A DEPLOYING PARENT MAY BE ASSIGNED FOR THE DURATION OF THE DEPLOYMENT BY A TEMPORARY AGREEMENT </w:t>
      </w:r>
      <w:r w:rsidR="00993B4D">
        <w:t>ENTERED INTO BY THE PARENTS OR WITH THE DEPLOYING PARENT</w:t>
      </w:r>
      <w:r w:rsidR="00993B4D" w:rsidRPr="00993B4D">
        <w:t>’</w:t>
      </w:r>
      <w:r w:rsidR="00993B4D">
        <w:t>S CONSENT, BY A COURT ISSUING A TEMPORARY ORDER GRANTING CUSTODIAL RESPONSIBILITIES AND TO FURTHER PROVIDE CERTAIN REQUIREMENTS AND LIMITATIONS OF AN AGREEMENT OR COURT ORDER; TO PROVIDE FOR THE TERMINATION OF A TEMPORARY AGREEMENT OR A TEMPORARY ORDER; TO PROVIDE THAT THIS ARTICLE SUPERSEDES THE FEDERAL ELECTRONIC SIGNATURES IN GLOBAL AND NATIONAL COMMERCE ACT, EXCEPT CERTAIN PROVISIONS IN THAT ACT; AND TO PROVIDE THAT THIS ARTICLE DOES NOT AFFECT THE VALIDITY OF A TEMPORARY COURT ORDER CONCERNING CUSTODIAL RESPONSIBILITY DURING DEPLOYMENT ENTERED BEFORE THIS ARTICLE</w:t>
      </w:r>
      <w:r w:rsidR="00993B4D" w:rsidRPr="00993B4D">
        <w:t>’</w:t>
      </w:r>
      <w:r w:rsidR="00993B4D">
        <w:t>S EFFECTIVE DATE.</w:t>
      </w:r>
    </w:p>
    <w:p w:rsidR="00D94B2B" w:rsidRDefault="00D94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B2B" w:rsidRDefault="00D94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94B2B" w:rsidRDefault="00D94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37"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SECTION</w:t>
      </w:r>
      <w:r w:rsidRPr="009375B3">
        <w:rPr>
          <w:color w:val="000000" w:themeColor="text1"/>
          <w:u w:color="000000" w:themeColor="text1"/>
        </w:rPr>
        <w:tab/>
        <w:t>1.</w:t>
      </w:r>
      <w:r w:rsidRPr="009375B3">
        <w:rPr>
          <w:color w:val="000000" w:themeColor="text1"/>
          <w:u w:color="000000" w:themeColor="text1"/>
        </w:rPr>
        <w:tab/>
      </w:r>
      <w:r w:rsidR="00665537">
        <w:rPr>
          <w:color w:val="000000" w:themeColor="text1"/>
          <w:u w:color="000000" w:themeColor="text1"/>
        </w:rPr>
        <w:t>Chapter 15, Title 63 of the 1976 Code is amended by adding:</w:t>
      </w:r>
    </w:p>
    <w:p w:rsidR="00665537"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Deployed Parents Custody and Visitation Act</w:t>
      </w: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5537" w:rsidRDefault="00665537" w:rsidP="0066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665537"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00C65A07" w:rsidRPr="009375B3">
        <w:rPr>
          <w:color w:val="000000" w:themeColor="text1"/>
          <w:u w:color="000000" w:themeColor="text1"/>
        </w:rPr>
        <w:t xml:space="preserve">This </w:t>
      </w:r>
      <w:r>
        <w:rPr>
          <w:color w:val="000000" w:themeColor="text1"/>
          <w:u w:color="000000" w:themeColor="text1"/>
        </w:rPr>
        <w:t>chapter</w:t>
      </w:r>
      <w:r w:rsidR="00C65A07" w:rsidRPr="009375B3">
        <w:rPr>
          <w:color w:val="000000" w:themeColor="text1"/>
          <w:u w:color="000000" w:themeColor="text1"/>
        </w:rPr>
        <w:t xml:space="preserve"> may be cited as the </w:t>
      </w:r>
      <w:r w:rsidR="00993B4D" w:rsidRPr="00993B4D">
        <w:rPr>
          <w:color w:val="000000" w:themeColor="text1"/>
          <w:u w:color="000000" w:themeColor="text1"/>
        </w:rPr>
        <w:t>‘</w:t>
      </w:r>
      <w:r w:rsidR="00216041">
        <w:rPr>
          <w:color w:val="000000" w:themeColor="text1"/>
          <w:u w:color="000000" w:themeColor="text1"/>
        </w:rPr>
        <w:t>U</w:t>
      </w:r>
      <w:r w:rsidR="00C65A07" w:rsidRPr="009375B3">
        <w:rPr>
          <w:color w:val="000000" w:themeColor="text1"/>
          <w:u w:color="000000" w:themeColor="text1"/>
        </w:rPr>
        <w:t>niform Deployed Parents Custody and Visitation Act</w:t>
      </w:r>
      <w:r w:rsidR="00993B4D" w:rsidRPr="00993B4D">
        <w:rPr>
          <w:color w:val="000000" w:themeColor="text1"/>
          <w:u w:color="000000" w:themeColor="text1"/>
        </w:rPr>
        <w:t>’</w:t>
      </w:r>
      <w:r w:rsidR="00C65A07"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502</w:t>
      </w:r>
      <w:r w:rsidR="00C65A07" w:rsidRPr="009375B3">
        <w:rPr>
          <w:color w:val="000000" w:themeColor="text1"/>
          <w:u w:color="000000" w:themeColor="text1"/>
        </w:rPr>
        <w:t>.</w:t>
      </w:r>
      <w:r w:rsidR="00C65A07" w:rsidRPr="009375B3">
        <w:rPr>
          <w:color w:val="000000" w:themeColor="text1"/>
          <w:u w:color="000000" w:themeColor="text1"/>
        </w:rPr>
        <w:tab/>
      </w:r>
      <w:r>
        <w:rPr>
          <w:color w:val="000000" w:themeColor="text1"/>
          <w:u w:color="000000" w:themeColor="text1"/>
        </w:rPr>
        <w:t xml:space="preserve">As used in this </w:t>
      </w:r>
      <w:r w:rsidR="00C65A07" w:rsidRPr="009375B3">
        <w:rPr>
          <w:color w:val="000000" w:themeColor="text1"/>
          <w:u w:color="000000" w:themeColor="text1"/>
        </w:rPr>
        <w:t>a</w:t>
      </w:r>
      <w:r>
        <w:rPr>
          <w:color w:val="000000" w:themeColor="text1"/>
          <w:u w:color="000000" w:themeColor="text1"/>
        </w:rPr>
        <w:t>rticle</w:t>
      </w:r>
      <w:r w:rsidR="00C65A07"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 xml:space="preserve">(1) </w:t>
      </w:r>
      <w:r w:rsidR="00993B4D" w:rsidRPr="00993B4D">
        <w:rPr>
          <w:color w:val="000000" w:themeColor="text1"/>
          <w:u w:color="000000" w:themeColor="text1"/>
        </w:rPr>
        <w:t>‘</w:t>
      </w:r>
      <w:r w:rsidRPr="009375B3">
        <w:rPr>
          <w:color w:val="000000" w:themeColor="text1"/>
          <w:u w:color="000000" w:themeColor="text1"/>
        </w:rPr>
        <w:t>Adult</w:t>
      </w:r>
      <w:r w:rsidR="00993B4D" w:rsidRPr="00993B4D">
        <w:rPr>
          <w:color w:val="000000" w:themeColor="text1"/>
          <w:u w:color="000000" w:themeColor="text1"/>
        </w:rPr>
        <w:t>’</w:t>
      </w:r>
      <w:r w:rsidRPr="009375B3">
        <w:rPr>
          <w:color w:val="000000" w:themeColor="text1"/>
          <w:u w:color="000000" w:themeColor="text1"/>
        </w:rPr>
        <w:t xml:space="preserve"> means an individual who is at least eighteen years of age or an emancipated minor.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Caretaking authority</w:t>
      </w:r>
      <w:r w:rsidR="00993B4D" w:rsidRPr="00993B4D">
        <w:rPr>
          <w:color w:val="000000" w:themeColor="text1"/>
          <w:u w:color="000000" w:themeColor="text1"/>
        </w:rPr>
        <w:t>’</w:t>
      </w:r>
      <w:r w:rsidRPr="009375B3">
        <w:rPr>
          <w:color w:val="000000" w:themeColor="text1"/>
          <w:u w:color="000000" w:themeColor="text1"/>
        </w:rPr>
        <w:t xml:space="preserve"> means the right to live with and care for a child on a day</w:t>
      </w:r>
      <w:r w:rsidR="00993B4D">
        <w:rPr>
          <w:color w:val="000000" w:themeColor="text1"/>
          <w:u w:color="000000" w:themeColor="text1"/>
        </w:rPr>
        <w:noBreakHyphen/>
      </w:r>
      <w:r w:rsidRPr="009375B3">
        <w:rPr>
          <w:color w:val="000000" w:themeColor="text1"/>
          <w:u w:color="000000" w:themeColor="text1"/>
        </w:rPr>
        <w:t>to</w:t>
      </w:r>
      <w:r w:rsidR="00993B4D">
        <w:rPr>
          <w:color w:val="000000" w:themeColor="text1"/>
          <w:u w:color="000000" w:themeColor="text1"/>
        </w:rPr>
        <w:noBreakHyphen/>
      </w:r>
      <w:r w:rsidRPr="009375B3">
        <w:rPr>
          <w:color w:val="000000" w:themeColor="text1"/>
          <w:u w:color="000000" w:themeColor="text1"/>
        </w:rPr>
        <w:t xml:space="preserve">day basis, including physical custody, parenting time, right to access, and visitation.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(3)</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Child</w:t>
      </w:r>
      <w:r w:rsidR="00993B4D" w:rsidRPr="00993B4D">
        <w:rPr>
          <w:color w:val="000000" w:themeColor="text1"/>
          <w:u w:color="000000" w:themeColor="text1"/>
        </w:rPr>
        <w:t>’</w:t>
      </w:r>
      <w:r w:rsidRPr="009375B3">
        <w:rPr>
          <w:color w:val="000000" w:themeColor="text1"/>
          <w:u w:color="000000" w:themeColor="text1"/>
        </w:rPr>
        <w:t xml:space="preserve"> means: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an unemancipated individual who has not attained eighteen years of age; 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adult son or daughter by birth or adoption or under</w:t>
      </w:r>
      <w:r w:rsidR="00216041">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State</w:t>
      </w:r>
      <w:r w:rsidR="00216041">
        <w:rPr>
          <w:color w:val="000000" w:themeColor="text1"/>
          <w:u w:color="000000" w:themeColor="text1"/>
        </w:rPr>
        <w:t>,</w:t>
      </w:r>
      <w:r w:rsidR="00665537" w:rsidRPr="009375B3">
        <w:rPr>
          <w:color w:val="000000" w:themeColor="text1"/>
          <w:u w:color="000000" w:themeColor="text1"/>
        </w:rPr>
        <w:t xml:space="preserve"> </w:t>
      </w:r>
      <w:r w:rsidRPr="009375B3">
        <w:rPr>
          <w:color w:val="000000" w:themeColor="text1"/>
          <w:u w:color="000000" w:themeColor="text1"/>
        </w:rPr>
        <w:t>other than this a</w:t>
      </w:r>
      <w:r w:rsidR="00665537">
        <w:rPr>
          <w:color w:val="000000" w:themeColor="text1"/>
          <w:u w:color="000000" w:themeColor="text1"/>
        </w:rPr>
        <w:t>rticle</w:t>
      </w:r>
      <w:r w:rsidRPr="009375B3">
        <w:rPr>
          <w:color w:val="000000" w:themeColor="text1"/>
          <w:u w:color="000000" w:themeColor="text1"/>
        </w:rPr>
        <w:t xml:space="preserve">, who is the subject of an existing court order concerning custodial responsibility.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(4)</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Close and substantial relationship</w:t>
      </w:r>
      <w:r w:rsidR="00993B4D" w:rsidRPr="00993B4D">
        <w:rPr>
          <w:color w:val="000000" w:themeColor="text1"/>
          <w:u w:color="000000" w:themeColor="text1"/>
        </w:rPr>
        <w:t>’</w:t>
      </w:r>
      <w:r w:rsidRPr="009375B3">
        <w:rPr>
          <w:color w:val="000000" w:themeColor="text1"/>
          <w:u w:color="000000" w:themeColor="text1"/>
        </w:rPr>
        <w:t xml:space="preserve"> means a relationship in which a significant bond exists between a child and a nonparent.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(5)</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Court</w:t>
      </w:r>
      <w:r w:rsidR="00993B4D" w:rsidRPr="00993B4D">
        <w:rPr>
          <w:color w:val="000000" w:themeColor="text1"/>
          <w:u w:color="000000" w:themeColor="text1"/>
        </w:rPr>
        <w:t>’</w:t>
      </w:r>
      <w:r w:rsidRPr="009375B3">
        <w:rPr>
          <w:color w:val="000000" w:themeColor="text1"/>
          <w:u w:color="000000" w:themeColor="text1"/>
        </w:rPr>
        <w:t xml:space="preserve"> means an entity authorized under</w:t>
      </w:r>
      <w:r w:rsidR="00665537">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State</w:t>
      </w:r>
      <w:r w:rsidR="00216041">
        <w:rPr>
          <w:color w:val="000000" w:themeColor="text1"/>
          <w:u w:color="000000" w:themeColor="text1"/>
        </w:rPr>
        <w:t>,</w:t>
      </w:r>
      <w:r w:rsidR="00665537" w:rsidRPr="009375B3">
        <w:rPr>
          <w:color w:val="000000" w:themeColor="text1"/>
          <w:u w:color="000000" w:themeColor="text1"/>
        </w:rPr>
        <w:t xml:space="preserve"> </w:t>
      </w:r>
      <w:r w:rsidRPr="009375B3">
        <w:rPr>
          <w:color w:val="000000" w:themeColor="text1"/>
          <w:u w:color="000000" w:themeColor="text1"/>
        </w:rPr>
        <w:t xml:space="preserve">other than this </w:t>
      </w:r>
      <w:r w:rsidR="00665537">
        <w:rPr>
          <w:color w:val="000000" w:themeColor="text1"/>
          <w:u w:color="000000" w:themeColor="text1"/>
        </w:rPr>
        <w:t>article</w:t>
      </w:r>
      <w:r w:rsidR="00216041">
        <w:rPr>
          <w:color w:val="000000" w:themeColor="text1"/>
          <w:u w:color="000000" w:themeColor="text1"/>
        </w:rPr>
        <w:t>,</w:t>
      </w:r>
      <w:r w:rsidRPr="009375B3">
        <w:rPr>
          <w:color w:val="000000" w:themeColor="text1"/>
          <w:u w:color="000000" w:themeColor="text1"/>
        </w:rPr>
        <w:t xml:space="preserve"> to establish, enforce, or modify a decision regarding custodial responsibility.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(6)</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Custodial responsibility</w:t>
      </w:r>
      <w:r w:rsidR="00993B4D" w:rsidRPr="00993B4D">
        <w:rPr>
          <w:color w:val="000000" w:themeColor="text1"/>
          <w:u w:color="000000" w:themeColor="text1"/>
        </w:rPr>
        <w:t>’</w:t>
      </w:r>
      <w:r w:rsidRPr="009375B3">
        <w:rPr>
          <w:color w:val="000000" w:themeColor="text1"/>
          <w:u w:color="000000" w:themeColor="text1"/>
        </w:rPr>
        <w:t xml:space="preserve"> is a comprehensive term that includes any and all powers and duties relating to caretaking authority and decision making authority for a child. The term includes custody, physical custody, legal custody, parenting time, right to access, visitation, and the authority to designate limited contact with a child.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(7)</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Decision</w:t>
      </w:r>
      <w:r w:rsidR="00993B4D">
        <w:rPr>
          <w:color w:val="000000" w:themeColor="text1"/>
          <w:u w:color="000000" w:themeColor="text1"/>
        </w:rPr>
        <w:noBreakHyphen/>
      </w:r>
      <w:r w:rsidRPr="009375B3">
        <w:rPr>
          <w:color w:val="000000" w:themeColor="text1"/>
          <w:u w:color="000000" w:themeColor="text1"/>
        </w:rPr>
        <w:t>making authority</w:t>
      </w:r>
      <w:r w:rsidR="00993B4D" w:rsidRPr="00993B4D">
        <w:rPr>
          <w:color w:val="000000" w:themeColor="text1"/>
          <w:u w:color="000000" w:themeColor="text1"/>
        </w:rPr>
        <w:t>’</w:t>
      </w:r>
      <w:r w:rsidRPr="009375B3">
        <w:rPr>
          <w:color w:val="000000" w:themeColor="text1"/>
          <w:u w:color="000000" w:themeColor="text1"/>
        </w:rPr>
        <w:t xml:space="preserve"> means the power to make important decisions regarding a child, including decisions regarding the child</w:t>
      </w:r>
      <w:r w:rsidR="00993B4D" w:rsidRPr="00993B4D">
        <w:rPr>
          <w:color w:val="000000" w:themeColor="text1"/>
          <w:u w:color="000000" w:themeColor="text1"/>
        </w:rPr>
        <w:t>’</w:t>
      </w:r>
      <w:r w:rsidRPr="009375B3">
        <w:rPr>
          <w:color w:val="000000" w:themeColor="text1"/>
          <w:u w:color="000000" w:themeColor="text1"/>
        </w:rPr>
        <w:t>s education, religious training, health care, extra</w:t>
      </w:r>
      <w:r w:rsidR="00993B4D">
        <w:rPr>
          <w:color w:val="000000" w:themeColor="text1"/>
          <w:u w:color="000000" w:themeColor="text1"/>
        </w:rPr>
        <w:noBreakHyphen/>
      </w:r>
      <w:r w:rsidRPr="009375B3">
        <w:rPr>
          <w:color w:val="000000" w:themeColor="text1"/>
          <w:u w:color="000000" w:themeColor="text1"/>
        </w:rPr>
        <w:t>curricular activities, and travel. The term does not include day</w:t>
      </w:r>
      <w:r w:rsidR="00993B4D">
        <w:rPr>
          <w:color w:val="000000" w:themeColor="text1"/>
          <w:u w:color="000000" w:themeColor="text1"/>
        </w:rPr>
        <w:noBreakHyphen/>
      </w:r>
      <w:r w:rsidRPr="009375B3">
        <w:rPr>
          <w:color w:val="000000" w:themeColor="text1"/>
          <w:u w:color="000000" w:themeColor="text1"/>
        </w:rPr>
        <w:t>to</w:t>
      </w:r>
      <w:r w:rsidR="00993B4D">
        <w:rPr>
          <w:color w:val="000000" w:themeColor="text1"/>
          <w:u w:color="000000" w:themeColor="text1"/>
        </w:rPr>
        <w:noBreakHyphen/>
      </w:r>
      <w:r w:rsidRPr="009375B3">
        <w:rPr>
          <w:color w:val="000000" w:themeColor="text1"/>
          <w:u w:color="000000" w:themeColor="text1"/>
        </w:rPr>
        <w:t>day decisions that necessarily accompany a grant of caretaking authority.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(8)</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Deploying parent</w:t>
      </w:r>
      <w:r w:rsidR="00993B4D" w:rsidRPr="00993B4D">
        <w:rPr>
          <w:color w:val="000000" w:themeColor="text1"/>
          <w:u w:color="000000" w:themeColor="text1"/>
        </w:rPr>
        <w:t>’</w:t>
      </w:r>
      <w:r w:rsidRPr="009375B3">
        <w:rPr>
          <w:color w:val="000000" w:themeColor="text1"/>
          <w:u w:color="000000" w:themeColor="text1"/>
        </w:rPr>
        <w:t xml:space="preserve"> means a service member, who is deployed or has been notified of impending deployment, and is: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a parent of a child under</w:t>
      </w:r>
      <w:r w:rsidR="00665537">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 xml:space="preserve">; 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who has custodial responsibility of a child under</w:t>
      </w:r>
      <w:r w:rsidR="00216041">
        <w:rPr>
          <w:color w:val="000000" w:themeColor="text1"/>
          <w:u w:color="000000" w:themeColor="text1"/>
        </w:rPr>
        <w:t xml:space="preserve"> the</w:t>
      </w:r>
      <w:r w:rsidRPr="009375B3">
        <w:rPr>
          <w:color w:val="000000" w:themeColor="text1"/>
          <w:u w:color="000000" w:themeColor="text1"/>
        </w:rPr>
        <w:t xml:space="preserve"> law of this </w:t>
      </w:r>
      <w:r w:rsidR="00216041"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(9)</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Deployment</w:t>
      </w:r>
      <w:r w:rsidR="00993B4D" w:rsidRPr="00993B4D">
        <w:rPr>
          <w:color w:val="000000" w:themeColor="text1"/>
          <w:u w:color="000000" w:themeColor="text1"/>
        </w:rPr>
        <w:t>’</w:t>
      </w:r>
      <w:r w:rsidRPr="009375B3">
        <w:rPr>
          <w:color w:val="000000" w:themeColor="text1"/>
          <w:u w:color="000000" w:themeColor="text1"/>
        </w:rPr>
        <w:t xml:space="preserve"> means the movement or mobilization of a service member to a location for more than ninety days but </w:t>
      </w:r>
      <w:r w:rsidR="00216041">
        <w:rPr>
          <w:color w:val="000000" w:themeColor="text1"/>
          <w:u w:color="000000" w:themeColor="text1"/>
        </w:rPr>
        <w:t>fewer</w:t>
      </w:r>
      <w:r w:rsidRPr="009375B3">
        <w:rPr>
          <w:color w:val="000000" w:themeColor="text1"/>
          <w:u w:color="000000" w:themeColor="text1"/>
        </w:rPr>
        <w:t xml:space="preserve"> than eighteen months pursuant to an official order that: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is designated as unaccompanied;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does not authorize dependent travel; 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otherwise does not permit the movement of family members to that location.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(10)</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Family member</w:t>
      </w:r>
      <w:r w:rsidR="00993B4D" w:rsidRPr="00993B4D">
        <w:rPr>
          <w:color w:val="000000" w:themeColor="text1"/>
          <w:u w:color="000000" w:themeColor="text1"/>
        </w:rPr>
        <w:t>’</w:t>
      </w:r>
      <w:r w:rsidRPr="009375B3">
        <w:rPr>
          <w:color w:val="000000" w:themeColor="text1"/>
          <w:u w:color="000000" w:themeColor="text1"/>
        </w:rPr>
        <w:t xml:space="preserve"> includes a sibling, aunt, uncle, cousin, stepparent, or grandparent of a child and an individual recognized to be in a familial relationship with a child under</w:t>
      </w:r>
      <w:r w:rsidR="00665537">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(11)</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Limited contact</w:t>
      </w:r>
      <w:r w:rsidR="00993B4D" w:rsidRPr="00993B4D">
        <w:rPr>
          <w:color w:val="000000" w:themeColor="text1"/>
          <w:u w:color="000000" w:themeColor="text1"/>
        </w:rPr>
        <w:t>’</w:t>
      </w:r>
      <w:r w:rsidRPr="009375B3">
        <w:rPr>
          <w:color w:val="000000" w:themeColor="text1"/>
          <w:u w:color="000000" w:themeColor="text1"/>
        </w:rPr>
        <w:t xml:space="preserve"> means the opportunity for a nonparent to visit with a child for a limited period of time. The term includes authority to take the child to a place other than the residence of the child.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(12)</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Nonparent</w:t>
      </w:r>
      <w:r w:rsidR="00993B4D" w:rsidRPr="00993B4D">
        <w:rPr>
          <w:color w:val="000000" w:themeColor="text1"/>
          <w:u w:color="000000" w:themeColor="text1"/>
        </w:rPr>
        <w:t>’</w:t>
      </w:r>
      <w:r w:rsidRPr="009375B3">
        <w:rPr>
          <w:color w:val="000000" w:themeColor="text1"/>
          <w:u w:color="000000" w:themeColor="text1"/>
        </w:rPr>
        <w:t xml:space="preserve"> means an individual other than a deploying parent or other parent.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(13)</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Other parent</w:t>
      </w:r>
      <w:r w:rsidR="00993B4D" w:rsidRPr="00993B4D">
        <w:rPr>
          <w:color w:val="000000" w:themeColor="text1"/>
          <w:u w:color="000000" w:themeColor="text1"/>
        </w:rPr>
        <w:t>’</w:t>
      </w:r>
      <w:r w:rsidRPr="009375B3">
        <w:rPr>
          <w:color w:val="000000" w:themeColor="text1"/>
          <w:u w:color="000000" w:themeColor="text1"/>
        </w:rPr>
        <w:t xml:space="preserve"> means an individual who, in common with a deploying parent, is: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the parent of a child under</w:t>
      </w:r>
      <w:r w:rsidR="00665537">
        <w:rPr>
          <w:color w:val="000000" w:themeColor="text1"/>
          <w:u w:color="000000" w:themeColor="text1"/>
        </w:rPr>
        <w:t xml:space="preserve"> the</w:t>
      </w:r>
      <w:r w:rsidRPr="009375B3">
        <w:rPr>
          <w:color w:val="000000" w:themeColor="text1"/>
          <w:u w:color="000000" w:themeColor="text1"/>
        </w:rPr>
        <w:t xml:space="preserve"> law of this </w:t>
      </w:r>
      <w:r w:rsidR="00665537"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 xml:space="preserve">; or </w:t>
      </w: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5A07" w:rsidRPr="009375B3">
        <w:rPr>
          <w:color w:val="000000" w:themeColor="text1"/>
          <w:u w:color="000000" w:themeColor="text1"/>
        </w:rPr>
        <w:tab/>
        <w:t>(</w:t>
      </w:r>
      <w:r>
        <w:rPr>
          <w:color w:val="000000" w:themeColor="text1"/>
          <w:u w:color="000000" w:themeColor="text1"/>
        </w:rPr>
        <w:t>b</w:t>
      </w:r>
      <w:r w:rsidR="00C65A07" w:rsidRPr="009375B3">
        <w:rPr>
          <w:color w:val="000000" w:themeColor="text1"/>
          <w:u w:color="000000" w:themeColor="text1"/>
        </w:rPr>
        <w:t>)</w:t>
      </w:r>
      <w:r w:rsidR="00C65A07" w:rsidRPr="009375B3">
        <w:rPr>
          <w:color w:val="000000" w:themeColor="text1"/>
          <w:u w:color="000000" w:themeColor="text1"/>
        </w:rPr>
        <w:tab/>
        <w:t>an individual other than a parent with custodial responsibility of a child under</w:t>
      </w:r>
      <w:r>
        <w:rPr>
          <w:color w:val="000000" w:themeColor="text1"/>
          <w:u w:color="000000" w:themeColor="text1"/>
        </w:rPr>
        <w:t xml:space="preserve"> the</w:t>
      </w:r>
      <w:r w:rsidR="00C65A07" w:rsidRPr="009375B3">
        <w:rPr>
          <w:color w:val="000000" w:themeColor="text1"/>
          <w:u w:color="000000" w:themeColor="text1"/>
        </w:rPr>
        <w:t xml:space="preserve"> law of this </w:t>
      </w:r>
      <w:r w:rsidRPr="009375B3">
        <w:rPr>
          <w:color w:val="000000" w:themeColor="text1"/>
          <w:u w:color="000000" w:themeColor="text1"/>
        </w:rPr>
        <w:t xml:space="preserve">State </w:t>
      </w:r>
      <w:r w:rsidR="00C65A07" w:rsidRPr="009375B3">
        <w:rPr>
          <w:color w:val="000000" w:themeColor="text1"/>
          <w:u w:color="000000" w:themeColor="text1"/>
        </w:rPr>
        <w:t xml:space="preserve">other than this </w:t>
      </w:r>
      <w:r>
        <w:rPr>
          <w:color w:val="000000" w:themeColor="text1"/>
          <w:u w:color="000000" w:themeColor="text1"/>
        </w:rPr>
        <w:t>article</w:t>
      </w:r>
      <w:r w:rsidR="00C65A07" w:rsidRPr="009375B3">
        <w:rPr>
          <w:color w:val="000000" w:themeColor="text1"/>
          <w:u w:color="000000" w:themeColor="text1"/>
        </w:rPr>
        <w:t xml:space="preserv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(14)</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Record</w:t>
      </w:r>
      <w:r w:rsidR="00993B4D" w:rsidRPr="00993B4D">
        <w:rPr>
          <w:color w:val="000000" w:themeColor="text1"/>
          <w:u w:color="000000" w:themeColor="text1"/>
        </w:rPr>
        <w:t>’</w:t>
      </w:r>
      <w:r w:rsidRPr="009375B3">
        <w:rPr>
          <w:color w:val="000000" w:themeColor="text1"/>
          <w:u w:color="000000" w:themeColor="text1"/>
        </w:rPr>
        <w:t xml:space="preserve"> means information that is inscribed on a tangible medium or that is stored in an electronic or other medium and is retrievable in perceivable form.</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(15)</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Return from deployment</w:t>
      </w:r>
      <w:r w:rsidR="00993B4D" w:rsidRPr="00993B4D">
        <w:rPr>
          <w:color w:val="000000" w:themeColor="text1"/>
          <w:u w:color="000000" w:themeColor="text1"/>
        </w:rPr>
        <w:t>’</w:t>
      </w:r>
      <w:r w:rsidRPr="009375B3">
        <w:rPr>
          <w:color w:val="000000" w:themeColor="text1"/>
          <w:u w:color="000000" w:themeColor="text1"/>
        </w:rPr>
        <w:t xml:space="preserve"> means the conclusion of a service member</w:t>
      </w:r>
      <w:r w:rsidR="00993B4D" w:rsidRPr="00993B4D">
        <w:rPr>
          <w:color w:val="000000" w:themeColor="text1"/>
          <w:u w:color="000000" w:themeColor="text1"/>
        </w:rPr>
        <w:t>’</w:t>
      </w:r>
      <w:r w:rsidRPr="009375B3">
        <w:rPr>
          <w:color w:val="000000" w:themeColor="text1"/>
          <w:u w:color="000000" w:themeColor="text1"/>
        </w:rPr>
        <w:t xml:space="preserve">s deployment as specified in uniformed service orders.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(16)</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Service member</w:t>
      </w:r>
      <w:r w:rsidR="00993B4D" w:rsidRPr="00993B4D">
        <w:rPr>
          <w:color w:val="000000" w:themeColor="text1"/>
          <w:u w:color="000000" w:themeColor="text1"/>
        </w:rPr>
        <w:t>’</w:t>
      </w:r>
      <w:r w:rsidRPr="009375B3">
        <w:rPr>
          <w:color w:val="000000" w:themeColor="text1"/>
          <w:u w:color="000000" w:themeColor="text1"/>
        </w:rPr>
        <w:t xml:space="preserve"> means a member of a uniformed service.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(17)</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State</w:t>
      </w:r>
      <w:r w:rsidR="00993B4D" w:rsidRPr="00993B4D">
        <w:rPr>
          <w:color w:val="000000" w:themeColor="text1"/>
          <w:u w:color="000000" w:themeColor="text1"/>
        </w:rPr>
        <w:t>’</w:t>
      </w:r>
      <w:r w:rsidRPr="009375B3">
        <w:rPr>
          <w:color w:val="000000" w:themeColor="text1"/>
          <w:u w:color="000000" w:themeColor="text1"/>
        </w:rPr>
        <w:t xml:space="preserve"> means a state of the United States, the District of Columbia, Puerto Rico, and the United States Virgin Islands or any territory or insular possession subject to the jurisdiction of the United States. </w:t>
      </w:r>
      <w:r w:rsidRPr="009375B3">
        <w:rPr>
          <w:color w:val="000000" w:themeColor="text1"/>
          <w:u w:color="000000" w:themeColor="text1"/>
        </w:rPr>
        <w:tab/>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(18)</w:t>
      </w:r>
      <w:r w:rsidRPr="009375B3">
        <w:rPr>
          <w:color w:val="000000" w:themeColor="text1"/>
          <w:u w:color="000000" w:themeColor="text1"/>
        </w:rPr>
        <w:tab/>
      </w:r>
      <w:r w:rsidR="00993B4D" w:rsidRPr="00993B4D">
        <w:rPr>
          <w:color w:val="000000" w:themeColor="text1"/>
          <w:u w:color="000000" w:themeColor="text1"/>
        </w:rPr>
        <w:t>‘</w:t>
      </w:r>
      <w:r w:rsidRPr="009375B3">
        <w:rPr>
          <w:color w:val="000000" w:themeColor="text1"/>
          <w:u w:color="000000" w:themeColor="text1"/>
        </w:rPr>
        <w:t>Uniformed service</w:t>
      </w:r>
      <w:r w:rsidR="00993B4D" w:rsidRPr="00993B4D">
        <w:rPr>
          <w:color w:val="000000" w:themeColor="text1"/>
          <w:u w:color="000000" w:themeColor="text1"/>
        </w:rPr>
        <w:t>’</w:t>
      </w:r>
      <w:r w:rsidRPr="009375B3">
        <w:rPr>
          <w:color w:val="000000" w:themeColor="text1"/>
          <w:u w:color="000000" w:themeColor="text1"/>
        </w:rPr>
        <w:t xml:space="preserve"> means: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active and reserve components of the Army, Navy, Air Force, Marine Corps, or Coast Guard of the United States;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the Merchant Marine, the commissioned corps of the Public Health Service or the commissioned corps of the National Oceanic and Atmospheric Administration of the United States; or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sidR="00665537">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the National Guard.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w:t>
      </w:r>
      <w:r w:rsidR="00C65A07" w:rsidRPr="009375B3">
        <w:rPr>
          <w:color w:val="000000" w:themeColor="text1"/>
          <w:u w:color="000000" w:themeColor="text1"/>
        </w:rPr>
        <w:t>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504</w:t>
      </w:r>
      <w:r w:rsidR="00C65A07" w:rsidRPr="009375B3">
        <w:rPr>
          <w:color w:val="000000" w:themeColor="text1"/>
          <w:u w:color="000000" w:themeColor="text1"/>
        </w:rPr>
        <w:t>.</w:t>
      </w:r>
      <w:r w:rsidR="00C65A07" w:rsidRPr="009375B3">
        <w:rPr>
          <w:color w:val="000000" w:themeColor="text1"/>
          <w:u w:color="000000" w:themeColor="text1"/>
        </w:rPr>
        <w:tab/>
        <w:t>In addition to other relief provided by</w:t>
      </w:r>
      <w:r>
        <w:rPr>
          <w:color w:val="000000" w:themeColor="text1"/>
          <w:u w:color="000000" w:themeColor="text1"/>
        </w:rPr>
        <w:t xml:space="preserve"> the</w:t>
      </w:r>
      <w:r w:rsidR="00C65A07" w:rsidRPr="009375B3">
        <w:rPr>
          <w:color w:val="000000" w:themeColor="text1"/>
          <w:u w:color="000000" w:themeColor="text1"/>
        </w:rPr>
        <w:t xml:space="preserve"> law of this </w:t>
      </w:r>
      <w:r w:rsidR="00216041" w:rsidRPr="009375B3">
        <w:rPr>
          <w:color w:val="000000" w:themeColor="text1"/>
          <w:u w:color="000000" w:themeColor="text1"/>
        </w:rPr>
        <w:t>State</w:t>
      </w:r>
      <w:r w:rsidR="00216041">
        <w:rPr>
          <w:color w:val="000000" w:themeColor="text1"/>
          <w:u w:color="000000" w:themeColor="text1"/>
        </w:rPr>
        <w:t>,</w:t>
      </w:r>
      <w:r w:rsidR="00216041" w:rsidRPr="009375B3">
        <w:rPr>
          <w:color w:val="000000" w:themeColor="text1"/>
          <w:u w:color="000000" w:themeColor="text1"/>
        </w:rPr>
        <w:t xml:space="preserve"> </w:t>
      </w:r>
      <w:r w:rsidR="00C65A07" w:rsidRPr="009375B3">
        <w:rPr>
          <w:color w:val="000000" w:themeColor="text1"/>
          <w:u w:color="000000" w:themeColor="text1"/>
        </w:rPr>
        <w:t xml:space="preserve">other than this </w:t>
      </w:r>
      <w:r>
        <w:rPr>
          <w:color w:val="000000" w:themeColor="text1"/>
          <w:u w:color="000000" w:themeColor="text1"/>
        </w:rPr>
        <w:t>article</w:t>
      </w:r>
      <w:r w:rsidR="00C65A07" w:rsidRPr="009375B3">
        <w:rPr>
          <w:color w:val="000000" w:themeColor="text1"/>
          <w:u w:color="000000" w:themeColor="text1"/>
        </w:rPr>
        <w:t xml:space="preserve">, if a court finds that a party to a proceeding under this </w:t>
      </w:r>
      <w:r>
        <w:rPr>
          <w:color w:val="000000" w:themeColor="text1"/>
          <w:u w:color="000000" w:themeColor="text1"/>
        </w:rPr>
        <w:t>article</w:t>
      </w:r>
      <w:r w:rsidR="00C65A07" w:rsidRPr="009375B3">
        <w:rPr>
          <w:color w:val="000000" w:themeColor="text1"/>
          <w:u w:color="000000" w:themeColor="text1"/>
        </w:rPr>
        <w:t xml:space="preserve"> has acted in bad faith or intentionally failed to comply with this </w:t>
      </w:r>
      <w:r>
        <w:rPr>
          <w:color w:val="000000" w:themeColor="text1"/>
          <w:u w:color="000000" w:themeColor="text1"/>
        </w:rPr>
        <w:t>article</w:t>
      </w:r>
      <w:r w:rsidR="00C65A07" w:rsidRPr="009375B3">
        <w:rPr>
          <w:color w:val="000000" w:themeColor="text1"/>
          <w:u w:color="000000" w:themeColor="text1"/>
        </w:rPr>
        <w:t xml:space="preserve"> or a court order issued </w:t>
      </w:r>
      <w:r w:rsidR="00216041">
        <w:rPr>
          <w:color w:val="000000" w:themeColor="text1"/>
          <w:u w:color="000000" w:themeColor="text1"/>
        </w:rPr>
        <w:t>pursuant to</w:t>
      </w:r>
      <w:r w:rsidR="00C65A07" w:rsidRPr="009375B3">
        <w:rPr>
          <w:color w:val="000000" w:themeColor="text1"/>
          <w:u w:color="000000" w:themeColor="text1"/>
        </w:rPr>
        <w:t xml:space="preserve"> this </w:t>
      </w:r>
      <w:r>
        <w:rPr>
          <w:color w:val="000000" w:themeColor="text1"/>
          <w:u w:color="000000" w:themeColor="text1"/>
        </w:rPr>
        <w:t>article</w:t>
      </w:r>
      <w:r w:rsidR="00C65A07" w:rsidRPr="009375B3">
        <w:rPr>
          <w:color w:val="000000" w:themeColor="text1"/>
          <w:u w:color="000000" w:themeColor="text1"/>
        </w:rPr>
        <w:t>, the court may assess reasonable attorney</w:t>
      </w:r>
      <w:r w:rsidR="00993B4D" w:rsidRPr="00993B4D">
        <w:rPr>
          <w:color w:val="000000" w:themeColor="text1"/>
          <w:u w:color="000000" w:themeColor="text1"/>
        </w:rPr>
        <w:t>’</w:t>
      </w:r>
      <w:r w:rsidR="00C65A07" w:rsidRPr="009375B3">
        <w:rPr>
          <w:color w:val="000000" w:themeColor="text1"/>
          <w:u w:color="000000" w:themeColor="text1"/>
        </w:rPr>
        <w:t xml:space="preserve">s fees and costs of the opposing party and order other appropriate relief.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330"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506</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 court may issue an order regarding custodial responsibility </w:t>
      </w:r>
      <w:r w:rsidR="00216041">
        <w:rPr>
          <w:color w:val="000000" w:themeColor="text1"/>
          <w:u w:color="000000" w:themeColor="text1"/>
        </w:rPr>
        <w:t>pursuant to</w:t>
      </w:r>
      <w:r w:rsidR="00C65A07" w:rsidRPr="009375B3">
        <w:rPr>
          <w:color w:val="000000" w:themeColor="text1"/>
          <w:u w:color="000000" w:themeColor="text1"/>
        </w:rPr>
        <w:t xml:space="preserve"> this </w:t>
      </w:r>
      <w:r>
        <w:rPr>
          <w:color w:val="000000" w:themeColor="text1"/>
          <w:u w:color="000000" w:themeColor="text1"/>
        </w:rPr>
        <w:t>article</w:t>
      </w:r>
      <w:r w:rsidR="00C65A07" w:rsidRPr="009375B3">
        <w:rPr>
          <w:color w:val="000000" w:themeColor="text1"/>
          <w:u w:color="000000" w:themeColor="text1"/>
        </w:rPr>
        <w:t xml:space="preserve"> only if the court has jurisdiction pursuant to the Uniform Child Custody Jurisdiction and Enforcement Act. </w:t>
      </w:r>
      <w:r w:rsidR="00D37E42" w:rsidRPr="009375B3">
        <w:rPr>
          <w:color w:val="000000" w:themeColor="text1"/>
          <w:u w:color="000000" w:themeColor="text1"/>
        </w:rPr>
        <w:t xml:space="preserve">If the court has issued a temporary order regarding custodial responsibility pursuant to </w:t>
      </w:r>
      <w:r w:rsidR="00D37E42">
        <w:rPr>
          <w:color w:val="000000" w:themeColor="text1"/>
          <w:u w:color="000000" w:themeColor="text1"/>
        </w:rPr>
        <w:t>Suba</w:t>
      </w:r>
      <w:r w:rsidR="00D37E42" w:rsidRPr="009375B3">
        <w:rPr>
          <w:color w:val="000000" w:themeColor="text1"/>
          <w:u w:color="000000" w:themeColor="text1"/>
        </w:rPr>
        <w:t xml:space="preserve">rticle 3, the residence of the deploying parent is not changed by reason of the deployment for the purposes of the Uniform Child Custody Jurisdiction and Enforcement Act during the deployment.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 court has issued a permanent order regarding custodial responsibility before notice of deployment and the parents modify that order temporarily by agreement pursuant to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 xml:space="preserve">2, the residence of the deploying parent is not changed by reason of the deployment for the purposes of the Uniform Child Custody Jurisdiction and Enforcement Act.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sidRPr="009375B3">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If a court in another state has issued a temporary order regarding custodial responsibility as a result of impending or current deployment, the residence of the deploying parent is not changed by reason of the deployment for the purposes of the Uniform Child Custody Jurisdiction and Enforcement Act.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sidRPr="009375B3">
        <w:rPr>
          <w:color w:val="000000" w:themeColor="text1"/>
          <w:u w:color="000000" w:themeColor="text1"/>
        </w:rPr>
        <w:t>D</w:t>
      </w:r>
      <w:r w:rsidRPr="009375B3">
        <w:rPr>
          <w:color w:val="000000" w:themeColor="text1"/>
          <w:u w:color="000000" w:themeColor="text1"/>
        </w:rPr>
        <w:t>)</w:t>
      </w:r>
      <w:r w:rsidRPr="009375B3">
        <w:rPr>
          <w:color w:val="000000" w:themeColor="text1"/>
          <w:u w:color="000000" w:themeColor="text1"/>
        </w:rPr>
        <w:tab/>
        <w:t xml:space="preserve">This section does not prohibit the exercise of temporary emergency jurisdiction by a court </w:t>
      </w:r>
      <w:r w:rsidR="00216041">
        <w:rPr>
          <w:color w:val="000000" w:themeColor="text1"/>
          <w:u w:color="000000" w:themeColor="text1"/>
        </w:rPr>
        <w:t>pursuant to the</w:t>
      </w:r>
      <w:r w:rsidRPr="009375B3">
        <w:rPr>
          <w:color w:val="000000" w:themeColor="text1"/>
          <w:u w:color="000000" w:themeColor="text1"/>
        </w:rPr>
        <w:t xml:space="preserve"> Uniform Child Custody Jurisdiction and Enforcement Act.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66553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sidR="00C65A07" w:rsidRPr="009375B3">
        <w:rPr>
          <w:color w:val="000000" w:themeColor="text1"/>
          <w:u w:color="000000" w:themeColor="text1"/>
        </w:rPr>
        <w:t>5</w:t>
      </w:r>
      <w:r>
        <w:rPr>
          <w:color w:val="000000" w:themeColor="text1"/>
          <w:u w:color="000000" w:themeColor="text1"/>
        </w:rPr>
        <w:t>08</w:t>
      </w:r>
      <w:r w:rsidR="00C65A07" w:rsidRPr="009375B3">
        <w:rPr>
          <w:color w:val="000000" w:themeColor="text1"/>
          <w:u w:color="000000" w:themeColor="text1"/>
        </w:rPr>
        <w:t>.</w:t>
      </w:r>
      <w:r w:rsidR="00C65A07" w:rsidRPr="009375B3">
        <w:rPr>
          <w:color w:val="000000" w:themeColor="text1"/>
          <w:u w:color="000000" w:themeColor="text1"/>
        </w:rPr>
        <w:tab/>
        <w:t>(</w:t>
      </w:r>
      <w:r>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Except as provided in subsection (</w:t>
      </w:r>
      <w:r w:rsidR="00DF7330" w:rsidRPr="009375B3">
        <w:rPr>
          <w:color w:val="000000" w:themeColor="text1"/>
          <w:u w:color="000000" w:themeColor="text1"/>
        </w:rPr>
        <w:t>D</w:t>
      </w:r>
      <w:r w:rsidR="00C65A07" w:rsidRPr="009375B3">
        <w:rPr>
          <w:color w:val="000000" w:themeColor="text1"/>
          <w:u w:color="000000" w:themeColor="text1"/>
        </w:rPr>
        <w:t>), and subject to subsection (</w:t>
      </w:r>
      <w:r w:rsidR="00DF7330" w:rsidRPr="009375B3">
        <w:rPr>
          <w:color w:val="000000" w:themeColor="text1"/>
          <w:u w:color="000000" w:themeColor="text1"/>
        </w:rPr>
        <w:t>C</w:t>
      </w:r>
      <w:r w:rsidR="00C65A07" w:rsidRPr="009375B3">
        <w:rPr>
          <w:color w:val="000000" w:themeColor="text1"/>
          <w:u w:color="000000" w:themeColor="text1"/>
        </w:rPr>
        <w:t xml:space="preserve">), a deploying parent shall notify in a record the other parent of a pending deployment not later than seven days after receiving notice of deployment unless reasonably prevented from doing so by the circumstances of service. If the circumstances of service prevent </w:t>
      </w:r>
      <w:r w:rsidR="00216041">
        <w:rPr>
          <w:color w:val="000000" w:themeColor="text1"/>
          <w:u w:color="000000" w:themeColor="text1"/>
        </w:rPr>
        <w:t>providing</w:t>
      </w:r>
      <w:r w:rsidR="00C65A07" w:rsidRPr="009375B3">
        <w:rPr>
          <w:color w:val="000000" w:themeColor="text1"/>
          <w:u w:color="000000" w:themeColor="text1"/>
        </w:rPr>
        <w:t xml:space="preserve"> notification within seven days, such notification </w:t>
      </w:r>
      <w:r w:rsidR="00DF7330">
        <w:rPr>
          <w:color w:val="000000" w:themeColor="text1"/>
          <w:u w:color="000000" w:themeColor="text1"/>
        </w:rPr>
        <w:t>must</w:t>
      </w:r>
      <w:r w:rsidR="00C65A07" w:rsidRPr="009375B3">
        <w:rPr>
          <w:color w:val="000000" w:themeColor="text1"/>
          <w:u w:color="000000" w:themeColor="text1"/>
        </w:rPr>
        <w:t xml:space="preserve"> be made as soon as reasonably possible thereafter.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Except as provided in subsection (</w:t>
      </w:r>
      <w:r w:rsidR="00DF7330" w:rsidRPr="009375B3">
        <w:rPr>
          <w:color w:val="000000" w:themeColor="text1"/>
          <w:u w:color="000000" w:themeColor="text1"/>
        </w:rPr>
        <w:t>D</w:t>
      </w:r>
      <w:r w:rsidRPr="009375B3">
        <w:rPr>
          <w:color w:val="000000" w:themeColor="text1"/>
          <w:u w:color="000000" w:themeColor="text1"/>
        </w:rPr>
        <w:t>), and subject to subsection (</w:t>
      </w:r>
      <w:r w:rsidR="00DF7330" w:rsidRPr="009375B3">
        <w:rPr>
          <w:color w:val="000000" w:themeColor="text1"/>
          <w:u w:color="000000" w:themeColor="text1"/>
        </w:rPr>
        <w:t>C</w:t>
      </w:r>
      <w:r w:rsidRPr="009375B3">
        <w:rPr>
          <w:color w:val="000000" w:themeColor="text1"/>
          <w:u w:color="000000" w:themeColor="text1"/>
        </w:rPr>
        <w:t>), each parent shall</w:t>
      </w:r>
      <w:r w:rsidR="00216041">
        <w:rPr>
          <w:color w:val="000000" w:themeColor="text1"/>
          <w:u w:color="000000" w:themeColor="text1"/>
        </w:rPr>
        <w:t xml:space="preserve"> provide</w:t>
      </w:r>
      <w:r w:rsidRPr="009375B3">
        <w:rPr>
          <w:color w:val="000000" w:themeColor="text1"/>
          <w:u w:color="000000" w:themeColor="text1"/>
        </w:rPr>
        <w:t xml:space="preserve"> in a record the other parent with a plan for fulfilling that parent</w:t>
      </w:r>
      <w:r w:rsidR="00993B4D" w:rsidRPr="00993B4D">
        <w:rPr>
          <w:color w:val="000000" w:themeColor="text1"/>
          <w:u w:color="000000" w:themeColor="text1"/>
        </w:rPr>
        <w:t>’</w:t>
      </w:r>
      <w:r w:rsidRPr="009375B3">
        <w:rPr>
          <w:color w:val="000000" w:themeColor="text1"/>
          <w:u w:color="000000" w:themeColor="text1"/>
        </w:rPr>
        <w:t xml:space="preserve">s share of custodial responsibility during deployment as soon as reasonably possible after receiving notice of deployment. </w:t>
      </w:r>
    </w:p>
    <w:p w:rsidR="00DF7330"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665537" w:rsidRPr="009375B3">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If an existing court order prohibits disclosure of the address or contact information of the other parent, a notification of deployment </w:t>
      </w:r>
      <w:r w:rsidR="00216041">
        <w:rPr>
          <w:color w:val="000000" w:themeColor="text1"/>
          <w:u w:color="000000" w:themeColor="text1"/>
        </w:rPr>
        <w:t>pursuant to</w:t>
      </w:r>
      <w:r w:rsidRPr="009375B3">
        <w:rPr>
          <w:color w:val="000000" w:themeColor="text1"/>
          <w:u w:color="000000" w:themeColor="text1"/>
        </w:rPr>
        <w:t xml:space="preserve"> subsection (</w:t>
      </w:r>
      <w:r w:rsidR="00DF7330" w:rsidRPr="009375B3">
        <w:rPr>
          <w:color w:val="000000" w:themeColor="text1"/>
          <w:u w:color="000000" w:themeColor="text1"/>
        </w:rPr>
        <w:t>A</w:t>
      </w:r>
      <w:r w:rsidR="00216041">
        <w:rPr>
          <w:color w:val="000000" w:themeColor="text1"/>
          <w:u w:color="000000" w:themeColor="text1"/>
        </w:rPr>
        <w:t>)</w:t>
      </w:r>
      <w:r w:rsidRPr="009375B3">
        <w:rPr>
          <w:color w:val="000000" w:themeColor="text1"/>
          <w:u w:color="000000" w:themeColor="text1"/>
        </w:rPr>
        <w:t xml:space="preserve"> or notification of a plan for the</w:t>
      </w:r>
      <w:r w:rsidR="00DF7330">
        <w:rPr>
          <w:color w:val="000000" w:themeColor="text1"/>
          <w:u w:color="000000" w:themeColor="text1"/>
        </w:rPr>
        <w:t xml:space="preserve"> custodial responsibility during deployment </w:t>
      </w:r>
      <w:r w:rsidR="00216041">
        <w:rPr>
          <w:color w:val="000000" w:themeColor="text1"/>
          <w:u w:color="000000" w:themeColor="text1"/>
        </w:rPr>
        <w:t>pursuant to</w:t>
      </w:r>
      <w:r w:rsidR="00DF7330">
        <w:rPr>
          <w:color w:val="000000" w:themeColor="text1"/>
          <w:u w:color="000000" w:themeColor="text1"/>
        </w:rPr>
        <w:t xml:space="preserve"> subsection (B) may be made only to the issuing court.  If the address of the other parent is available to the issuing court, the court shall forward the notification to the other parent.  The court shall keep confidential the address or contact information of the other parent.</w:t>
      </w:r>
    </w:p>
    <w:p w:rsidR="00CC1A90" w:rsidRDefault="00CC1A9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Notice in a record is not required if the parents are living in the same residence and there is actual notice of the deployment or plan.</w:t>
      </w:r>
    </w:p>
    <w:p w:rsidR="00CC1A90" w:rsidRDefault="00CC1A9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 proceeding regarding custodial responsibility between parents, a court may consider the reasonableness of a parent’s efforts to comply with this section.</w:t>
      </w:r>
    </w:p>
    <w:p w:rsidR="00DF7330"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t>6</w:t>
      </w:r>
      <w:r>
        <w:rPr>
          <w:color w:val="000000" w:themeColor="text1"/>
          <w:u w:color="000000" w:themeColor="text1"/>
        </w:rPr>
        <w:t>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510</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Except as otherwise provided in subsection (</w:t>
      </w:r>
      <w:r w:rsidRPr="009375B3">
        <w:rPr>
          <w:color w:val="000000" w:themeColor="text1"/>
          <w:u w:color="000000" w:themeColor="text1"/>
        </w:rPr>
        <w:t>B</w:t>
      </w:r>
      <w:r w:rsidR="00C65A07" w:rsidRPr="009375B3">
        <w:rPr>
          <w:color w:val="000000" w:themeColor="text1"/>
          <w:u w:color="000000" w:themeColor="text1"/>
        </w:rPr>
        <w:t xml:space="preserve">), an individual to whom custodial responsibility has been assigned or granted during deployment pursuant to </w:t>
      </w:r>
      <w:r w:rsidR="005F1588">
        <w:rPr>
          <w:color w:val="000000" w:themeColor="text1"/>
          <w:u w:color="000000" w:themeColor="text1"/>
        </w:rPr>
        <w:t>Suba</w:t>
      </w:r>
      <w:r w:rsidR="005F1588" w:rsidRPr="009375B3">
        <w:rPr>
          <w:color w:val="000000" w:themeColor="text1"/>
          <w:u w:color="000000" w:themeColor="text1"/>
        </w:rPr>
        <w:t xml:space="preserve">rticle </w:t>
      </w:r>
      <w:r w:rsidR="00C65A07" w:rsidRPr="009375B3">
        <w:rPr>
          <w:color w:val="000000" w:themeColor="text1"/>
          <w:u w:color="000000" w:themeColor="text1"/>
        </w:rPr>
        <w:t>2 or 3 shall notify the deploying parent and any other individual with custodial responsibility of any change of mailing address or residence until the assignment or grant is terminated.  The individual shall provide the notice to any court that has issued an existing custody or child support order concerning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DF7330"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an existing court or order prohibits disclosure of the address or contact information of an individual to whom custodial responsibility has been assigned or granted, a notification of change of mailing address or residence </w:t>
      </w:r>
      <w:r w:rsidR="00216041">
        <w:rPr>
          <w:color w:val="000000" w:themeColor="text1"/>
          <w:u w:color="000000" w:themeColor="text1"/>
        </w:rPr>
        <w:t>pursuant to</w:t>
      </w:r>
      <w:r w:rsidRPr="009375B3">
        <w:rPr>
          <w:color w:val="000000" w:themeColor="text1"/>
          <w:u w:color="000000" w:themeColor="text1"/>
        </w:rPr>
        <w:t xml:space="preserve"> subsection (</w:t>
      </w:r>
      <w:r w:rsidR="00DF7330" w:rsidRPr="009375B3">
        <w:rPr>
          <w:color w:val="000000" w:themeColor="text1"/>
          <w:u w:color="000000" w:themeColor="text1"/>
        </w:rPr>
        <w:t>A</w:t>
      </w:r>
      <w:r w:rsidRPr="009375B3">
        <w:rPr>
          <w:color w:val="000000" w:themeColor="text1"/>
          <w:u w:color="000000" w:themeColor="text1"/>
        </w:rPr>
        <w:t>) may be made only to the court that issued the order.  The court shall keep confidential the mailing address or residence of the individual to whom custodial responsibility has been assigned or granted.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512</w:t>
      </w:r>
      <w:r w:rsidR="00C65A07" w:rsidRPr="009375B3">
        <w:rPr>
          <w:color w:val="000000" w:themeColor="text1"/>
          <w:u w:color="000000" w:themeColor="text1"/>
        </w:rPr>
        <w:t>.</w:t>
      </w:r>
      <w:r w:rsidR="00C65A07" w:rsidRPr="009375B3">
        <w:rPr>
          <w:color w:val="000000" w:themeColor="text1"/>
          <w:u w:color="000000" w:themeColor="text1"/>
        </w:rPr>
        <w:tab/>
        <w:t>In a proceeding for custodial responsibility of a child of a service member, a court may not consider a parent</w:t>
      </w:r>
      <w:r w:rsidR="00993B4D" w:rsidRPr="00993B4D">
        <w:rPr>
          <w:color w:val="000000" w:themeColor="text1"/>
          <w:u w:color="000000" w:themeColor="text1"/>
        </w:rPr>
        <w:t>’</w:t>
      </w:r>
      <w:r w:rsidR="00C65A07" w:rsidRPr="009375B3">
        <w:rPr>
          <w:color w:val="000000" w:themeColor="text1"/>
          <w:u w:color="000000" w:themeColor="text1"/>
        </w:rPr>
        <w:t>s past deployment or possible future deployment in itself in determining</w:t>
      </w:r>
      <w:r w:rsidR="00216041">
        <w:rPr>
          <w:color w:val="000000" w:themeColor="text1"/>
          <w:u w:color="000000" w:themeColor="text1"/>
        </w:rPr>
        <w:t xml:space="preserve"> the best interest of the child</w:t>
      </w:r>
      <w:r w:rsidR="00C65A07" w:rsidRPr="009375B3">
        <w:rPr>
          <w:color w:val="000000" w:themeColor="text1"/>
          <w:u w:color="000000" w:themeColor="text1"/>
        </w:rPr>
        <w:t xml:space="preserve"> but may consider any significant impact on the best interest of the child of the parent</w:t>
      </w:r>
      <w:r w:rsidR="00993B4D" w:rsidRPr="00993B4D">
        <w:rPr>
          <w:color w:val="000000" w:themeColor="text1"/>
          <w:u w:color="000000" w:themeColor="text1"/>
        </w:rPr>
        <w:t>’</w:t>
      </w:r>
      <w:r w:rsidR="00C65A07" w:rsidRPr="009375B3">
        <w:rPr>
          <w:color w:val="000000" w:themeColor="text1"/>
          <w:u w:color="000000" w:themeColor="text1"/>
        </w:rPr>
        <w:t>s past or possible future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426D82"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00C65A07" w:rsidRPr="009375B3">
        <w:rPr>
          <w:color w:val="000000" w:themeColor="text1"/>
          <w:u w:color="000000" w:themeColor="text1"/>
        </w:rPr>
        <w:t>rticle 2</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Agreement Addressing Custodial Responsibility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sidR="00A30D66">
        <w:rPr>
          <w:color w:val="000000" w:themeColor="text1"/>
          <w:u w:color="000000" w:themeColor="text1"/>
        </w:rPr>
        <w:t>514</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The parents of a child may enter into a temporary agreement granting custodial responsibility during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DF7330" w:rsidRPr="009375B3">
        <w:rPr>
          <w:color w:val="000000" w:themeColor="text1"/>
          <w:u w:color="000000" w:themeColor="text1"/>
        </w:rPr>
        <w:t>B)</w:t>
      </w:r>
      <w:r w:rsidRPr="009375B3">
        <w:rPr>
          <w:color w:val="000000" w:themeColor="text1"/>
          <w:u w:color="000000" w:themeColor="text1"/>
        </w:rPr>
        <w:tab/>
        <w:t>An agreement under subsection (</w:t>
      </w:r>
      <w:r w:rsidR="00DF7330" w:rsidRPr="009375B3">
        <w:rPr>
          <w:color w:val="000000" w:themeColor="text1"/>
          <w:u w:color="000000" w:themeColor="text1"/>
        </w:rPr>
        <w:t>A</w:t>
      </w:r>
      <w:r w:rsidRPr="009375B3">
        <w:rPr>
          <w:color w:val="000000" w:themeColor="text1"/>
          <w:u w:color="000000" w:themeColor="text1"/>
        </w:rPr>
        <w:t>) must be: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in writing; and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signed by both parents and any nonparent to who</w:t>
      </w:r>
      <w:r w:rsidR="00216041">
        <w:rPr>
          <w:color w:val="000000" w:themeColor="text1"/>
          <w:u w:color="000000" w:themeColor="text1"/>
        </w:rPr>
        <w:t>m</w:t>
      </w:r>
      <w:r w:rsidRPr="009375B3">
        <w:rPr>
          <w:color w:val="000000" w:themeColor="text1"/>
          <w:u w:color="000000" w:themeColor="text1"/>
        </w:rPr>
        <w:t xml:space="preserve"> custodial responsibility is granted.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DF7330" w:rsidRPr="009375B3">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An agreement under subsection (</w:t>
      </w:r>
      <w:r w:rsidR="00DF7330" w:rsidRPr="009375B3">
        <w:rPr>
          <w:color w:val="000000" w:themeColor="text1"/>
          <w:u w:color="000000" w:themeColor="text1"/>
        </w:rPr>
        <w:t>A</w:t>
      </w:r>
      <w:r w:rsidRPr="009375B3">
        <w:rPr>
          <w:color w:val="000000" w:themeColor="text1"/>
          <w:u w:color="000000" w:themeColor="text1"/>
        </w:rPr>
        <w:t>) may: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identify to the extent feasible the destination, duration, and conditions of the deployment that is the basis for the agreement;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specify the allocation of caretaking authority among the deploying parent, the other parent, and any nonparent, if applicable;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specify a decision</w:t>
      </w:r>
      <w:r w:rsidR="00993B4D">
        <w:rPr>
          <w:color w:val="000000" w:themeColor="text1"/>
          <w:u w:color="000000" w:themeColor="text1"/>
        </w:rPr>
        <w:noBreakHyphen/>
      </w:r>
      <w:r w:rsidRPr="009375B3">
        <w:rPr>
          <w:color w:val="000000" w:themeColor="text1"/>
          <w:u w:color="000000" w:themeColor="text1"/>
        </w:rPr>
        <w:t>making authority that accompanies a grant of caretaking authority;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specify any grant of limited contact to a nonparent;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if the agreement shares custodial responsibility between the other parent and a nonparent or between two nonparents, provide a process to resolve any dispute that may arise;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specify the frequency, duration, and means, including electronic means, by which the deploying parent will have contact with the child; any role to be played by the other parent in facilitating the contact; and allocation of any costs of communications;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(7)</w:t>
      </w:r>
      <w:r w:rsidRPr="009375B3">
        <w:rPr>
          <w:color w:val="000000" w:themeColor="text1"/>
          <w:u w:color="000000" w:themeColor="text1"/>
        </w:rPr>
        <w:tab/>
        <w:t>specify the contact between the deploying parent and child during the time the deploying parent is on leave or is otherwise available;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(8)</w:t>
      </w:r>
      <w:r w:rsidRPr="009375B3">
        <w:rPr>
          <w:color w:val="000000" w:themeColor="text1"/>
          <w:u w:color="000000" w:themeColor="text1"/>
        </w:rPr>
        <w:tab/>
        <w:t>acknowledge that any party</w:t>
      </w:r>
      <w:r w:rsidR="00993B4D" w:rsidRPr="00993B4D">
        <w:rPr>
          <w:color w:val="000000" w:themeColor="text1"/>
          <w:u w:color="000000" w:themeColor="text1"/>
        </w:rPr>
        <w:t>’</w:t>
      </w:r>
      <w:r w:rsidRPr="009375B3">
        <w:rPr>
          <w:color w:val="000000" w:themeColor="text1"/>
          <w:u w:color="000000" w:themeColor="text1"/>
        </w:rPr>
        <w:t>s existing child</w:t>
      </w:r>
      <w:r w:rsidR="00993B4D">
        <w:rPr>
          <w:color w:val="000000" w:themeColor="text1"/>
          <w:u w:color="000000" w:themeColor="text1"/>
        </w:rPr>
        <w:noBreakHyphen/>
      </w:r>
      <w:r w:rsidRPr="009375B3">
        <w:rPr>
          <w:color w:val="000000" w:themeColor="text1"/>
          <w:u w:color="000000" w:themeColor="text1"/>
        </w:rPr>
        <w:t>support obligation cannot be modified by the ag</w:t>
      </w:r>
      <w:r w:rsidR="00216041">
        <w:rPr>
          <w:color w:val="000000" w:themeColor="text1"/>
          <w:u w:color="000000" w:themeColor="text1"/>
        </w:rPr>
        <w:t>reement</w:t>
      </w:r>
      <w:r w:rsidRPr="009375B3">
        <w:rPr>
          <w:color w:val="000000" w:themeColor="text1"/>
          <w:u w:color="000000" w:themeColor="text1"/>
        </w:rPr>
        <w:t xml:space="preserve"> and that changing the terms of the obligation during deployment requires modification in the appropriate court;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(9)</w:t>
      </w:r>
      <w:r w:rsidRPr="009375B3">
        <w:rPr>
          <w:color w:val="000000" w:themeColor="text1"/>
          <w:u w:color="000000" w:themeColor="text1"/>
        </w:rPr>
        <w:tab/>
        <w:t>provide that the agreement terminates following the deploying parent</w:t>
      </w:r>
      <w:r w:rsidR="00993B4D" w:rsidRPr="00993B4D">
        <w:rPr>
          <w:color w:val="000000" w:themeColor="text1"/>
          <w:u w:color="000000" w:themeColor="text1"/>
        </w:rPr>
        <w:t>’</w:t>
      </w:r>
      <w:r w:rsidRPr="009375B3">
        <w:rPr>
          <w:color w:val="000000" w:themeColor="text1"/>
          <w:u w:color="000000" w:themeColor="text1"/>
        </w:rPr>
        <w:t>s return from deployment acc</w:t>
      </w:r>
      <w:r w:rsidR="00426D82">
        <w:rPr>
          <w:color w:val="000000" w:themeColor="text1"/>
          <w:u w:color="000000" w:themeColor="text1"/>
        </w:rPr>
        <w:t>ording to the procedures</w:t>
      </w:r>
      <w:r w:rsidR="00216041">
        <w:rPr>
          <w:color w:val="000000" w:themeColor="text1"/>
          <w:u w:color="000000" w:themeColor="text1"/>
        </w:rPr>
        <w:t xml:space="preserve"> in</w:t>
      </w:r>
      <w:r w:rsidR="00426D82">
        <w:rPr>
          <w:color w:val="000000" w:themeColor="text1"/>
          <w:u w:color="000000" w:themeColor="text1"/>
        </w:rPr>
        <w:t xml:space="preserve"> Suba</w:t>
      </w:r>
      <w:r w:rsidRPr="009375B3">
        <w:rPr>
          <w:color w:val="000000" w:themeColor="text1"/>
          <w:u w:color="000000" w:themeColor="text1"/>
        </w:rPr>
        <w:t>rticle 4; and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(10)</w:t>
      </w:r>
      <w:r w:rsidRPr="009375B3">
        <w:rPr>
          <w:color w:val="000000" w:themeColor="text1"/>
          <w:u w:color="000000" w:themeColor="text1"/>
        </w:rPr>
        <w:tab/>
        <w:t xml:space="preserve">if the  agreement must be filed pursuant to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522</w:t>
      </w:r>
      <w:r w:rsidRPr="009375B3">
        <w:rPr>
          <w:color w:val="000000" w:themeColor="text1"/>
          <w:u w:color="000000" w:themeColor="text1"/>
        </w:rPr>
        <w:t>, specify which parent shall file the agreement.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DF7330"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516</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An agreement under this </w:t>
      </w:r>
      <w:r w:rsidR="00426D82">
        <w:rPr>
          <w:color w:val="000000" w:themeColor="text1"/>
          <w:u w:color="000000" w:themeColor="text1"/>
        </w:rPr>
        <w:t>sub</w:t>
      </w:r>
      <w:r w:rsidR="00C65A07" w:rsidRPr="009375B3">
        <w:rPr>
          <w:color w:val="000000" w:themeColor="text1"/>
          <w:u w:color="000000" w:themeColor="text1"/>
        </w:rPr>
        <w:t>article is temporary and terminates pursuant</w:t>
      </w:r>
      <w:r w:rsidR="00426D82">
        <w:rPr>
          <w:color w:val="000000" w:themeColor="text1"/>
          <w:u w:color="000000" w:themeColor="text1"/>
        </w:rPr>
        <w:t xml:space="preserve"> to</w:t>
      </w:r>
      <w:r w:rsidR="00C65A07" w:rsidRPr="009375B3">
        <w:rPr>
          <w:color w:val="000000" w:themeColor="text1"/>
          <w:u w:color="000000" w:themeColor="text1"/>
        </w:rPr>
        <w:t xml:space="preserve"> </w:t>
      </w:r>
      <w:r w:rsidR="005F1588">
        <w:rPr>
          <w:color w:val="000000" w:themeColor="text1"/>
          <w:u w:color="000000" w:themeColor="text1"/>
        </w:rPr>
        <w:t>Suba</w:t>
      </w:r>
      <w:r w:rsidR="005F1588" w:rsidRPr="009375B3">
        <w:rPr>
          <w:color w:val="000000" w:themeColor="text1"/>
          <w:u w:color="000000" w:themeColor="text1"/>
        </w:rPr>
        <w:t xml:space="preserve">rticle </w:t>
      </w:r>
      <w:r w:rsidR="00C65A07" w:rsidRPr="009375B3">
        <w:rPr>
          <w:color w:val="000000" w:themeColor="text1"/>
          <w:u w:color="000000" w:themeColor="text1"/>
        </w:rPr>
        <w:t xml:space="preserve">4 following the return from deployment of the deployed parent, unless the agreement has been terminated before that time by court order or modification of the agreement </w:t>
      </w:r>
      <w:r w:rsidR="00216041">
        <w:rPr>
          <w:color w:val="000000" w:themeColor="text1"/>
          <w:u w:color="000000" w:themeColor="text1"/>
        </w:rPr>
        <w:t>pursuant to</w:t>
      </w:r>
      <w:r w:rsidR="00C65A07" w:rsidRPr="009375B3">
        <w:rPr>
          <w:color w:val="000000" w:themeColor="text1"/>
          <w:u w:color="000000" w:themeColor="text1"/>
        </w:rPr>
        <w:t xml:space="preserve">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518</w:t>
      </w:r>
      <w:r w:rsidR="00C65A07" w:rsidRPr="009375B3">
        <w:rPr>
          <w:color w:val="000000" w:themeColor="text1"/>
          <w:u w:color="000000" w:themeColor="text1"/>
        </w:rPr>
        <w:t>.  The agreement derives from the parents</w:t>
      </w:r>
      <w:r w:rsidR="00993B4D" w:rsidRPr="00993B4D">
        <w:rPr>
          <w:color w:val="000000" w:themeColor="text1"/>
          <w:u w:color="000000" w:themeColor="text1"/>
        </w:rPr>
        <w:t>’</w:t>
      </w:r>
      <w:r w:rsidR="00C65A07" w:rsidRPr="009375B3">
        <w:rPr>
          <w:color w:val="000000" w:themeColor="text1"/>
          <w:u w:color="000000" w:themeColor="text1"/>
        </w:rPr>
        <w:t xml:space="preserve"> custodial responsibility and does not create an independent, continuing right to caretaking authority, decision</w:t>
      </w:r>
      <w:r w:rsidR="00993B4D">
        <w:rPr>
          <w:color w:val="000000" w:themeColor="text1"/>
          <w:u w:color="000000" w:themeColor="text1"/>
        </w:rPr>
        <w:noBreakHyphen/>
      </w:r>
      <w:r w:rsidR="00C65A07" w:rsidRPr="009375B3">
        <w:rPr>
          <w:color w:val="000000" w:themeColor="text1"/>
          <w:u w:color="000000" w:themeColor="text1"/>
        </w:rPr>
        <w:t>making authority, or limited contact in an individual to whom custodial responsibility is given.</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F33BD4"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 nonparent given caretaking authority, decision</w:t>
      </w:r>
      <w:r w:rsidR="00993B4D">
        <w:rPr>
          <w:color w:val="000000" w:themeColor="text1"/>
          <w:u w:color="000000" w:themeColor="text1"/>
        </w:rPr>
        <w:noBreakHyphen/>
      </w:r>
      <w:r w:rsidRPr="009375B3">
        <w:rPr>
          <w:color w:val="000000" w:themeColor="text1"/>
          <w:u w:color="000000" w:themeColor="text1"/>
        </w:rPr>
        <w:t xml:space="preserve">making authority, or limited contact by an agreement under this </w:t>
      </w:r>
      <w:r w:rsidR="00426D82">
        <w:rPr>
          <w:color w:val="000000" w:themeColor="text1"/>
          <w:u w:color="000000" w:themeColor="text1"/>
        </w:rPr>
        <w:t>sub</w:t>
      </w:r>
      <w:r w:rsidRPr="009375B3">
        <w:rPr>
          <w:color w:val="000000" w:themeColor="text1"/>
          <w:u w:color="000000" w:themeColor="text1"/>
        </w:rPr>
        <w:t xml:space="preserve">article has standing to enforce the agreement until it has been terminated pursuant to an agreement of the parents under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518</w:t>
      </w:r>
      <w:r w:rsidRPr="009375B3">
        <w:rPr>
          <w:color w:val="000000" w:themeColor="text1"/>
          <w:u w:color="000000" w:themeColor="text1"/>
        </w:rPr>
        <w:t xml:space="preserve">, under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4, or by court order.</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F33BD4"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518</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The parents may modify an agreement regarding custodial responsibility made pursuant to this article by mutual consent.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F33BD4"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If an agreement under subsection (</w:t>
      </w:r>
      <w:r w:rsidR="00F33BD4" w:rsidRPr="009375B3">
        <w:rPr>
          <w:color w:val="000000" w:themeColor="text1"/>
          <w:u w:color="000000" w:themeColor="text1"/>
        </w:rPr>
        <w:t>A</w:t>
      </w:r>
      <w:r w:rsidRPr="009375B3">
        <w:rPr>
          <w:color w:val="000000" w:themeColor="text1"/>
          <w:u w:color="000000" w:themeColor="text1"/>
        </w:rPr>
        <w:t>) is modified before deployment of a deploying parent, the modification must be in writing and signed by both parents and any nonparent who will exercise custodial responsibility under the modified agreement.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F33BD4" w:rsidRPr="009375B3">
        <w:rPr>
          <w:color w:val="000000" w:themeColor="text1"/>
          <w:u w:color="000000" w:themeColor="text1"/>
        </w:rPr>
        <w:t>C)</w:t>
      </w:r>
      <w:r w:rsidRPr="009375B3">
        <w:rPr>
          <w:color w:val="000000" w:themeColor="text1"/>
          <w:u w:color="000000" w:themeColor="text1"/>
        </w:rPr>
        <w:tab/>
        <w:t>If an agreement under subsection (</w:t>
      </w:r>
      <w:r w:rsidR="00F33BD4" w:rsidRPr="009375B3">
        <w:rPr>
          <w:color w:val="000000" w:themeColor="text1"/>
          <w:u w:color="000000" w:themeColor="text1"/>
        </w:rPr>
        <w:t>A</w:t>
      </w:r>
      <w:r w:rsidRPr="009375B3">
        <w:rPr>
          <w:color w:val="000000" w:themeColor="text1"/>
          <w:u w:color="000000" w:themeColor="text1"/>
        </w:rPr>
        <w:t>) is modified during deployment of a deploying parent, the modification must be agreed to in a record by both parents and a</w:t>
      </w:r>
      <w:r w:rsidR="00216041">
        <w:rPr>
          <w:color w:val="000000" w:themeColor="text1"/>
          <w:u w:color="000000" w:themeColor="text1"/>
        </w:rPr>
        <w:t>ny</w:t>
      </w:r>
      <w:r w:rsidRPr="009375B3">
        <w:rPr>
          <w:color w:val="000000" w:themeColor="text1"/>
          <w:u w:color="000000" w:themeColor="text1"/>
        </w:rPr>
        <w:t xml:space="preserve"> nonparent who will exercise custodial responsibility under the modified agreement.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520</w:t>
      </w:r>
      <w:r w:rsidR="00C65A07" w:rsidRPr="009375B3">
        <w:rPr>
          <w:color w:val="000000" w:themeColor="text1"/>
          <w:u w:color="000000" w:themeColor="text1"/>
        </w:rPr>
        <w:t>.</w:t>
      </w:r>
      <w:r w:rsidR="00C65A07" w:rsidRPr="009375B3">
        <w:rPr>
          <w:color w:val="000000" w:themeColor="text1"/>
          <w:u w:color="000000" w:themeColor="text1"/>
        </w:rPr>
        <w:tab/>
        <w:t>If no other parent possesses custodial responsibility under</w:t>
      </w:r>
      <w:r w:rsidR="00216041">
        <w:rPr>
          <w:color w:val="000000" w:themeColor="text1"/>
          <w:u w:color="000000" w:themeColor="text1"/>
        </w:rPr>
        <w:t xml:space="preserve"> the</w:t>
      </w:r>
      <w:r w:rsidR="00C65A07" w:rsidRPr="009375B3">
        <w:rPr>
          <w:color w:val="000000" w:themeColor="text1"/>
          <w:u w:color="000000" w:themeColor="text1"/>
        </w:rPr>
        <w:t xml:space="preserve"> law of this </w:t>
      </w:r>
      <w:r w:rsidR="00426D82" w:rsidRPr="009375B3">
        <w:rPr>
          <w:color w:val="000000" w:themeColor="text1"/>
          <w:u w:color="000000" w:themeColor="text1"/>
        </w:rPr>
        <w:t>State</w:t>
      </w:r>
      <w:r w:rsidR="00216041">
        <w:rPr>
          <w:color w:val="000000" w:themeColor="text1"/>
          <w:u w:color="000000" w:themeColor="text1"/>
        </w:rPr>
        <w:t>,</w:t>
      </w:r>
      <w:r w:rsidR="00426D82" w:rsidRPr="009375B3">
        <w:rPr>
          <w:color w:val="000000" w:themeColor="text1"/>
          <w:u w:color="000000" w:themeColor="text1"/>
        </w:rPr>
        <w:t xml:space="preserve"> </w:t>
      </w:r>
      <w:r w:rsidR="00C65A07" w:rsidRPr="009375B3">
        <w:rPr>
          <w:color w:val="000000" w:themeColor="text1"/>
          <w:u w:color="000000" w:themeColor="text1"/>
        </w:rPr>
        <w:t xml:space="preserve">other than this </w:t>
      </w:r>
      <w:r w:rsidR="00665537">
        <w:rPr>
          <w:color w:val="000000" w:themeColor="text1"/>
          <w:u w:color="000000" w:themeColor="text1"/>
        </w:rPr>
        <w:t>article</w:t>
      </w:r>
      <w:r w:rsidR="00C65A07" w:rsidRPr="009375B3">
        <w:rPr>
          <w:color w:val="000000" w:themeColor="text1"/>
          <w:u w:color="000000" w:themeColor="text1"/>
        </w:rPr>
        <w:t>, or if an existing court order prohibits contact between the child and the other parent, a deploying parent, by power of attorney, may delegate all or part of</w:t>
      </w:r>
      <w:r w:rsidR="003B1B33">
        <w:rPr>
          <w:color w:val="000000" w:themeColor="text1"/>
          <w:u w:color="000000" w:themeColor="text1"/>
        </w:rPr>
        <w:t xml:space="preserve"> his or her</w:t>
      </w:r>
      <w:r w:rsidR="00C65A07" w:rsidRPr="009375B3">
        <w:rPr>
          <w:color w:val="000000" w:themeColor="text1"/>
          <w:u w:color="000000" w:themeColor="text1"/>
        </w:rPr>
        <w:t xml:space="preserve"> custodial responsibility to an adult nonparent for the period of deployment.  The power of attorney is revocable by the deploying parent through a revocation of the power of attorney signed by the deploying 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522</w:t>
      </w:r>
      <w:r w:rsidR="00C65A07" w:rsidRPr="009375B3">
        <w:rPr>
          <w:color w:val="000000" w:themeColor="text1"/>
          <w:u w:color="000000" w:themeColor="text1"/>
        </w:rPr>
        <w:t>.</w:t>
      </w:r>
      <w:r w:rsidR="00C65A07" w:rsidRPr="009375B3">
        <w:rPr>
          <w:color w:val="000000" w:themeColor="text1"/>
          <w:u w:color="000000" w:themeColor="text1"/>
        </w:rPr>
        <w:tab/>
        <w:t xml:space="preserve">An agreement or power of attorney made under this </w:t>
      </w:r>
      <w:r w:rsidR="00426D82">
        <w:rPr>
          <w:color w:val="000000" w:themeColor="text1"/>
          <w:u w:color="000000" w:themeColor="text1"/>
        </w:rPr>
        <w:t>sub</w:t>
      </w:r>
      <w:r w:rsidR="00C65A07" w:rsidRPr="009375B3">
        <w:rPr>
          <w:color w:val="000000" w:themeColor="text1"/>
          <w:u w:color="000000" w:themeColor="text1"/>
        </w:rPr>
        <w:t>article must be filed within a reasonable period of time with any court that has entered an existing order on custodial responsibility or child support concerning the child.  The case number and heading of the existing case concerning custodial responsibility or child support must be provided to the court with the agreement or power of attorney.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426D82"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00C65A07" w:rsidRPr="009375B3">
        <w:rPr>
          <w:color w:val="000000" w:themeColor="text1"/>
          <w:u w:color="000000" w:themeColor="text1"/>
        </w:rPr>
        <w:t>rticle 3</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6D82"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Judicial Procedure for Granting Custodial Responsibility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524</w:t>
      </w:r>
      <w:r w:rsidR="00C65A07" w:rsidRPr="009375B3">
        <w:rPr>
          <w:color w:val="000000" w:themeColor="text1"/>
          <w:u w:color="000000" w:themeColor="text1"/>
        </w:rPr>
        <w:t>.</w:t>
      </w:r>
      <w:r w:rsidR="00C65A07" w:rsidRPr="009375B3">
        <w:rPr>
          <w:color w:val="000000" w:themeColor="text1"/>
          <w:u w:color="000000" w:themeColor="text1"/>
        </w:rPr>
        <w:tab/>
        <w:t>(</w:t>
      </w:r>
      <w:r w:rsidR="00426D82"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After a deploying parent receives notice of deployment and during the deployment, a court may issue a temporary order granting custodial responsibility unless prohibited by the Services</w:t>
      </w:r>
      <w:r w:rsidR="003B1B33">
        <w:rPr>
          <w:color w:val="000000" w:themeColor="text1"/>
          <w:u w:color="000000" w:themeColor="text1"/>
        </w:rPr>
        <w:t>m</w:t>
      </w:r>
      <w:r w:rsidR="00C65A07" w:rsidRPr="009375B3">
        <w:rPr>
          <w:color w:val="000000" w:themeColor="text1"/>
          <w:u w:color="000000" w:themeColor="text1"/>
        </w:rPr>
        <w:t>embers Civil Relief Act, 50 U. S. C. Appx. Sections 521</w:t>
      </w:r>
      <w:r w:rsidR="00993B4D">
        <w:rPr>
          <w:color w:val="000000" w:themeColor="text1"/>
          <w:u w:color="000000" w:themeColor="text1"/>
        </w:rPr>
        <w:noBreakHyphen/>
      </w:r>
      <w:r w:rsidR="00C65A07" w:rsidRPr="009375B3">
        <w:rPr>
          <w:color w:val="000000" w:themeColor="text1"/>
          <w:u w:color="000000" w:themeColor="text1"/>
        </w:rPr>
        <w:t>522. A court may not issue a permanent order granting custodial responsibility without the consent of the deploying 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426D82"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At any time after a deploying parent receives notice of deployment, either parent may file a motion regarding custodial responsibility of a child during deployment.  The motion </w:t>
      </w:r>
      <w:r w:rsidR="00426D82">
        <w:rPr>
          <w:color w:val="000000" w:themeColor="text1"/>
          <w:u w:color="000000" w:themeColor="text1"/>
        </w:rPr>
        <w:t>must</w:t>
      </w:r>
      <w:r w:rsidRPr="009375B3">
        <w:rPr>
          <w:color w:val="000000" w:themeColor="text1"/>
          <w:u w:color="000000" w:themeColor="text1"/>
        </w:rPr>
        <w:t xml:space="preserve"> be filed in an existing proceeding for custodial responsibility of the child with jurisdiction </w:t>
      </w:r>
      <w:r w:rsidR="00216041">
        <w:rPr>
          <w:color w:val="000000" w:themeColor="text1"/>
          <w:u w:color="000000" w:themeColor="text1"/>
        </w:rPr>
        <w:t>pursuant to</w:t>
      </w:r>
      <w:r w:rsidRPr="009375B3">
        <w:rPr>
          <w:color w:val="000000" w:themeColor="text1"/>
          <w:u w:color="000000" w:themeColor="text1"/>
        </w:rPr>
        <w:t xml:space="preserve">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506</w:t>
      </w:r>
      <w:r w:rsidRPr="009375B3">
        <w:rPr>
          <w:color w:val="000000" w:themeColor="text1"/>
          <w:u w:color="000000" w:themeColor="text1"/>
        </w:rPr>
        <w:t xml:space="preserve"> or, if there is no existing proceeding in a court with jurisdiction </w:t>
      </w:r>
      <w:r w:rsidR="00216041">
        <w:rPr>
          <w:color w:val="000000" w:themeColor="text1"/>
          <w:u w:color="000000" w:themeColor="text1"/>
        </w:rPr>
        <w:t>pursuant to</w:t>
      </w:r>
      <w:r w:rsidRPr="009375B3">
        <w:rPr>
          <w:color w:val="000000" w:themeColor="text1"/>
          <w:u w:color="000000" w:themeColor="text1"/>
        </w:rPr>
        <w:t xml:space="preserve"> Section </w:t>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506</w:t>
      </w:r>
      <w:r w:rsidRPr="009375B3">
        <w:rPr>
          <w:color w:val="000000" w:themeColor="text1"/>
          <w:u w:color="000000" w:themeColor="text1"/>
        </w:rPr>
        <w:t>, in a new action for granting custodial responsibility during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526</w:t>
      </w:r>
      <w:r w:rsidR="00C65A07" w:rsidRPr="009375B3">
        <w:rPr>
          <w:color w:val="000000" w:themeColor="text1"/>
          <w:u w:color="000000" w:themeColor="text1"/>
        </w:rPr>
        <w:t>.</w:t>
      </w:r>
      <w:r w:rsidR="00C65A07" w:rsidRPr="009375B3">
        <w:rPr>
          <w:color w:val="000000" w:themeColor="text1"/>
          <w:u w:color="000000" w:themeColor="text1"/>
        </w:rPr>
        <w:tab/>
        <w:t>If a motion to grant custodial responsibility is filed before a deploying parent deploys, the court shall conduct an expedited hearing.</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528</w:t>
      </w:r>
      <w:r w:rsidR="00C65A07" w:rsidRPr="009375B3">
        <w:rPr>
          <w:color w:val="000000" w:themeColor="text1"/>
          <w:u w:color="000000" w:themeColor="text1"/>
        </w:rPr>
        <w:t>.</w:t>
      </w:r>
      <w:r w:rsidR="00C65A07" w:rsidRPr="009375B3">
        <w:rPr>
          <w:color w:val="000000" w:themeColor="text1"/>
          <w:u w:color="000000" w:themeColor="text1"/>
        </w:rPr>
        <w:tab/>
        <w:t xml:space="preserve">In a proceeding brought </w:t>
      </w:r>
      <w:r w:rsidR="00216041">
        <w:rPr>
          <w:color w:val="000000" w:themeColor="text1"/>
          <w:u w:color="000000" w:themeColor="text1"/>
        </w:rPr>
        <w:t>pursuant to</w:t>
      </w:r>
      <w:r w:rsidR="00C65A07" w:rsidRPr="009375B3">
        <w:rPr>
          <w:color w:val="000000" w:themeColor="text1"/>
          <w:u w:color="000000" w:themeColor="text1"/>
        </w:rPr>
        <w:t xml:space="preserve"> this </w:t>
      </w:r>
      <w:r w:rsidR="00426D82">
        <w:rPr>
          <w:color w:val="000000" w:themeColor="text1"/>
          <w:u w:color="000000" w:themeColor="text1"/>
        </w:rPr>
        <w:t>sub</w:t>
      </w:r>
      <w:r w:rsidR="00C65A07" w:rsidRPr="009375B3">
        <w:rPr>
          <w:color w:val="000000" w:themeColor="text1"/>
          <w:u w:color="000000" w:themeColor="text1"/>
        </w:rPr>
        <w:t>article, a party or witness who is not reasonabl</w:t>
      </w:r>
      <w:r w:rsidR="00426D82">
        <w:rPr>
          <w:color w:val="000000" w:themeColor="text1"/>
          <w:u w:color="000000" w:themeColor="text1"/>
        </w:rPr>
        <w:t>y</w:t>
      </w:r>
      <w:r w:rsidR="00C65A07" w:rsidRPr="009375B3">
        <w:rPr>
          <w:color w:val="000000" w:themeColor="text1"/>
          <w:u w:color="000000" w:themeColor="text1"/>
        </w:rPr>
        <w:t xml:space="preserve"> available to appear personally may appear and provide testimony and present evidence by electronic means unless the court finds good cause to require a personal appearance.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530</w:t>
      </w:r>
      <w:r w:rsidR="00C65A07" w:rsidRPr="009375B3">
        <w:rPr>
          <w:color w:val="000000" w:themeColor="text1"/>
          <w:u w:color="000000" w:themeColor="text1"/>
        </w:rPr>
        <w:t>.</w:t>
      </w:r>
      <w:r w:rsidR="00C65A07" w:rsidRPr="009375B3">
        <w:rPr>
          <w:color w:val="000000" w:themeColor="text1"/>
          <w:u w:color="000000" w:themeColor="text1"/>
        </w:rPr>
        <w:tab/>
        <w:t xml:space="preserve">In a proceeding for a grant of custodial responsibility pursuant to this </w:t>
      </w:r>
      <w:r w:rsidR="00426D82">
        <w:rPr>
          <w:color w:val="000000" w:themeColor="text1"/>
          <w:u w:color="000000" w:themeColor="text1"/>
        </w:rPr>
        <w:t>sub</w:t>
      </w:r>
      <w:r w:rsidR="00C65A07" w:rsidRPr="009375B3">
        <w:rPr>
          <w:color w:val="000000" w:themeColor="text1"/>
          <w:u w:color="000000" w:themeColor="text1"/>
        </w:rPr>
        <w:t>article, the following rules apply: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w:t>
      </w:r>
      <w:r w:rsidRPr="009375B3">
        <w:rPr>
          <w:color w:val="000000" w:themeColor="text1"/>
          <w:u w:color="000000" w:themeColor="text1"/>
        </w:rPr>
        <w:tab/>
        <w:t xml:space="preserve">A prior judicial order designating custodial responsibility of a child in the event of deployment is binding on the court unless the circumstances meet the requirements of </w:t>
      </w:r>
      <w:r w:rsidR="00426D82">
        <w:rPr>
          <w:color w:val="000000" w:themeColor="text1"/>
          <w:u w:color="000000" w:themeColor="text1"/>
        </w:rPr>
        <w:t xml:space="preserve">the </w:t>
      </w:r>
      <w:r w:rsidRPr="009375B3">
        <w:rPr>
          <w:color w:val="000000" w:themeColor="text1"/>
          <w:u w:color="000000" w:themeColor="text1"/>
        </w:rPr>
        <w:t xml:space="preserve">law of this </w:t>
      </w:r>
      <w:r w:rsidR="00426D82" w:rsidRPr="009375B3">
        <w:rPr>
          <w:color w:val="000000" w:themeColor="text1"/>
          <w:u w:color="000000" w:themeColor="text1"/>
        </w:rPr>
        <w:t>State</w:t>
      </w:r>
      <w:r w:rsidR="00216041">
        <w:rPr>
          <w:color w:val="000000" w:themeColor="text1"/>
          <w:u w:color="000000" w:themeColor="text1"/>
        </w:rPr>
        <w:t>,</w:t>
      </w:r>
      <w:r w:rsidR="00426D82" w:rsidRPr="009375B3">
        <w:rPr>
          <w:color w:val="000000" w:themeColor="text1"/>
          <w:u w:color="000000" w:themeColor="text1"/>
        </w:rPr>
        <w:t xml:space="preserve"> </w:t>
      </w:r>
      <w:r w:rsidRPr="009375B3">
        <w:rPr>
          <w:color w:val="000000" w:themeColor="text1"/>
          <w:u w:color="000000" w:themeColor="text1"/>
        </w:rPr>
        <w:t xml:space="preserve">other than this </w:t>
      </w:r>
      <w:r w:rsidR="00665537">
        <w:rPr>
          <w:color w:val="000000" w:themeColor="text1"/>
          <w:u w:color="000000" w:themeColor="text1"/>
        </w:rPr>
        <w:t>article</w:t>
      </w:r>
      <w:r w:rsidR="00216041">
        <w:rPr>
          <w:color w:val="000000" w:themeColor="text1"/>
          <w:u w:color="000000" w:themeColor="text1"/>
        </w:rPr>
        <w:t>,</w:t>
      </w:r>
      <w:r w:rsidRPr="009375B3">
        <w:rPr>
          <w:color w:val="000000" w:themeColor="text1"/>
          <w:u w:color="000000" w:themeColor="text1"/>
        </w:rPr>
        <w:t xml:space="preserve"> for modifying a judicial order regarding custodial responsibility.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t xml:space="preserve">The court shall enforce a prior written agreement between the parents for designating custodial responsibility of a child in the event of deployment, including a prior written agreement executed </w:t>
      </w:r>
      <w:r w:rsidR="00216041">
        <w:rPr>
          <w:color w:val="000000" w:themeColor="text1"/>
          <w:u w:color="000000" w:themeColor="text1"/>
        </w:rPr>
        <w:t>pursuant to</w:t>
      </w:r>
      <w:r w:rsidRPr="009375B3">
        <w:rPr>
          <w:color w:val="000000" w:themeColor="text1"/>
          <w:u w:color="000000" w:themeColor="text1"/>
        </w:rPr>
        <w:t xml:space="preserve">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2, unless the court finds the agreement contrary to the best interest of th</w:t>
      </w:r>
      <w:r w:rsidR="00216041">
        <w:rPr>
          <w:color w:val="000000" w:themeColor="text1"/>
          <w:u w:color="000000" w:themeColor="text1"/>
        </w:rPr>
        <w:t>e</w:t>
      </w:r>
      <w:r w:rsidRPr="009375B3">
        <w:rPr>
          <w:color w:val="000000" w:themeColor="text1"/>
          <w:u w:color="000000" w:themeColor="text1"/>
        </w:rPr>
        <w:t xml:space="preserv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532</w:t>
      </w:r>
      <w:r w:rsidR="00C65A07" w:rsidRPr="009375B3">
        <w:rPr>
          <w:color w:val="000000" w:themeColor="text1"/>
          <w:u w:color="000000" w:themeColor="text1"/>
        </w:rPr>
        <w:t>.</w:t>
      </w:r>
      <w:r w:rsidR="00C65A07" w:rsidRPr="009375B3">
        <w:rPr>
          <w:color w:val="000000" w:themeColor="text1"/>
          <w:u w:color="000000" w:themeColor="text1"/>
        </w:rPr>
        <w:tab/>
        <w:t>(</w:t>
      </w:r>
      <w:r w:rsidR="00426D82"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On the motion of a deploying parent and in accordance with</w:t>
      </w:r>
      <w:r w:rsidR="00216041">
        <w:rPr>
          <w:color w:val="000000" w:themeColor="text1"/>
          <w:u w:color="000000" w:themeColor="text1"/>
        </w:rPr>
        <w:t xml:space="preserve"> the</w:t>
      </w:r>
      <w:r w:rsidR="00C65A07" w:rsidRPr="009375B3">
        <w:rPr>
          <w:color w:val="000000" w:themeColor="text1"/>
          <w:u w:color="000000" w:themeColor="text1"/>
        </w:rPr>
        <w:t xml:space="preserve"> law of this </w:t>
      </w:r>
      <w:r w:rsidR="00216041" w:rsidRPr="009375B3">
        <w:rPr>
          <w:color w:val="000000" w:themeColor="text1"/>
          <w:u w:color="000000" w:themeColor="text1"/>
        </w:rPr>
        <w:t xml:space="preserve">State </w:t>
      </w:r>
      <w:r w:rsidR="00C65A07" w:rsidRPr="009375B3">
        <w:rPr>
          <w:color w:val="000000" w:themeColor="text1"/>
          <w:u w:color="000000" w:themeColor="text1"/>
        </w:rPr>
        <w:t xml:space="preserve">other than this </w:t>
      </w:r>
      <w:r w:rsidR="00665537">
        <w:rPr>
          <w:color w:val="000000" w:themeColor="text1"/>
          <w:u w:color="000000" w:themeColor="text1"/>
        </w:rPr>
        <w:t>article</w:t>
      </w:r>
      <w:r w:rsidR="00C65A07" w:rsidRPr="009375B3">
        <w:rPr>
          <w:color w:val="000000" w:themeColor="text1"/>
          <w:u w:color="000000" w:themeColor="text1"/>
        </w:rPr>
        <w:t>, a court may grant caretaking authority of a child to a nonparent who is an adult family member of the child or an adult with whom the child has a close and substantial relationship if it is in the best interest of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426D82"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Unless the grant of caretaking authority to a nonparent under subsection (</w:t>
      </w:r>
      <w:r w:rsidR="00216041" w:rsidRPr="009375B3">
        <w:rPr>
          <w:color w:val="000000" w:themeColor="text1"/>
          <w:u w:color="000000" w:themeColor="text1"/>
        </w:rPr>
        <w:t>A</w:t>
      </w:r>
      <w:r w:rsidRPr="009375B3">
        <w:rPr>
          <w:color w:val="000000" w:themeColor="text1"/>
          <w:u w:color="000000" w:themeColor="text1"/>
        </w:rPr>
        <w:t>) is agreed to by the other parent, the grant is limited to an amount of time not greater than:</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the time granted to the deploying parent in an existing permanent custody order, except that the court may add unusual travel time necessary to transport the child; or</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in the absence of an existing permanent custody order, the amount of time that the deploying parent habitually cared for the child before being notified of deployment, except that the court may add unusual travel time necessary to transport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426D82" w:rsidRPr="009375B3">
        <w:rPr>
          <w:color w:val="000000" w:themeColor="text1"/>
          <w:u w:color="000000" w:themeColor="text1"/>
        </w:rPr>
        <w:t>C)</w:t>
      </w:r>
      <w:r w:rsidRPr="009375B3">
        <w:rPr>
          <w:color w:val="000000" w:themeColor="text1"/>
          <w:u w:color="000000" w:themeColor="text1"/>
        </w:rPr>
        <w:tab/>
        <w:t>A court may grant part of the deploying parent</w:t>
      </w:r>
      <w:r w:rsidR="00993B4D" w:rsidRPr="00993B4D">
        <w:rPr>
          <w:color w:val="000000" w:themeColor="text1"/>
          <w:u w:color="000000" w:themeColor="text1"/>
        </w:rPr>
        <w:t>’</w:t>
      </w:r>
      <w:r w:rsidRPr="009375B3">
        <w:rPr>
          <w:color w:val="000000" w:themeColor="text1"/>
          <w:u w:color="000000" w:themeColor="text1"/>
        </w:rPr>
        <w:t>s decision</w:t>
      </w:r>
      <w:r w:rsidR="00993B4D">
        <w:rPr>
          <w:color w:val="000000" w:themeColor="text1"/>
          <w:u w:color="000000" w:themeColor="text1"/>
        </w:rPr>
        <w:noBreakHyphen/>
      </w:r>
      <w:r w:rsidRPr="009375B3">
        <w:rPr>
          <w:color w:val="000000" w:themeColor="text1"/>
          <w:u w:color="000000" w:themeColor="text1"/>
        </w:rPr>
        <w:t>making authority for a child to a nonparent who is an adult family member of the child or an adult with whom the child has a close and substantial relationship if the deploying parent is unable to exercise that authority.  When a court grants the authority to a nonparent, the court shall specify the decision</w:t>
      </w:r>
      <w:r w:rsidR="00993B4D">
        <w:rPr>
          <w:color w:val="000000" w:themeColor="text1"/>
          <w:u w:color="000000" w:themeColor="text1"/>
        </w:rPr>
        <w:noBreakHyphen/>
      </w:r>
      <w:r w:rsidRPr="009375B3">
        <w:rPr>
          <w:color w:val="000000" w:themeColor="text1"/>
          <w:u w:color="000000" w:themeColor="text1"/>
        </w:rPr>
        <w:t>making power that will and will not be granted, including applicable health, educational, and religious decisions.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sidR="00426D82">
        <w:rPr>
          <w:color w:val="000000" w:themeColor="text1"/>
          <w:u w:color="000000" w:themeColor="text1"/>
        </w:rPr>
        <w:t>63</w:t>
      </w:r>
      <w:r w:rsidR="00993B4D">
        <w:rPr>
          <w:color w:val="000000" w:themeColor="text1"/>
          <w:u w:color="000000" w:themeColor="text1"/>
        </w:rPr>
        <w:noBreakHyphen/>
      </w:r>
      <w:r w:rsidR="00426D82">
        <w:rPr>
          <w:color w:val="000000" w:themeColor="text1"/>
          <w:u w:color="000000" w:themeColor="text1"/>
        </w:rPr>
        <w:t>15</w:t>
      </w:r>
      <w:r w:rsidR="00993B4D">
        <w:rPr>
          <w:color w:val="000000" w:themeColor="text1"/>
          <w:u w:color="000000" w:themeColor="text1"/>
        </w:rPr>
        <w:noBreakHyphen/>
      </w:r>
      <w:r w:rsidR="00426D82">
        <w:rPr>
          <w:color w:val="000000" w:themeColor="text1"/>
          <w:u w:color="000000" w:themeColor="text1"/>
        </w:rPr>
        <w:t>534</w:t>
      </w:r>
      <w:r w:rsidR="00C65A07" w:rsidRPr="009375B3">
        <w:rPr>
          <w:color w:val="000000" w:themeColor="text1"/>
          <w:u w:color="000000" w:themeColor="text1"/>
        </w:rPr>
        <w:t>.</w:t>
      </w:r>
      <w:r w:rsidR="00C65A07" w:rsidRPr="009375B3">
        <w:rPr>
          <w:color w:val="000000" w:themeColor="text1"/>
          <w:u w:color="000000" w:themeColor="text1"/>
        </w:rPr>
        <w:tab/>
        <w:t>On motion of a deploying parent and in accordance with</w:t>
      </w:r>
      <w:r w:rsidR="00426D82">
        <w:rPr>
          <w:color w:val="000000" w:themeColor="text1"/>
          <w:u w:color="000000" w:themeColor="text1"/>
        </w:rPr>
        <w:t xml:space="preserve"> the</w:t>
      </w:r>
      <w:r w:rsidR="00C65A07" w:rsidRPr="009375B3">
        <w:rPr>
          <w:color w:val="000000" w:themeColor="text1"/>
          <w:u w:color="000000" w:themeColor="text1"/>
        </w:rPr>
        <w:t xml:space="preserve"> law of this </w:t>
      </w:r>
      <w:r w:rsidR="00426D82" w:rsidRPr="009375B3">
        <w:rPr>
          <w:color w:val="000000" w:themeColor="text1"/>
          <w:u w:color="000000" w:themeColor="text1"/>
        </w:rPr>
        <w:t>State</w:t>
      </w:r>
      <w:r w:rsidR="00216041">
        <w:rPr>
          <w:color w:val="000000" w:themeColor="text1"/>
          <w:u w:color="000000" w:themeColor="text1"/>
        </w:rPr>
        <w:t>,</w:t>
      </w:r>
      <w:r w:rsidR="00426D82" w:rsidRPr="009375B3">
        <w:rPr>
          <w:color w:val="000000" w:themeColor="text1"/>
          <w:u w:color="000000" w:themeColor="text1"/>
        </w:rPr>
        <w:t xml:space="preserve"> </w:t>
      </w:r>
      <w:r w:rsidR="00C65A07" w:rsidRPr="009375B3">
        <w:rPr>
          <w:color w:val="000000" w:themeColor="text1"/>
          <w:u w:color="000000" w:themeColor="text1"/>
        </w:rPr>
        <w:t xml:space="preserve">other than this </w:t>
      </w:r>
      <w:r w:rsidR="00665537">
        <w:rPr>
          <w:color w:val="000000" w:themeColor="text1"/>
          <w:u w:color="000000" w:themeColor="text1"/>
        </w:rPr>
        <w:t>article</w:t>
      </w:r>
      <w:r w:rsidR="00C65A07" w:rsidRPr="009375B3">
        <w:rPr>
          <w:color w:val="000000" w:themeColor="text1"/>
          <w:u w:color="000000" w:themeColor="text1"/>
        </w:rPr>
        <w:t>, a court shall grant limited contact with a child to a nonparent who is either a family member of the child or an individual with whom the child has a close and substantial relationship, unless the court finds that the contact would be contrary to the best interest of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536</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 grant made pursuant to this </w:t>
      </w:r>
      <w:r>
        <w:rPr>
          <w:color w:val="000000" w:themeColor="text1"/>
          <w:u w:color="000000" w:themeColor="text1"/>
        </w:rPr>
        <w:t>sub</w:t>
      </w:r>
      <w:r w:rsidR="00C65A07" w:rsidRPr="009375B3">
        <w:rPr>
          <w:color w:val="000000" w:themeColor="text1"/>
          <w:u w:color="000000" w:themeColor="text1"/>
        </w:rPr>
        <w:t xml:space="preserve">article is temporary and terminates pursuant to </w:t>
      </w:r>
      <w:r>
        <w:rPr>
          <w:color w:val="000000" w:themeColor="text1"/>
          <w:u w:color="000000" w:themeColor="text1"/>
        </w:rPr>
        <w:t>Suba</w:t>
      </w:r>
      <w:r w:rsidRPr="009375B3">
        <w:rPr>
          <w:color w:val="000000" w:themeColor="text1"/>
          <w:u w:color="000000" w:themeColor="text1"/>
        </w:rPr>
        <w:t xml:space="preserve">rticle </w:t>
      </w:r>
      <w:r w:rsidR="00C65A07" w:rsidRPr="009375B3">
        <w:rPr>
          <w:color w:val="000000" w:themeColor="text1"/>
          <w:u w:color="000000" w:themeColor="text1"/>
        </w:rPr>
        <w:t>4 following the return from deployment of the deployed parent, unless the grant has been terminated before that time by court order.  The grant does not create an independent, continuing right to caretaking authority, decision</w:t>
      </w:r>
      <w:r w:rsidR="00993B4D">
        <w:rPr>
          <w:color w:val="000000" w:themeColor="text1"/>
          <w:u w:color="000000" w:themeColor="text1"/>
        </w:rPr>
        <w:noBreakHyphen/>
      </w:r>
      <w:r w:rsidR="00C65A07" w:rsidRPr="009375B3">
        <w:rPr>
          <w:color w:val="000000" w:themeColor="text1"/>
          <w:u w:color="000000" w:themeColor="text1"/>
        </w:rPr>
        <w:t>making authority, or limited contact in an individual to whom it is granted.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 nonparent granted caretaking authority, decision</w:t>
      </w:r>
      <w:r w:rsidR="00993B4D">
        <w:rPr>
          <w:color w:val="000000" w:themeColor="text1"/>
          <w:u w:color="000000" w:themeColor="text1"/>
        </w:rPr>
        <w:noBreakHyphen/>
      </w:r>
      <w:r w:rsidRPr="009375B3">
        <w:rPr>
          <w:color w:val="000000" w:themeColor="text1"/>
          <w:u w:color="000000" w:themeColor="text1"/>
        </w:rPr>
        <w:t xml:space="preserve">making authority, or limited contact </w:t>
      </w:r>
      <w:r w:rsidR="00216041">
        <w:rPr>
          <w:color w:val="000000" w:themeColor="text1"/>
          <w:u w:color="000000" w:themeColor="text1"/>
        </w:rPr>
        <w:t>pursuant to</w:t>
      </w:r>
      <w:r w:rsidRPr="009375B3">
        <w:rPr>
          <w:color w:val="000000" w:themeColor="text1"/>
          <w:u w:color="000000" w:themeColor="text1"/>
        </w:rPr>
        <w:t xml:space="preserve"> this article has standing to enforce the grant until it is terminated </w:t>
      </w:r>
      <w:r w:rsidR="00216041">
        <w:rPr>
          <w:color w:val="000000" w:themeColor="text1"/>
          <w:u w:color="000000" w:themeColor="text1"/>
        </w:rPr>
        <w:t>pursuant to</w:t>
      </w:r>
      <w:r w:rsidRPr="009375B3">
        <w:rPr>
          <w:color w:val="000000" w:themeColor="text1"/>
          <w:u w:color="000000" w:themeColor="text1"/>
        </w:rPr>
        <w:t xml:space="preserve">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4 or by court order.</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538</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An order granting custodial responsibility </w:t>
      </w:r>
      <w:r w:rsidR="00216041">
        <w:rPr>
          <w:color w:val="000000" w:themeColor="text1"/>
          <w:u w:color="000000" w:themeColor="text1"/>
        </w:rPr>
        <w:t>pursuant to</w:t>
      </w:r>
      <w:r w:rsidR="00C65A07" w:rsidRPr="009375B3">
        <w:rPr>
          <w:color w:val="000000" w:themeColor="text1"/>
          <w:u w:color="000000" w:themeColor="text1"/>
        </w:rPr>
        <w:t xml:space="preserve"> this article must: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designate the order as temporary; and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identify to the extent feasible the destination, duration, and conditions of the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If applicable, a temporary order for custodial responsibility must: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specify the allocation of caretaking authority, decision</w:t>
      </w:r>
      <w:r w:rsidR="00993B4D">
        <w:rPr>
          <w:color w:val="000000" w:themeColor="text1"/>
          <w:u w:color="000000" w:themeColor="text1"/>
        </w:rPr>
        <w:noBreakHyphen/>
      </w:r>
      <w:r w:rsidRPr="009375B3">
        <w:rPr>
          <w:color w:val="000000" w:themeColor="text1"/>
          <w:u w:color="000000" w:themeColor="text1"/>
        </w:rPr>
        <w:t xml:space="preserve">making authority, or limited contact among the deploying parent, the </w:t>
      </w:r>
      <w:r w:rsidR="00216041">
        <w:rPr>
          <w:color w:val="000000" w:themeColor="text1"/>
          <w:u w:color="000000" w:themeColor="text1"/>
        </w:rPr>
        <w:t>other parent, and any nonparent;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order divides caretaking or decision</w:t>
      </w:r>
      <w:r w:rsidR="00993B4D">
        <w:rPr>
          <w:color w:val="000000" w:themeColor="text1"/>
          <w:u w:color="000000" w:themeColor="text1"/>
        </w:rPr>
        <w:noBreakHyphen/>
      </w:r>
      <w:r w:rsidRPr="009375B3">
        <w:rPr>
          <w:color w:val="000000" w:themeColor="text1"/>
          <w:u w:color="000000" w:themeColor="text1"/>
        </w:rPr>
        <w:t>making authority between individuals or grants caretaking authority to one individual and limited contact to another, provide a process to resolve any significant dispute that may arise;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provide for liberal communication between the deploying parent and the child during deployment, including through electronic means, unless contrary to the best interest of the child, and allocate any costs of communications;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provide for liberal contact between the deploying parent and the child during the time the deploying parent is on leave or is otherwise available, unless contrary to the best interest of the child.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provide for reasonable contact between the deploying parent and the child following return from deployment until the temporary order is terminated, which may include more time than the deploying parent spent with the child before entry of the temporary order; and</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 xml:space="preserve">provide that the order will terminate following return from deployment according to the procedures </w:t>
      </w:r>
      <w:r w:rsidR="00216041">
        <w:rPr>
          <w:color w:val="000000" w:themeColor="text1"/>
          <w:u w:color="000000" w:themeColor="text1"/>
        </w:rPr>
        <w:t>pursuant to</w:t>
      </w:r>
      <w:r w:rsidRPr="009375B3">
        <w:rPr>
          <w:color w:val="000000" w:themeColor="text1"/>
          <w:u w:color="000000" w:themeColor="text1"/>
        </w:rPr>
        <w:t xml:space="preserve"> </w:t>
      </w:r>
      <w:r w:rsidR="005F1588">
        <w:rPr>
          <w:color w:val="000000" w:themeColor="text1"/>
          <w:u w:color="000000" w:themeColor="text1"/>
        </w:rPr>
        <w:t>Suba</w:t>
      </w:r>
      <w:r w:rsidR="005F1588" w:rsidRPr="009375B3">
        <w:rPr>
          <w:color w:val="000000" w:themeColor="text1"/>
          <w:u w:color="000000" w:themeColor="text1"/>
        </w:rPr>
        <w:t xml:space="preserve">rticle </w:t>
      </w:r>
      <w:r w:rsidRPr="009375B3">
        <w:rPr>
          <w:color w:val="000000" w:themeColor="text1"/>
          <w:u w:color="000000" w:themeColor="text1"/>
        </w:rPr>
        <w:t>4.</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540</w:t>
      </w:r>
      <w:r w:rsidR="00C65A07" w:rsidRPr="009375B3">
        <w:rPr>
          <w:color w:val="000000" w:themeColor="text1"/>
          <w:u w:color="000000" w:themeColor="text1"/>
        </w:rPr>
        <w:t>.</w:t>
      </w:r>
      <w:r w:rsidR="00C65A07" w:rsidRPr="009375B3">
        <w:rPr>
          <w:color w:val="000000" w:themeColor="text1"/>
          <w:u w:color="000000" w:themeColor="text1"/>
        </w:rPr>
        <w:tab/>
        <w:t xml:space="preserve">If a court has issued an order providing for grant of caretaking authority </w:t>
      </w:r>
      <w:r w:rsidR="00216041">
        <w:rPr>
          <w:color w:val="000000" w:themeColor="text1"/>
          <w:u w:color="000000" w:themeColor="text1"/>
        </w:rPr>
        <w:t>pursuant to</w:t>
      </w:r>
      <w:r w:rsidR="00C65A07" w:rsidRPr="009375B3">
        <w:rPr>
          <w:color w:val="000000" w:themeColor="text1"/>
          <w:u w:color="000000" w:themeColor="text1"/>
        </w:rPr>
        <w:t xml:space="preserve"> this </w:t>
      </w:r>
      <w:r>
        <w:rPr>
          <w:color w:val="000000" w:themeColor="text1"/>
          <w:u w:color="000000" w:themeColor="text1"/>
        </w:rPr>
        <w:t>sub</w:t>
      </w:r>
      <w:r w:rsidR="00C65A07" w:rsidRPr="009375B3">
        <w:rPr>
          <w:color w:val="000000" w:themeColor="text1"/>
          <w:u w:color="000000" w:themeColor="text1"/>
        </w:rPr>
        <w:t xml:space="preserve">article or an agreement granting caretaking authority has been executed </w:t>
      </w:r>
      <w:r w:rsidR="00216041">
        <w:rPr>
          <w:color w:val="000000" w:themeColor="text1"/>
          <w:u w:color="000000" w:themeColor="text1"/>
        </w:rPr>
        <w:t>pursuant to</w:t>
      </w:r>
      <w:r w:rsidR="00C65A07"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w:t>
      </w:r>
      <w:r w:rsidR="00C65A07" w:rsidRPr="009375B3">
        <w:rPr>
          <w:color w:val="000000" w:themeColor="text1"/>
          <w:u w:color="000000" w:themeColor="text1"/>
        </w:rPr>
        <w:t>2, the court may enter a temporary order for child support consistent with</w:t>
      </w:r>
      <w:r>
        <w:rPr>
          <w:color w:val="000000" w:themeColor="text1"/>
          <w:u w:color="000000" w:themeColor="text1"/>
        </w:rPr>
        <w:t xml:space="preserve"> the</w:t>
      </w:r>
      <w:r w:rsidR="00C65A07" w:rsidRPr="009375B3">
        <w:rPr>
          <w:color w:val="000000" w:themeColor="text1"/>
          <w:u w:color="000000" w:themeColor="text1"/>
        </w:rPr>
        <w:t xml:space="preserve"> law of this </w:t>
      </w:r>
      <w:r w:rsidRPr="009375B3">
        <w:rPr>
          <w:color w:val="000000" w:themeColor="text1"/>
          <w:u w:color="000000" w:themeColor="text1"/>
        </w:rPr>
        <w:t>State</w:t>
      </w:r>
      <w:r w:rsidR="00216041">
        <w:rPr>
          <w:color w:val="000000" w:themeColor="text1"/>
          <w:u w:color="000000" w:themeColor="text1"/>
        </w:rPr>
        <w:t>,</w:t>
      </w:r>
      <w:r w:rsidRPr="009375B3">
        <w:rPr>
          <w:color w:val="000000" w:themeColor="text1"/>
          <w:u w:color="000000" w:themeColor="text1"/>
        </w:rPr>
        <w:t xml:space="preserve"> </w:t>
      </w:r>
      <w:r w:rsidR="00C65A07" w:rsidRPr="009375B3">
        <w:rPr>
          <w:color w:val="000000" w:themeColor="text1"/>
          <w:u w:color="000000" w:themeColor="text1"/>
        </w:rPr>
        <w:t xml:space="preserve">other than this </w:t>
      </w:r>
      <w:r w:rsidR="00665537">
        <w:rPr>
          <w:color w:val="000000" w:themeColor="text1"/>
          <w:u w:color="000000" w:themeColor="text1"/>
        </w:rPr>
        <w:t>article</w:t>
      </w:r>
      <w:r w:rsidR="00216041">
        <w:rPr>
          <w:color w:val="000000" w:themeColor="text1"/>
          <w:u w:color="000000" w:themeColor="text1"/>
        </w:rPr>
        <w:t>,</w:t>
      </w:r>
      <w:r w:rsidR="00C65A07" w:rsidRPr="009375B3">
        <w:rPr>
          <w:color w:val="000000" w:themeColor="text1"/>
          <w:u w:color="000000" w:themeColor="text1"/>
        </w:rPr>
        <w:t xml:space="preserve"> if the court has jurisdiction under the Uniform Interstate Family Support Act.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542</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Except for an order in accordance with Section </w:t>
      </w:r>
      <w:r w:rsidR="00216041">
        <w:rPr>
          <w:color w:val="000000" w:themeColor="text1"/>
          <w:u w:color="000000" w:themeColor="text1"/>
        </w:rPr>
        <w:t>63</w:t>
      </w:r>
      <w:r w:rsidR="00993B4D">
        <w:rPr>
          <w:color w:val="000000" w:themeColor="text1"/>
          <w:u w:color="000000" w:themeColor="text1"/>
        </w:rPr>
        <w:noBreakHyphen/>
      </w:r>
      <w:r w:rsidR="00216041">
        <w:rPr>
          <w:color w:val="000000" w:themeColor="text1"/>
          <w:u w:color="000000" w:themeColor="text1"/>
        </w:rPr>
        <w:t>15</w:t>
      </w:r>
      <w:r w:rsidR="00993B4D">
        <w:rPr>
          <w:color w:val="000000" w:themeColor="text1"/>
          <w:u w:color="000000" w:themeColor="text1"/>
        </w:rPr>
        <w:noBreakHyphen/>
      </w:r>
      <w:r w:rsidR="00216041">
        <w:rPr>
          <w:color w:val="000000" w:themeColor="text1"/>
          <w:u w:color="000000" w:themeColor="text1"/>
        </w:rPr>
        <w:t>530</w:t>
      </w:r>
      <w:r w:rsidR="00C65A07" w:rsidRPr="009375B3">
        <w:rPr>
          <w:color w:val="000000" w:themeColor="text1"/>
          <w:u w:color="000000" w:themeColor="text1"/>
        </w:rPr>
        <w:t>, or as otherwise provided in subsection (</w:t>
      </w:r>
      <w:r w:rsidRPr="009375B3">
        <w:rPr>
          <w:color w:val="000000" w:themeColor="text1"/>
          <w:u w:color="000000" w:themeColor="text1"/>
        </w:rPr>
        <w:t>B</w:t>
      </w:r>
      <w:r w:rsidR="00C65A07" w:rsidRPr="009375B3">
        <w:rPr>
          <w:color w:val="000000" w:themeColor="text1"/>
          <w:u w:color="000000" w:themeColor="text1"/>
        </w:rPr>
        <w:t>), and consistent with the Servicemembers Civil Relief Act, 50 U.S.C. Appx. Sections 521</w:t>
      </w:r>
      <w:r w:rsidR="00993B4D">
        <w:rPr>
          <w:color w:val="000000" w:themeColor="text1"/>
          <w:u w:color="000000" w:themeColor="text1"/>
        </w:rPr>
        <w:noBreakHyphen/>
      </w:r>
      <w:r w:rsidR="00C65A07" w:rsidRPr="009375B3">
        <w:rPr>
          <w:color w:val="000000" w:themeColor="text1"/>
          <w:u w:color="000000" w:themeColor="text1"/>
        </w:rPr>
        <w:t>522, on motion of a deploying</w:t>
      </w:r>
      <w:r w:rsidR="00216041">
        <w:rPr>
          <w:color w:val="000000" w:themeColor="text1"/>
          <w:u w:color="000000" w:themeColor="text1"/>
        </w:rPr>
        <w:t xml:space="preserve"> parent</w:t>
      </w:r>
      <w:r w:rsidR="00C65A07" w:rsidRPr="009375B3">
        <w:rPr>
          <w:color w:val="000000" w:themeColor="text1"/>
          <w:u w:color="000000" w:themeColor="text1"/>
        </w:rPr>
        <w:t xml:space="preserve"> or other parent or any nonparent to whom caretaking authority, decision</w:t>
      </w:r>
      <w:r w:rsidR="00993B4D">
        <w:rPr>
          <w:color w:val="000000" w:themeColor="text1"/>
          <w:u w:color="000000" w:themeColor="text1"/>
        </w:rPr>
        <w:noBreakHyphen/>
      </w:r>
      <w:r w:rsidR="00C65A07" w:rsidRPr="009375B3">
        <w:rPr>
          <w:color w:val="000000" w:themeColor="text1"/>
          <w:u w:color="000000" w:themeColor="text1"/>
        </w:rPr>
        <w:t>making authority, or limited contact has been granted, the court may modify or terminate a grant of caretaking authority, decision</w:t>
      </w:r>
      <w:r w:rsidR="00993B4D">
        <w:rPr>
          <w:color w:val="000000" w:themeColor="text1"/>
          <w:u w:color="000000" w:themeColor="text1"/>
        </w:rPr>
        <w:noBreakHyphen/>
      </w:r>
      <w:r w:rsidR="00C65A07" w:rsidRPr="009375B3">
        <w:rPr>
          <w:color w:val="000000" w:themeColor="text1"/>
          <w:u w:color="000000" w:themeColor="text1"/>
        </w:rPr>
        <w:t xml:space="preserve">making authority, or limited contact made pursuant to this </w:t>
      </w:r>
      <w:r w:rsidR="00665537">
        <w:rPr>
          <w:color w:val="000000" w:themeColor="text1"/>
          <w:u w:color="000000" w:themeColor="text1"/>
        </w:rPr>
        <w:t>article</w:t>
      </w:r>
      <w:r w:rsidR="00C65A07" w:rsidRPr="009375B3">
        <w:rPr>
          <w:color w:val="000000" w:themeColor="text1"/>
          <w:u w:color="000000" w:themeColor="text1"/>
        </w:rPr>
        <w:t xml:space="preserve"> if the modification or termination is consistent with this article and the court finds it is in the best interest of the child. Any modification </w:t>
      </w:r>
      <w:r>
        <w:rPr>
          <w:color w:val="000000" w:themeColor="text1"/>
          <w:u w:color="000000" w:themeColor="text1"/>
        </w:rPr>
        <w:t>must</w:t>
      </w:r>
      <w:r w:rsidR="00C65A07" w:rsidRPr="009375B3">
        <w:rPr>
          <w:color w:val="000000" w:themeColor="text1"/>
          <w:u w:color="000000" w:themeColor="text1"/>
        </w:rPr>
        <w:t xml:space="preserve"> be temporary and terminates following the conclusion of deployment of the deployed parent acc</w:t>
      </w:r>
      <w:r>
        <w:rPr>
          <w:color w:val="000000" w:themeColor="text1"/>
          <w:u w:color="000000" w:themeColor="text1"/>
        </w:rPr>
        <w:t xml:space="preserve">ording to the procedures </w:t>
      </w:r>
      <w:r w:rsidR="00216041">
        <w:rPr>
          <w:color w:val="000000" w:themeColor="text1"/>
          <w:u w:color="000000" w:themeColor="text1"/>
        </w:rPr>
        <w:t>in</w:t>
      </w:r>
      <w:r>
        <w:rPr>
          <w:color w:val="000000" w:themeColor="text1"/>
          <w:u w:color="000000" w:themeColor="text1"/>
        </w:rPr>
        <w:t xml:space="preserve"> Suba</w:t>
      </w:r>
      <w:r w:rsidRPr="009375B3">
        <w:rPr>
          <w:color w:val="000000" w:themeColor="text1"/>
          <w:u w:color="000000" w:themeColor="text1"/>
        </w:rPr>
        <w:t xml:space="preserve">rticle </w:t>
      </w:r>
      <w:r w:rsidR="00C65A07" w:rsidRPr="009375B3">
        <w:rPr>
          <w:color w:val="000000" w:themeColor="text1"/>
          <w:u w:color="000000" w:themeColor="text1"/>
        </w:rPr>
        <w:t xml:space="preserve">4, unless the grant has been terminated before that time by court </w:t>
      </w:r>
      <w:r>
        <w:rPr>
          <w:color w:val="000000" w:themeColor="text1"/>
          <w:u w:color="000000" w:themeColor="text1"/>
        </w:rPr>
        <w:t>order</w:t>
      </w:r>
      <w:r w:rsidR="00C65A07" w:rsidRPr="009375B3">
        <w:rPr>
          <w:color w:val="000000" w:themeColor="text1"/>
          <w:u w:color="000000" w:themeColor="text1"/>
        </w:rPr>
        <w:t xml:space="preserve">. </w:t>
      </w:r>
    </w:p>
    <w:p w:rsidR="00A94565" w:rsidRPr="009375B3" w:rsidRDefault="00A94565"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B1B33">
        <w:rPr>
          <w:color w:val="000000" w:themeColor="text1"/>
          <w:u w:color="000000" w:themeColor="text1"/>
        </w:rPr>
        <w:t>B</w:t>
      </w:r>
      <w:r>
        <w:rPr>
          <w:color w:val="000000" w:themeColor="text1"/>
          <w:u w:color="000000" w:themeColor="text1"/>
        </w:rPr>
        <w:t>)</w:t>
      </w:r>
      <w:r>
        <w:rPr>
          <w:color w:val="000000" w:themeColor="text1"/>
          <w:u w:color="000000" w:themeColor="text1"/>
        </w:rPr>
        <w:tab/>
        <w:t>On motion of a deploying parent, the court shall terminate a grant of limited contact.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00C65A07" w:rsidRPr="009375B3">
        <w:rPr>
          <w:color w:val="000000" w:themeColor="text1"/>
          <w:u w:color="000000" w:themeColor="text1"/>
        </w:rPr>
        <w:t>rticle 4</w:t>
      </w:r>
    </w:p>
    <w:p w:rsidR="005F1588"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Return From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544</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At any time following return from deployment, a temporary agreement granting custodial responsibility </w:t>
      </w:r>
      <w:r w:rsidR="00216041">
        <w:rPr>
          <w:color w:val="000000" w:themeColor="text1"/>
          <w:u w:color="000000" w:themeColor="text1"/>
        </w:rPr>
        <w:t>pursuant to</w:t>
      </w:r>
      <w:r w:rsidR="00C65A07"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w:t>
      </w:r>
      <w:r w:rsidR="00C65A07" w:rsidRPr="009375B3">
        <w:rPr>
          <w:color w:val="000000" w:themeColor="text1"/>
          <w:u w:color="000000" w:themeColor="text1"/>
        </w:rPr>
        <w:t>2 may be terminated by an agreement to terminate signed by the deploying parent and the other parent.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The temporary agreement granting custodial responsibility terminates: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if the agreement to terminate specifies a date for termination, on that date; or</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agreement to terminate does not specify a date, on the date the agreement to terminate is signed by both parents.</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In the absence of an agreement to terminate, the temporary agreement granting custodial responsibility terminates sixty days from the date of the deploying parent</w:t>
      </w:r>
      <w:r w:rsidR="00993B4D" w:rsidRPr="00993B4D">
        <w:rPr>
          <w:color w:val="000000" w:themeColor="text1"/>
          <w:u w:color="000000" w:themeColor="text1"/>
        </w:rPr>
        <w:t>’</w:t>
      </w:r>
      <w:r w:rsidRPr="009375B3">
        <w:rPr>
          <w:color w:val="000000" w:themeColor="text1"/>
          <w:u w:color="000000" w:themeColor="text1"/>
        </w:rPr>
        <w:t>s giving notice to the other parent of having returned from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D</w:t>
      </w:r>
      <w:r w:rsidRPr="009375B3">
        <w:rPr>
          <w:color w:val="000000" w:themeColor="text1"/>
          <w:u w:color="000000" w:themeColor="text1"/>
        </w:rPr>
        <w:t>)</w:t>
      </w:r>
      <w:r w:rsidRPr="009375B3">
        <w:rPr>
          <w:color w:val="000000" w:themeColor="text1"/>
          <w:u w:color="000000" w:themeColor="text1"/>
        </w:rPr>
        <w:tab/>
        <w:t xml:space="preserve">If the temporary agreement granting custodial responsibility was filed with a court pursuant to Section </w:t>
      </w:r>
      <w:r w:rsidR="005F1588">
        <w:rPr>
          <w:color w:val="000000" w:themeColor="text1"/>
          <w:u w:color="000000" w:themeColor="text1"/>
        </w:rPr>
        <w:t>63</w:t>
      </w:r>
      <w:r w:rsidR="00993B4D">
        <w:rPr>
          <w:color w:val="000000" w:themeColor="text1"/>
          <w:u w:color="000000" w:themeColor="text1"/>
        </w:rPr>
        <w:noBreakHyphen/>
      </w:r>
      <w:r w:rsidR="005F1588">
        <w:rPr>
          <w:color w:val="000000" w:themeColor="text1"/>
          <w:u w:color="000000" w:themeColor="text1"/>
        </w:rPr>
        <w:t>15</w:t>
      </w:r>
      <w:r w:rsidR="00993B4D">
        <w:rPr>
          <w:color w:val="000000" w:themeColor="text1"/>
          <w:u w:color="000000" w:themeColor="text1"/>
        </w:rPr>
        <w:noBreakHyphen/>
      </w:r>
      <w:r w:rsidR="005F1588">
        <w:rPr>
          <w:color w:val="000000" w:themeColor="text1"/>
          <w:u w:color="000000" w:themeColor="text1"/>
        </w:rPr>
        <w:t>522</w:t>
      </w:r>
      <w:r w:rsidRPr="009375B3">
        <w:rPr>
          <w:color w:val="000000" w:themeColor="text1"/>
          <w:u w:color="000000" w:themeColor="text1"/>
        </w:rPr>
        <w:t xml:space="preserve">, an agreement to terminate the temporary agreement </w:t>
      </w:r>
      <w:r w:rsidR="003B1B33" w:rsidRPr="009375B3">
        <w:rPr>
          <w:color w:val="000000" w:themeColor="text1"/>
          <w:u w:color="000000" w:themeColor="text1"/>
        </w:rPr>
        <w:t>also</w:t>
      </w:r>
      <w:r w:rsidR="003B1B33">
        <w:rPr>
          <w:color w:val="000000" w:themeColor="text1"/>
          <w:u w:color="000000" w:themeColor="text1"/>
        </w:rPr>
        <w:t xml:space="preserve"> </w:t>
      </w:r>
      <w:r w:rsidRPr="009375B3">
        <w:rPr>
          <w:color w:val="000000" w:themeColor="text1"/>
          <w:u w:color="000000" w:themeColor="text1"/>
        </w:rPr>
        <w:t>must be filed with that court within a reasonable period of time after the signing of the agreement.  The case number and heading of the existing custodial responsibility or child support case must be provided to the court with the agreement to terminate.</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546</w:t>
      </w:r>
      <w:r w:rsidR="00C65A07" w:rsidRPr="009375B3">
        <w:rPr>
          <w:color w:val="000000" w:themeColor="text1"/>
          <w:u w:color="000000" w:themeColor="text1"/>
        </w:rPr>
        <w:t>.</w:t>
      </w:r>
      <w:r w:rsidR="00C65A07" w:rsidRPr="009375B3">
        <w:rPr>
          <w:color w:val="000000" w:themeColor="text1"/>
          <w:u w:color="000000" w:themeColor="text1"/>
        </w:rPr>
        <w:tab/>
        <w:t>At any time following return from deployment, the deploying parent and the other parent may file with the court an agreement to terminate a temporary order for custodi</w:t>
      </w:r>
      <w:r>
        <w:rPr>
          <w:color w:val="000000" w:themeColor="text1"/>
          <w:u w:color="000000" w:themeColor="text1"/>
        </w:rPr>
        <w:t xml:space="preserve">al responsibility issued </w:t>
      </w:r>
      <w:r w:rsidR="00216041">
        <w:rPr>
          <w:color w:val="000000" w:themeColor="text1"/>
          <w:u w:color="000000" w:themeColor="text1"/>
        </w:rPr>
        <w:t>pursuant to</w:t>
      </w:r>
      <w:r>
        <w:rPr>
          <w:color w:val="000000" w:themeColor="text1"/>
          <w:u w:color="000000" w:themeColor="text1"/>
        </w:rPr>
        <w:t xml:space="preserve"> Suba</w:t>
      </w:r>
      <w:r w:rsidRPr="009375B3">
        <w:rPr>
          <w:color w:val="000000" w:themeColor="text1"/>
          <w:u w:color="000000" w:themeColor="text1"/>
        </w:rPr>
        <w:t xml:space="preserve">rticle </w:t>
      </w:r>
      <w:r w:rsidR="00C65A07" w:rsidRPr="009375B3">
        <w:rPr>
          <w:color w:val="000000" w:themeColor="text1"/>
          <w:u w:color="000000" w:themeColor="text1"/>
        </w:rPr>
        <w:t>3.  After an agreement has been filed, the court shall issue an order terminating the temporary order on the date specified in the agreement.  If no date is specified, the court shall issue the order immediately.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w:t>
      </w:r>
      <w:r w:rsidR="00C65A07" w:rsidRPr="009375B3">
        <w:rPr>
          <w:color w:val="000000" w:themeColor="text1"/>
          <w:u w:color="000000" w:themeColor="text1"/>
        </w:rPr>
        <w:t>4</w:t>
      </w:r>
      <w:r>
        <w:rPr>
          <w:color w:val="000000" w:themeColor="text1"/>
          <w:u w:color="000000" w:themeColor="text1"/>
        </w:rPr>
        <w:t>8</w:t>
      </w:r>
      <w:r w:rsidR="00C65A07" w:rsidRPr="009375B3">
        <w:rPr>
          <w:color w:val="000000" w:themeColor="text1"/>
          <w:u w:color="000000" w:themeColor="text1"/>
        </w:rPr>
        <w:t>.</w:t>
      </w:r>
      <w:r w:rsidR="00C65A07" w:rsidRPr="009375B3">
        <w:rPr>
          <w:color w:val="000000" w:themeColor="text1"/>
          <w:u w:color="000000" w:themeColor="text1"/>
        </w:rPr>
        <w:tab/>
        <w:t>Following return from deployment of a deploying parent until a temporary agreement or order for custodial re</w:t>
      </w:r>
      <w:r>
        <w:rPr>
          <w:color w:val="000000" w:themeColor="text1"/>
          <w:u w:color="000000" w:themeColor="text1"/>
        </w:rPr>
        <w:t xml:space="preserve">sponsibility established </w:t>
      </w:r>
      <w:r w:rsidR="00216041">
        <w:rPr>
          <w:color w:val="000000" w:themeColor="text1"/>
          <w:u w:color="000000" w:themeColor="text1"/>
        </w:rPr>
        <w:t>pursuant to</w:t>
      </w:r>
      <w:r>
        <w:rPr>
          <w:color w:val="000000" w:themeColor="text1"/>
          <w:u w:color="000000" w:themeColor="text1"/>
        </w:rPr>
        <w:t xml:space="preserve"> Suba</w:t>
      </w:r>
      <w:r w:rsidR="00C65A07" w:rsidRPr="009375B3">
        <w:rPr>
          <w:color w:val="000000" w:themeColor="text1"/>
          <w:u w:color="000000" w:themeColor="text1"/>
        </w:rPr>
        <w:t>rticle 2 or 3 is terminated, the court shall enter a temporary order granting the deploying parent reasonable contact with the child unless it is contrary to the best interest of the child, even if the time exceeds the time the deploying parent spent with the child before deployment.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550</w:t>
      </w:r>
      <w:r w:rsidR="00C65A07" w:rsidRPr="009375B3">
        <w:rPr>
          <w:color w:val="000000" w:themeColor="text1"/>
          <w:u w:color="000000" w:themeColor="text1"/>
        </w:rPr>
        <w:t>.</w:t>
      </w:r>
      <w:r w:rsidR="00C65A07" w:rsidRPr="009375B3">
        <w:rPr>
          <w:color w:val="000000" w:themeColor="text1"/>
          <w:u w:color="000000" w:themeColor="text1"/>
        </w:rPr>
        <w:tab/>
        <w:t>(</w:t>
      </w:r>
      <w:r w:rsidRPr="009375B3">
        <w:rPr>
          <w:color w:val="000000" w:themeColor="text1"/>
          <w:u w:color="000000" w:themeColor="text1"/>
        </w:rPr>
        <w:t>A</w:t>
      </w:r>
      <w:r w:rsidR="00C65A07" w:rsidRPr="009375B3">
        <w:rPr>
          <w:color w:val="000000" w:themeColor="text1"/>
          <w:u w:color="000000" w:themeColor="text1"/>
        </w:rPr>
        <w:t>)</w:t>
      </w:r>
      <w:r w:rsidR="00C65A07" w:rsidRPr="009375B3">
        <w:rPr>
          <w:color w:val="000000" w:themeColor="text1"/>
          <w:u w:color="000000" w:themeColor="text1"/>
        </w:rPr>
        <w:tab/>
        <w:t xml:space="preserve">A temporary order for custodial responsibility issued </w:t>
      </w:r>
      <w:r w:rsidR="00A75170">
        <w:rPr>
          <w:color w:val="000000" w:themeColor="text1"/>
          <w:u w:color="000000" w:themeColor="text1"/>
        </w:rPr>
        <w:t>pursuant to</w:t>
      </w:r>
      <w:r w:rsidR="00C65A07" w:rsidRPr="009375B3">
        <w:rPr>
          <w:color w:val="000000" w:themeColor="text1"/>
          <w:u w:color="000000" w:themeColor="text1"/>
        </w:rPr>
        <w:t xml:space="preserve"> Article 3 shall terminate, if no agreement between the parties to terminate a temporary order for custodial responsibility has been filed, sixty days from the date of the deploying parent</w:t>
      </w:r>
      <w:r w:rsidR="00993B4D" w:rsidRPr="00993B4D">
        <w:rPr>
          <w:color w:val="000000" w:themeColor="text1"/>
          <w:u w:color="000000" w:themeColor="text1"/>
        </w:rPr>
        <w:t>’</w:t>
      </w:r>
      <w:r w:rsidR="00C65A07" w:rsidRPr="009375B3">
        <w:rPr>
          <w:color w:val="000000" w:themeColor="text1"/>
          <w:u w:color="000000" w:themeColor="text1"/>
        </w:rPr>
        <w:t>s giving notice of having returned from deployment to the other parent and any nonparent grant</w:t>
      </w:r>
      <w:r>
        <w:rPr>
          <w:color w:val="000000" w:themeColor="text1"/>
          <w:u w:color="000000" w:themeColor="text1"/>
        </w:rPr>
        <w:t>ed</w:t>
      </w:r>
      <w:r w:rsidR="00C65A07" w:rsidRPr="009375B3">
        <w:rPr>
          <w:color w:val="000000" w:themeColor="text1"/>
          <w:u w:color="000000" w:themeColor="text1"/>
        </w:rPr>
        <w:t xml:space="preserve"> custodial responsibility.</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sidR="005F1588" w:rsidRPr="009375B3">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Any proceedings seeking to prevent termination of a temporary order for custodial responsibility are governed by</w:t>
      </w:r>
      <w:r w:rsidR="00A75170">
        <w:rPr>
          <w:color w:val="000000" w:themeColor="text1"/>
          <w:u w:color="000000" w:themeColor="text1"/>
        </w:rPr>
        <w:t xml:space="preserve"> the</w:t>
      </w:r>
      <w:r w:rsidRPr="009375B3">
        <w:rPr>
          <w:color w:val="000000" w:themeColor="text1"/>
          <w:u w:color="000000" w:themeColor="text1"/>
        </w:rPr>
        <w:t xml:space="preserve"> law of this </w:t>
      </w:r>
      <w:r w:rsidR="005F1588" w:rsidRPr="009375B3">
        <w:rPr>
          <w:color w:val="000000" w:themeColor="text1"/>
          <w:u w:color="000000" w:themeColor="text1"/>
        </w:rPr>
        <w:t xml:space="preserve">State </w:t>
      </w:r>
      <w:r w:rsidRPr="009375B3">
        <w:rPr>
          <w:color w:val="000000" w:themeColor="text1"/>
          <w:u w:color="000000" w:themeColor="text1"/>
        </w:rPr>
        <w:t xml:space="preserve">other than this </w:t>
      </w:r>
      <w:r w:rsidR="00665537">
        <w:rPr>
          <w:color w:val="000000" w:themeColor="text1"/>
          <w:u w:color="000000" w:themeColor="text1"/>
        </w:rPr>
        <w:t>article</w:t>
      </w:r>
      <w:r w:rsidRPr="009375B3">
        <w:rPr>
          <w:color w:val="000000" w:themeColor="text1"/>
          <w:u w:color="000000" w:themeColor="text1"/>
        </w:rPr>
        <w: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552</w:t>
      </w:r>
      <w:r w:rsidR="00C65A07" w:rsidRPr="009375B3">
        <w:rPr>
          <w:color w:val="000000" w:themeColor="text1"/>
          <w:u w:color="000000" w:themeColor="text1"/>
        </w:rPr>
        <w:t>.</w:t>
      </w:r>
      <w:r w:rsidR="00C65A07" w:rsidRPr="009375B3">
        <w:rPr>
          <w:color w:val="000000" w:themeColor="text1"/>
          <w:u w:color="000000" w:themeColor="text1"/>
        </w:rPr>
        <w:tab/>
        <w:t xml:space="preserve">In applying and construing this uniform </w:t>
      </w:r>
      <w:r w:rsidR="00665537">
        <w:rPr>
          <w:color w:val="000000" w:themeColor="text1"/>
          <w:u w:color="000000" w:themeColor="text1"/>
        </w:rPr>
        <w:t>a</w:t>
      </w:r>
      <w:r w:rsidR="00A75170">
        <w:rPr>
          <w:color w:val="000000" w:themeColor="text1"/>
          <w:u w:color="000000" w:themeColor="text1"/>
        </w:rPr>
        <w:t>ct</w:t>
      </w:r>
      <w:r w:rsidR="00C65A07" w:rsidRPr="009375B3">
        <w:rPr>
          <w:color w:val="000000" w:themeColor="text1"/>
          <w:u w:color="000000" w:themeColor="text1"/>
        </w:rPr>
        <w:t>, consideration must be given to the need to promote uniformity of the law with respect to its subject matter among states that enact it.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554</w:t>
      </w:r>
      <w:r w:rsidR="00C65A07" w:rsidRPr="009375B3">
        <w:rPr>
          <w:color w:val="000000" w:themeColor="text1"/>
          <w:u w:color="000000" w:themeColor="text1"/>
        </w:rPr>
        <w:t>.</w:t>
      </w:r>
      <w:r w:rsidR="00C65A07" w:rsidRPr="009375B3">
        <w:rPr>
          <w:color w:val="000000" w:themeColor="text1"/>
          <w:u w:color="000000" w:themeColor="text1"/>
        </w:rPr>
        <w:tab/>
        <w:t xml:space="preserve">This </w:t>
      </w:r>
      <w:r w:rsidR="00665537">
        <w:rPr>
          <w:color w:val="000000" w:themeColor="text1"/>
          <w:u w:color="000000" w:themeColor="text1"/>
        </w:rPr>
        <w:t>article</w:t>
      </w:r>
      <w:r w:rsidR="00C65A07" w:rsidRPr="009375B3">
        <w:rPr>
          <w:color w:val="000000" w:themeColor="text1"/>
          <w:u w:color="000000" w:themeColor="text1"/>
        </w:rPr>
        <w:t xml:space="preserve"> modifies, limits, and supersedes the federal Electronic Signatures in Global and National Commerce Act, 15 U.S.C. Section 7001</w:t>
      </w:r>
      <w:r w:rsidR="003B1B33">
        <w:rPr>
          <w:color w:val="000000" w:themeColor="text1"/>
          <w:u w:color="000000" w:themeColor="text1"/>
        </w:rPr>
        <w:t>,</w:t>
      </w:r>
      <w:r w:rsidR="00C65A07" w:rsidRPr="009375B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 </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07" w:rsidRPr="009375B3" w:rsidRDefault="005F1588"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00C65A07" w:rsidRPr="009375B3">
        <w:rPr>
          <w:color w:val="000000" w:themeColor="text1"/>
          <w:u w:color="000000" w:themeColor="text1"/>
        </w:rPr>
        <w:tab/>
      </w:r>
      <w:r>
        <w:rPr>
          <w:color w:val="000000" w:themeColor="text1"/>
          <w:u w:color="000000" w:themeColor="text1"/>
        </w:rPr>
        <w:t>63</w:t>
      </w:r>
      <w:r w:rsidR="00993B4D">
        <w:rPr>
          <w:color w:val="000000" w:themeColor="text1"/>
          <w:u w:color="000000" w:themeColor="text1"/>
        </w:rPr>
        <w:noBreakHyphen/>
      </w:r>
      <w:r>
        <w:rPr>
          <w:color w:val="000000" w:themeColor="text1"/>
          <w:u w:color="000000" w:themeColor="text1"/>
        </w:rPr>
        <w:t>15</w:t>
      </w:r>
      <w:r w:rsidR="00993B4D">
        <w:rPr>
          <w:color w:val="000000" w:themeColor="text1"/>
          <w:u w:color="000000" w:themeColor="text1"/>
        </w:rPr>
        <w:noBreakHyphen/>
      </w:r>
      <w:r>
        <w:rPr>
          <w:color w:val="000000" w:themeColor="text1"/>
          <w:u w:color="000000" w:themeColor="text1"/>
        </w:rPr>
        <w:t>556</w:t>
      </w:r>
      <w:r w:rsidR="00C65A07" w:rsidRPr="009375B3">
        <w:rPr>
          <w:color w:val="000000" w:themeColor="text1"/>
          <w:u w:color="000000" w:themeColor="text1"/>
        </w:rPr>
        <w:t>.</w:t>
      </w:r>
      <w:r w:rsidR="00C65A07" w:rsidRPr="009375B3">
        <w:rPr>
          <w:color w:val="000000" w:themeColor="text1"/>
          <w:u w:color="000000" w:themeColor="text1"/>
        </w:rPr>
        <w:tab/>
        <w:t xml:space="preserve">This </w:t>
      </w:r>
      <w:r w:rsidR="00665537">
        <w:rPr>
          <w:color w:val="000000" w:themeColor="text1"/>
          <w:u w:color="000000" w:themeColor="text1"/>
        </w:rPr>
        <w:t>article</w:t>
      </w:r>
      <w:r w:rsidR="00C65A07" w:rsidRPr="009375B3">
        <w:rPr>
          <w:color w:val="000000" w:themeColor="text1"/>
          <w:u w:color="000000" w:themeColor="text1"/>
        </w:rPr>
        <w:t xml:space="preserve"> does not affect the validity of a temporary court order concerning custodial responsibility during deployment that was entered before the effective date of this </w:t>
      </w:r>
      <w:r w:rsidR="00665537">
        <w:rPr>
          <w:color w:val="000000" w:themeColor="text1"/>
          <w:u w:color="000000" w:themeColor="text1"/>
        </w:rPr>
        <w:t>article</w:t>
      </w:r>
      <w:r>
        <w:rPr>
          <w:color w:val="000000" w:themeColor="text1"/>
          <w:u w:color="000000" w:themeColor="text1"/>
        </w:rPr>
        <w:t>.”</w:t>
      </w:r>
    </w:p>
    <w:p w:rsidR="00C65A07" w:rsidRPr="009375B3" w:rsidRDefault="00C65A07" w:rsidP="00C65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94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1588">
        <w:t>2</w:t>
      </w:r>
      <w:r>
        <w:t>.</w:t>
      </w:r>
      <w:r>
        <w:tab/>
        <w:t>This act takes effect upon approval by the Governor.</w:t>
      </w:r>
    </w:p>
    <w:p w:rsidR="00CE5B24" w:rsidRDefault="00993B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B24" w:rsidRDefault="00CE5B24" w:rsidP="0062537A">
      <w:pPr>
        <w:suppressAutoHyphens/>
      </w:pPr>
    </w:p>
    <w:sectPr w:rsidR="00CE5B24" w:rsidSect="006253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041" w:rsidRDefault="00216041" w:rsidP="009F0C77">
      <w:r>
        <w:separator/>
      </w:r>
    </w:p>
  </w:endnote>
  <w:endnote w:type="continuationSeparator" w:id="0">
    <w:p w:rsidR="00216041" w:rsidRDefault="00216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1CE4AB-0249-4D20-BE3D-C13DE9F43A7F}"/>
    <w:embedBold r:id="rId2" w:fontKey="{67CEB258-F78E-4F43-AE4A-CEAF98BA4FEF}"/>
  </w:font>
  <w:font w:name="Calibri">
    <w:panose1 w:val="020F0502020204030204"/>
    <w:charset w:val="00"/>
    <w:family w:val="swiss"/>
    <w:pitch w:val="variable"/>
    <w:sig w:usb0="E10002FF" w:usb1="4000ACFF" w:usb2="00000009" w:usb3="00000000" w:csb0="0000019F" w:csb1="00000000"/>
    <w:embedRegular r:id="rId3" w:fontKey="{2EBBEE66-C08E-47E2-B35C-995971D33D38}"/>
  </w:font>
  <w:font w:name="Cambria">
    <w:panose1 w:val="02040503050406030204"/>
    <w:charset w:val="00"/>
    <w:family w:val="roman"/>
    <w:pitch w:val="variable"/>
    <w:sig w:usb0="E00002FF" w:usb1="400004FF" w:usb2="00000000" w:usb3="00000000" w:csb0="0000019F" w:csb1="00000000"/>
    <w:embedRegular r:id="rId4" w:fontKey="{99D5F613-C0FF-4BBF-BDE0-D229CEF7E4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37A" w:rsidRPr="00CE5B24" w:rsidRDefault="0062537A" w:rsidP="00CE5B24">
    <w:pPr>
      <w:pStyle w:val="Footer"/>
      <w:tabs>
        <w:tab w:val="clear" w:pos="4680"/>
        <w:tab w:val="clear" w:pos="9360"/>
        <w:tab w:val="center" w:pos="2995"/>
      </w:tabs>
      <w:spacing w:before="120"/>
    </w:pPr>
    <w:r>
      <w:t>[1165]</w:t>
    </w:r>
    <w:r>
      <w:tab/>
    </w:r>
    <w:r w:rsidR="00112B54">
      <w:fldChar w:fldCharType="begin"/>
    </w:r>
    <w:r w:rsidR="00112B54">
      <w:instrText xml:space="preserve"> PAGE  \* MERGEFORMAT </w:instrText>
    </w:r>
    <w:r w:rsidR="00112B54">
      <w:fldChar w:fldCharType="separate"/>
    </w:r>
    <w:r w:rsidR="00015867">
      <w:rPr>
        <w:noProof/>
      </w:rPr>
      <w:t>1</w:t>
    </w:r>
    <w:r w:rsidR="00112B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041" w:rsidRDefault="00216041" w:rsidP="009F0C77">
      <w:r>
        <w:separator/>
      </w:r>
    </w:p>
  </w:footnote>
  <w:footnote w:type="continuationSeparator" w:id="0">
    <w:p w:rsidR="00216041" w:rsidRDefault="00216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28AC14"/>
    <w:docVar w:name="CoverBillType" w:val="b"/>
    <w:docVar w:name="docpath" w:val="L:\Council\bills\NBD\11328AC14.DOCX"/>
    <w:docVar w:name="dvBillNumber" w:val="1165"/>
    <w:docVar w:name="dvBillNumberPrefix" w:val="S. "/>
    <w:docVar w:name="dvOriginalBody" w:val="Senate"/>
    <w:docVar w:name="dvSteno" w:val="NBD"/>
    <w:docVar w:name="NameofBody" w:val="s"/>
    <w:docVar w:name="vgroup2" w:val="Council"/>
  </w:docVars>
  <w:rsids>
    <w:rsidRoot w:val="00A93E9D"/>
    <w:rsid w:val="00015867"/>
    <w:rsid w:val="00026C9A"/>
    <w:rsid w:val="000965A1"/>
    <w:rsid w:val="000A4C5B"/>
    <w:rsid w:val="000C472B"/>
    <w:rsid w:val="000E1785"/>
    <w:rsid w:val="000F39F2"/>
    <w:rsid w:val="001023A4"/>
    <w:rsid w:val="0010776B"/>
    <w:rsid w:val="00112B54"/>
    <w:rsid w:val="00130101"/>
    <w:rsid w:val="00133E66"/>
    <w:rsid w:val="00134ACF"/>
    <w:rsid w:val="00144E15"/>
    <w:rsid w:val="001A4A62"/>
    <w:rsid w:val="001A681E"/>
    <w:rsid w:val="001D08F2"/>
    <w:rsid w:val="002037CA"/>
    <w:rsid w:val="002047A2"/>
    <w:rsid w:val="00216041"/>
    <w:rsid w:val="00230BE7"/>
    <w:rsid w:val="002321B6"/>
    <w:rsid w:val="0023696B"/>
    <w:rsid w:val="00250967"/>
    <w:rsid w:val="002759C5"/>
    <w:rsid w:val="00277DEE"/>
    <w:rsid w:val="00280D88"/>
    <w:rsid w:val="00294ABE"/>
    <w:rsid w:val="00295B32"/>
    <w:rsid w:val="002A3EB4"/>
    <w:rsid w:val="002F5BE7"/>
    <w:rsid w:val="00325348"/>
    <w:rsid w:val="00366B3C"/>
    <w:rsid w:val="00393688"/>
    <w:rsid w:val="003B1B33"/>
    <w:rsid w:val="003D411E"/>
    <w:rsid w:val="003E3C1E"/>
    <w:rsid w:val="003E6148"/>
    <w:rsid w:val="00400EAA"/>
    <w:rsid w:val="0041760A"/>
    <w:rsid w:val="00426D82"/>
    <w:rsid w:val="004809EE"/>
    <w:rsid w:val="00511EE9"/>
    <w:rsid w:val="00521E00"/>
    <w:rsid w:val="00555D3A"/>
    <w:rsid w:val="00577C6C"/>
    <w:rsid w:val="0058501B"/>
    <w:rsid w:val="005F1588"/>
    <w:rsid w:val="00610E7D"/>
    <w:rsid w:val="006215AA"/>
    <w:rsid w:val="0062537A"/>
    <w:rsid w:val="006340D9"/>
    <w:rsid w:val="00643B8E"/>
    <w:rsid w:val="00665537"/>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7F7CB2"/>
    <w:rsid w:val="00872729"/>
    <w:rsid w:val="008D16B6"/>
    <w:rsid w:val="008F4429"/>
    <w:rsid w:val="00911A1D"/>
    <w:rsid w:val="00932670"/>
    <w:rsid w:val="009352BB"/>
    <w:rsid w:val="00990668"/>
    <w:rsid w:val="00993B4D"/>
    <w:rsid w:val="009D7832"/>
    <w:rsid w:val="009F0C77"/>
    <w:rsid w:val="009F4DD1"/>
    <w:rsid w:val="00A30D66"/>
    <w:rsid w:val="00A64E80"/>
    <w:rsid w:val="00A741D9"/>
    <w:rsid w:val="00A75170"/>
    <w:rsid w:val="00A93E9D"/>
    <w:rsid w:val="00A94565"/>
    <w:rsid w:val="00A96E16"/>
    <w:rsid w:val="00A9741D"/>
    <w:rsid w:val="00AD4B17"/>
    <w:rsid w:val="00B26FA6"/>
    <w:rsid w:val="00B741CB"/>
    <w:rsid w:val="00B934F3"/>
    <w:rsid w:val="00BB6347"/>
    <w:rsid w:val="00BD2134"/>
    <w:rsid w:val="00BF2A76"/>
    <w:rsid w:val="00C038D8"/>
    <w:rsid w:val="00C045DD"/>
    <w:rsid w:val="00C3136F"/>
    <w:rsid w:val="00C3483A"/>
    <w:rsid w:val="00C65A07"/>
    <w:rsid w:val="00C74E9D"/>
    <w:rsid w:val="00C82FD3"/>
    <w:rsid w:val="00C867F4"/>
    <w:rsid w:val="00CA557D"/>
    <w:rsid w:val="00CC1A90"/>
    <w:rsid w:val="00CC6B7B"/>
    <w:rsid w:val="00CD3619"/>
    <w:rsid w:val="00CE5B24"/>
    <w:rsid w:val="00CF4447"/>
    <w:rsid w:val="00D37E42"/>
    <w:rsid w:val="00D405E7"/>
    <w:rsid w:val="00D41D56"/>
    <w:rsid w:val="00D6238F"/>
    <w:rsid w:val="00D6260D"/>
    <w:rsid w:val="00D64AF4"/>
    <w:rsid w:val="00D6662B"/>
    <w:rsid w:val="00D94B2B"/>
    <w:rsid w:val="00D95E2F"/>
    <w:rsid w:val="00D970A9"/>
    <w:rsid w:val="00DB290E"/>
    <w:rsid w:val="00DB3AC0"/>
    <w:rsid w:val="00DE68F0"/>
    <w:rsid w:val="00DF3845"/>
    <w:rsid w:val="00DF7330"/>
    <w:rsid w:val="00DF7E17"/>
    <w:rsid w:val="00E9330B"/>
    <w:rsid w:val="00EB00A2"/>
    <w:rsid w:val="00EB1BF3"/>
    <w:rsid w:val="00EE709D"/>
    <w:rsid w:val="00EF3EEE"/>
    <w:rsid w:val="00F149A7"/>
    <w:rsid w:val="00F33BD4"/>
    <w:rsid w:val="00F50BAF"/>
    <w:rsid w:val="00F52C10"/>
    <w:rsid w:val="00F81FFD"/>
    <w:rsid w:val="00F85228"/>
    <w:rsid w:val="00FB6773"/>
    <w:rsid w:val="00FD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C067C6-0867-4B86-814F-A41409F8F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D16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D16B6"/>
    <w:pPr>
      <w:tabs>
        <w:tab w:val="right" w:pos="5904"/>
      </w:tabs>
    </w:pPr>
  </w:style>
  <w:style w:type="character" w:styleId="Hyperlink">
    <w:name w:val="Hyperlink"/>
    <w:basedOn w:val="DefaultParagraphFont"/>
    <w:uiPriority w:val="99"/>
    <w:unhideWhenUsed/>
    <w:rsid w:val="006253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6-14.docx" TargetMode="External"/><Relationship Id="rId3" Type="http://schemas.openxmlformats.org/officeDocument/2006/relationships/settings" Target="settings.xml"/><Relationship Id="rId7" Type="http://schemas.openxmlformats.org/officeDocument/2006/relationships/hyperlink" Target="file:///H:\SJ%20Archive\2014\03-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65_2014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73CD1-1AD7-4CC1-863F-AD78E2137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3985</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1165: Uniform Deployed Parents Custody and Visitation Act - South Carolina Legislature Online</dc:title>
  <dc:subject/>
  <dc:creator>%USERNAME%</dc:creator>
  <cp:keywords/>
  <dc:description/>
  <cp:lastModifiedBy>N Cumfer</cp:lastModifiedBy>
  <cp:revision>7</cp:revision>
  <dcterms:created xsi:type="dcterms:W3CDTF">2014-03-26T19:23:00Z</dcterms:created>
  <dcterms:modified xsi:type="dcterms:W3CDTF">2014-12-04T22:00:00Z</dcterms:modified>
</cp:coreProperties>
</file>