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E66" w:rsidRDefault="00E77E66" w:rsidP="00E77E66">
      <w:pPr>
        <w:widowControl w:val="0"/>
        <w:jc w:val="center"/>
      </w:pPr>
      <w:r w:rsidRPr="00E77E66">
        <w:rPr>
          <w:b/>
        </w:rPr>
        <w:t>South Carolina General Assembly</w:t>
      </w:r>
    </w:p>
    <w:p w:rsidR="00E77E66" w:rsidRDefault="00E77E66" w:rsidP="00E77E66">
      <w:pPr>
        <w:widowControl w:val="0"/>
        <w:jc w:val="center"/>
      </w:pPr>
      <w:r>
        <w:t>120th Session, 2013-2014</w:t>
      </w:r>
    </w:p>
    <w:p w:rsidR="00E77E66" w:rsidRDefault="00E77E66" w:rsidP="00E77E66">
      <w:pPr>
        <w:widowControl w:val="0"/>
      </w:pPr>
    </w:p>
    <w:p w:rsidR="00E77E66" w:rsidRDefault="00E77E66" w:rsidP="00E77E66">
      <w:pPr>
        <w:widowControl w:val="0"/>
        <w:rPr>
          <w:b/>
        </w:rPr>
      </w:pPr>
      <w:r w:rsidRPr="00E77E66">
        <w:rPr>
          <w:b/>
        </w:rPr>
        <w:t>S.</w:t>
      </w:r>
      <w:r>
        <w:rPr>
          <w:b/>
        </w:rPr>
        <w:t xml:space="preserve"> </w:t>
      </w:r>
      <w:r w:rsidRPr="00E77E66">
        <w:rPr>
          <w:b/>
        </w:rPr>
        <w:t>1215</w:t>
      </w:r>
    </w:p>
    <w:p w:rsidR="00E77E66" w:rsidRDefault="00E77E66" w:rsidP="00E77E66">
      <w:pPr>
        <w:widowControl w:val="0"/>
        <w:rPr>
          <w:b/>
        </w:rPr>
      </w:pPr>
    </w:p>
    <w:p w:rsidR="00E77E66" w:rsidRDefault="00E77E66" w:rsidP="00E77E66">
      <w:pPr>
        <w:widowControl w:val="0"/>
      </w:pPr>
      <w:r w:rsidRPr="00E77E66">
        <w:rPr>
          <w:b/>
        </w:rPr>
        <w:t>STATUS INFORMATION</w:t>
      </w:r>
    </w:p>
    <w:p w:rsidR="00E77E66" w:rsidRDefault="00E77E66" w:rsidP="00E77E66">
      <w:pPr>
        <w:widowControl w:val="0"/>
      </w:pPr>
    </w:p>
    <w:p w:rsidR="00E77E66" w:rsidRDefault="00E77E66" w:rsidP="00E77E66">
      <w:pPr>
        <w:widowControl w:val="0"/>
      </w:pPr>
      <w:r>
        <w:t>Senate Resolution</w:t>
      </w:r>
    </w:p>
    <w:p w:rsidR="00E77E66" w:rsidRDefault="00E77E66" w:rsidP="00E77E66">
      <w:pPr>
        <w:widowControl w:val="0"/>
      </w:pPr>
      <w:r>
        <w:t>Sponsors: Senators Corbin, Alexander, Allen, Bennett, Bright, Bryant, Campbell, Campsen, Cleary, Coleman, Courson, Cromer, Davis, Fair, Gregory, Grooms, Hayes, Hembree, Hutto, Jackson, Johnson, Kimpson, Leatherman, Lourie, Malloy, L. Martin, S. Martin, Massey, Matthews, McElveen, McGill, Nicholson, O'Dell, Peeler, Pinckney, Rankin, Reese, Scott, Setzler, Shealy, Sheheen, Thurmond, Turner, Verdin, Williams and Young</w:t>
      </w:r>
    </w:p>
    <w:p w:rsidR="00E77E66" w:rsidRDefault="00E77E66" w:rsidP="00E77E66">
      <w:pPr>
        <w:widowControl w:val="0"/>
      </w:pPr>
      <w:r>
        <w:t>Document Path: l:\s-res\tdc\010war .mrh.tdc.docx</w:t>
      </w:r>
    </w:p>
    <w:p w:rsidR="008B1B75" w:rsidRDefault="008B1B75" w:rsidP="00E77E66">
      <w:pPr>
        <w:widowControl w:val="0"/>
      </w:pPr>
      <w:r>
        <w:t>Companion/Similar bill(s): 4802</w:t>
      </w:r>
    </w:p>
    <w:p w:rsidR="00E77E66" w:rsidRDefault="00E77E66" w:rsidP="00E77E66">
      <w:pPr>
        <w:widowControl w:val="0"/>
      </w:pPr>
    </w:p>
    <w:p w:rsidR="00E77E66" w:rsidRDefault="00E77E66" w:rsidP="00E77E66">
      <w:pPr>
        <w:widowControl w:val="0"/>
      </w:pPr>
      <w:r>
        <w:t>Introduced in the Senate on April 9, 2014</w:t>
      </w:r>
    </w:p>
    <w:p w:rsidR="00E77E66" w:rsidRDefault="00E77E66" w:rsidP="00E77E66">
      <w:pPr>
        <w:widowControl w:val="0"/>
      </w:pPr>
      <w:r>
        <w:t xml:space="preserve">Currently residing in the Senate Committee on </w:t>
      </w:r>
      <w:r w:rsidRPr="00E77E66">
        <w:rPr>
          <w:b/>
        </w:rPr>
        <w:t>Transportation</w:t>
      </w:r>
    </w:p>
    <w:p w:rsidR="00E77E66" w:rsidRDefault="00E77E66" w:rsidP="00E77E66">
      <w:pPr>
        <w:widowControl w:val="0"/>
      </w:pPr>
    </w:p>
    <w:p w:rsidR="00E77E66" w:rsidRDefault="00E77E66" w:rsidP="00E77E66">
      <w:pPr>
        <w:widowControl w:val="0"/>
      </w:pPr>
      <w:r>
        <w:t xml:space="preserve">Summary: </w:t>
      </w:r>
      <w:r w:rsidR="00F86A13">
        <w:t>Department of Transportation</w:t>
      </w:r>
    </w:p>
    <w:p w:rsidR="00E77E66" w:rsidRDefault="00E77E66" w:rsidP="00E77E66">
      <w:pPr>
        <w:widowControl w:val="0"/>
      </w:pPr>
    </w:p>
    <w:p w:rsidR="00E77E66" w:rsidRDefault="00E77E66" w:rsidP="00E77E66">
      <w:pPr>
        <w:widowControl w:val="0"/>
      </w:pPr>
    </w:p>
    <w:p w:rsidR="00E77E66" w:rsidRDefault="00E77E66" w:rsidP="00E77E66">
      <w:pPr>
        <w:widowControl w:val="0"/>
        <w:tabs>
          <w:tab w:val="center" w:pos="590"/>
          <w:tab w:val="center" w:pos="1440"/>
          <w:tab w:val="left" w:pos="1872"/>
          <w:tab w:val="left" w:pos="9187"/>
        </w:tabs>
      </w:pPr>
      <w:r w:rsidRPr="00E77E66">
        <w:rPr>
          <w:b/>
        </w:rPr>
        <w:t>HISTORY OF LEGISLATIVE ACTIONS</w:t>
      </w:r>
    </w:p>
    <w:p w:rsidR="00E77E66" w:rsidRDefault="00E77E66" w:rsidP="00E77E66">
      <w:pPr>
        <w:widowControl w:val="0"/>
        <w:tabs>
          <w:tab w:val="center" w:pos="590"/>
          <w:tab w:val="center" w:pos="1440"/>
          <w:tab w:val="left" w:pos="1872"/>
          <w:tab w:val="left" w:pos="9187"/>
        </w:tabs>
      </w:pPr>
    </w:p>
    <w:p w:rsidR="00E77E66" w:rsidRPr="00E77E66" w:rsidRDefault="00E77E66" w:rsidP="00E77E66">
      <w:pPr>
        <w:widowControl w:val="0"/>
        <w:tabs>
          <w:tab w:val="center" w:pos="590"/>
          <w:tab w:val="center" w:pos="1440"/>
          <w:tab w:val="left" w:pos="1872"/>
          <w:tab w:val="left" w:pos="9187"/>
        </w:tabs>
      </w:pPr>
      <w:bookmarkStart w:id="0" w:name="_GoBack"/>
      <w:r w:rsidRPr="00E77E66">
        <w:rPr>
          <w:u w:val="single"/>
        </w:rPr>
        <w:tab/>
        <w:t>Date</w:t>
      </w:r>
      <w:r w:rsidRPr="00E77E66">
        <w:rPr>
          <w:u w:val="single"/>
        </w:rPr>
        <w:tab/>
        <w:t>Body</w:t>
      </w:r>
      <w:r w:rsidRPr="00E77E66">
        <w:rPr>
          <w:u w:val="single"/>
        </w:rPr>
        <w:tab/>
        <w:t>Action Description with journal page number</w:t>
      </w:r>
      <w:r w:rsidRPr="00E77E66">
        <w:rPr>
          <w:u w:val="single"/>
        </w:rPr>
        <w:tab/>
      </w:r>
      <w:bookmarkEnd w:id="0"/>
    </w:p>
    <w:p w:rsidR="001A317B" w:rsidRDefault="001A317B" w:rsidP="001A317B">
      <w:pPr>
        <w:widowControl w:val="0"/>
        <w:tabs>
          <w:tab w:val="right" w:pos="1008"/>
          <w:tab w:val="left" w:pos="1152"/>
          <w:tab w:val="left" w:pos="1872"/>
          <w:tab w:val="left" w:pos="9187"/>
        </w:tabs>
        <w:ind w:left="2088" w:hanging="2088"/>
      </w:pPr>
      <w:r>
        <w:tab/>
        <w:t>4/9/2014</w:t>
      </w:r>
      <w:r>
        <w:tab/>
        <w:t>Senate</w:t>
      </w:r>
      <w:r>
        <w:tab/>
      </w:r>
      <w:r w:rsidRPr="00097E9A">
        <w:t>Introduced (</w:t>
      </w:r>
      <w:hyperlink r:id="rId6" w:history="1">
        <w:r w:rsidRPr="00097E9A">
          <w:rPr>
            <w:rStyle w:val="Hyperlink"/>
          </w:rPr>
          <w:t>Senate Journal</w:t>
        </w:r>
        <w:r w:rsidRPr="00097E9A">
          <w:rPr>
            <w:rStyle w:val="Hyperlink"/>
          </w:rPr>
          <w:noBreakHyphen/>
          <w:t>page 14</w:t>
        </w:r>
      </w:hyperlink>
      <w:r w:rsidRPr="00097E9A">
        <w:t>)</w:t>
      </w:r>
    </w:p>
    <w:p w:rsidR="001A317B" w:rsidRDefault="001A317B" w:rsidP="001A317B">
      <w:pPr>
        <w:widowControl w:val="0"/>
        <w:tabs>
          <w:tab w:val="right" w:pos="1008"/>
          <w:tab w:val="left" w:pos="1152"/>
          <w:tab w:val="left" w:pos="1872"/>
          <w:tab w:val="left" w:pos="9187"/>
        </w:tabs>
        <w:ind w:left="2088" w:hanging="2088"/>
      </w:pPr>
      <w:r>
        <w:tab/>
        <w:t>4/9/2014</w:t>
      </w:r>
      <w:r>
        <w:tab/>
        <w:t>Senate</w:t>
      </w:r>
      <w:r>
        <w:tab/>
      </w:r>
      <w:r w:rsidRPr="00097E9A">
        <w:t>Referred</w:t>
      </w:r>
      <w:r>
        <w:t xml:space="preserve"> to Committee on </w:t>
      </w:r>
      <w:r w:rsidRPr="00097E9A">
        <w:rPr>
          <w:b/>
        </w:rPr>
        <w:t>Transportation</w:t>
      </w:r>
      <w:r>
        <w:t xml:space="preserve"> </w:t>
      </w:r>
      <w:r w:rsidRPr="00097E9A">
        <w:t>(</w:t>
      </w:r>
      <w:hyperlink r:id="rId7" w:history="1">
        <w:r w:rsidRPr="00097E9A">
          <w:rPr>
            <w:rStyle w:val="Hyperlink"/>
          </w:rPr>
          <w:t>Senate Journal</w:t>
        </w:r>
        <w:r w:rsidRPr="00097E9A">
          <w:rPr>
            <w:rStyle w:val="Hyperlink"/>
          </w:rPr>
          <w:noBreakHyphen/>
          <w:t>page 14</w:t>
        </w:r>
      </w:hyperlink>
      <w:r w:rsidRPr="00097E9A">
        <w:t>)</w:t>
      </w:r>
    </w:p>
    <w:p w:rsidR="001A317B" w:rsidRDefault="001A317B" w:rsidP="001A317B">
      <w:pPr>
        <w:widowControl w:val="0"/>
        <w:tabs>
          <w:tab w:val="right" w:pos="1008"/>
          <w:tab w:val="left" w:pos="1152"/>
          <w:tab w:val="left" w:pos="1872"/>
          <w:tab w:val="left" w:pos="9187"/>
        </w:tabs>
        <w:ind w:left="2088" w:hanging="2088"/>
      </w:pPr>
    </w:p>
    <w:p w:rsidR="00E77E66" w:rsidRPr="00E77E66" w:rsidRDefault="00E77E66" w:rsidP="00E77E66">
      <w:pPr>
        <w:widowControl w:val="0"/>
        <w:tabs>
          <w:tab w:val="right" w:pos="1008"/>
          <w:tab w:val="left" w:pos="1152"/>
          <w:tab w:val="left" w:pos="1872"/>
          <w:tab w:val="left" w:pos="9187"/>
        </w:tabs>
        <w:ind w:left="2088" w:hanging="2088"/>
      </w:pPr>
    </w:p>
    <w:p w:rsidR="00E77E66" w:rsidRDefault="00E77E66" w:rsidP="00E77E66">
      <w:pPr>
        <w:widowControl w:val="0"/>
      </w:pPr>
      <w:r w:rsidRPr="00E77E66">
        <w:rPr>
          <w:b/>
        </w:rPr>
        <w:t>VERSIONS OF THIS BILL</w:t>
      </w:r>
    </w:p>
    <w:p w:rsidR="00E77E66" w:rsidRDefault="00E77E66" w:rsidP="00E77E66">
      <w:pPr>
        <w:widowControl w:val="0"/>
      </w:pPr>
    </w:p>
    <w:p w:rsidR="00E77E66" w:rsidRDefault="006A652F" w:rsidP="00E77E66">
      <w:pPr>
        <w:widowControl w:val="0"/>
      </w:pPr>
      <w:hyperlink r:id="rId8" w:history="1">
        <w:r w:rsidR="00E77E66">
          <w:rPr>
            <w:rStyle w:val="Hyperlink"/>
          </w:rPr>
          <w:t>4/9/2014</w:t>
        </w:r>
      </w:hyperlink>
    </w:p>
    <w:p w:rsidR="00E77E66" w:rsidRDefault="00E77E66" w:rsidP="00E77E66"/>
    <w:p w:rsidR="00E77E66" w:rsidRDefault="00E77E66" w:rsidP="00E77E66">
      <w:pPr>
        <w:sectPr w:rsidR="00E77E66" w:rsidSect="00E77E66">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21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34DD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E212C" w:rsidP="003E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REQUEST THAT THE DEPARTMENT OF TRANSPORTATION ERECT INDIVIDUAL SIGNS AT TWO MILE INTERVALS ALONG INTERSTATE HIGHWAY 385 FROM MILE MARKER 22 TO MILE MARKER 34 THAT CONTAIN THE WORDS “WORLD WAR I 1917</w:t>
      </w:r>
      <w:r>
        <w:noBreakHyphen/>
        <w:t>1918”, “WORLD WAR II 1941</w:t>
      </w:r>
      <w:r>
        <w:noBreakHyphen/>
        <w:t>1945”, “THE KOREAN WAR 1950</w:t>
      </w:r>
      <w:r>
        <w:noBreakHyphen/>
        <w:t>1953”, “THE VIETNAM WAR 1956</w:t>
      </w:r>
      <w:r>
        <w:noBreakHyphen/>
        <w:t xml:space="preserve">1975”, “SECOND PERSIAN GULF WAR </w:t>
      </w:r>
      <w:r w:rsidRPr="00034C10">
        <w:t>‘</w:t>
      </w:r>
      <w:r>
        <w:t>OPERATION DESERT STORM</w:t>
      </w:r>
      <w:r w:rsidRPr="00034C10">
        <w:t>’</w:t>
      </w:r>
      <w:r>
        <w:t xml:space="preserve"> 1991”, “AFGHANISTAN WAR OCTOBER 7, 2001 TO PRESENT”, AND  “THIRD PERSIAN GULF WAR MARCH 19, 2003 TO PRESENT”.</w:t>
      </w:r>
    </w:p>
    <w:p w:rsidR="00734DDE" w:rsidRDefault="00734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E212C" w:rsidRDefault="003E212C" w:rsidP="003E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it would be fitting and proper to recognize the United States servicemen and servicewomen who defended our freedom in the seven major wars our nation fought during the twentieth and twenty</w:t>
      </w:r>
      <w:r>
        <w:noBreakHyphen/>
        <w:t>first centuries by erecting signs along Interstate 385 that commemorate these wars. Now, therefore,</w:t>
      </w:r>
    </w:p>
    <w:p w:rsidR="003E212C" w:rsidRDefault="003E212C" w:rsidP="003E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E212C" w:rsidRDefault="003E212C" w:rsidP="003E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w:t>
      </w:r>
    </w:p>
    <w:p w:rsidR="003E212C" w:rsidRDefault="003E212C" w:rsidP="003E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E212C" w:rsidRDefault="003E212C" w:rsidP="003E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That the members of the Senate request that the Department of Transportation erect individual signs at two mile intervals along Interstate Highway 385 from Mile Marker 22 to Mile Marker 34 that contain the words “World War I 1917</w:t>
      </w:r>
      <w:r>
        <w:noBreakHyphen/>
        <w:t>1918”, “World War II 1941</w:t>
      </w:r>
      <w:r>
        <w:noBreakHyphen/>
        <w:t>1945”, “The Korean War 1950</w:t>
      </w:r>
      <w:r>
        <w:noBreakHyphen/>
        <w:t>1953”, “The Vietnam War 1956</w:t>
      </w:r>
      <w:r>
        <w:noBreakHyphen/>
        <w:t xml:space="preserve">1975”, “Second Persian Gulf War </w:t>
      </w:r>
      <w:r w:rsidRPr="00034C10">
        <w:t>‘</w:t>
      </w:r>
      <w:r>
        <w:t>Operation Desert Storm</w:t>
      </w:r>
      <w:r w:rsidRPr="00034C10">
        <w:t>’</w:t>
      </w:r>
      <w:r>
        <w:t xml:space="preserve"> 1991”, “Afghanistan War October 7, 2001 to present”, and  “Third Persian Gulf War March 19, 2003 to present”.</w:t>
      </w:r>
    </w:p>
    <w:p w:rsidR="003E212C" w:rsidRDefault="003E212C" w:rsidP="003E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CE0" w:rsidRPr="00522CE0" w:rsidRDefault="003E212C" w:rsidP="003E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Be it further resolved that a copy of this resolution be forwarded to the Department of Transportation.</w:t>
      </w:r>
    </w:p>
    <w:p w:rsidR="008218B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218BD" w:rsidRDefault="008218BD" w:rsidP="00E77E66">
      <w:pPr>
        <w:suppressAutoHyphens/>
        <w:jc w:val="both"/>
        <w:rPr>
          <w:rFonts w:eastAsia="Times New Roman"/>
        </w:rPr>
      </w:pPr>
    </w:p>
    <w:sectPr w:rsidR="008218BD" w:rsidSect="00E77E6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DDE" w:rsidRDefault="00734DDE" w:rsidP="00522CE0">
      <w:r>
        <w:separator/>
      </w:r>
    </w:p>
  </w:endnote>
  <w:endnote w:type="continuationSeparator" w:id="0">
    <w:p w:rsidR="00734DDE" w:rsidRDefault="00734DD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891C65-4E4F-490C-9DFA-779FC0675E52}"/>
    <w:embedBold r:id="rId2" w:fontKey="{F35408CA-C1B1-47C9-B0D7-45BAA0799AD2}"/>
  </w:font>
  <w:font w:name="Calibri">
    <w:panose1 w:val="020F0502020204030204"/>
    <w:charset w:val="00"/>
    <w:family w:val="swiss"/>
    <w:pitch w:val="variable"/>
    <w:sig w:usb0="E10002FF" w:usb1="4000ACFF" w:usb2="00000009" w:usb3="00000000" w:csb0="0000019F" w:csb1="00000000"/>
    <w:embedRegular r:id="rId3" w:fontKey="{2B0871A3-DBA3-4D7F-B874-47C92E3D097A}"/>
    <w:embedBold r:id="rId4" w:fontKey="{A8E3B41A-C1AA-4AD5-9DA8-FED1F5F1D1B3}"/>
  </w:font>
  <w:font w:name="Cambria">
    <w:panose1 w:val="02040503050406030204"/>
    <w:charset w:val="00"/>
    <w:family w:val="roman"/>
    <w:pitch w:val="variable"/>
    <w:sig w:usb0="E00002FF" w:usb1="400004FF" w:usb2="00000000" w:usb3="00000000" w:csb0="0000019F" w:csb1="00000000"/>
    <w:embedRegular r:id="rId5" w:fontKey="{978FB137-9232-4E5E-A096-1FF3DF5C00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E66" w:rsidRPr="008218BD" w:rsidRDefault="00E77E66" w:rsidP="008218BD">
    <w:pPr>
      <w:pStyle w:val="Footer"/>
      <w:tabs>
        <w:tab w:val="clear" w:pos="4680"/>
        <w:tab w:val="clear" w:pos="9360"/>
        <w:tab w:val="center" w:pos="2995"/>
      </w:tabs>
      <w:spacing w:before="120"/>
    </w:pPr>
    <w:r>
      <w:t>[1215]</w:t>
    </w:r>
    <w:r>
      <w:tab/>
    </w:r>
    <w:r w:rsidR="00AA11AF">
      <w:fldChar w:fldCharType="begin"/>
    </w:r>
    <w:r w:rsidR="00AA11AF">
      <w:instrText xml:space="preserve"> PAGE  \* MERGEFORMAT </w:instrText>
    </w:r>
    <w:r w:rsidR="00AA11AF">
      <w:fldChar w:fldCharType="separate"/>
    </w:r>
    <w:r w:rsidR="006A652F">
      <w:rPr>
        <w:noProof/>
      </w:rPr>
      <w:t>1</w:t>
    </w:r>
    <w:r w:rsidR="00AA11A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DDE" w:rsidRDefault="00734DDE" w:rsidP="00522CE0">
      <w:r>
        <w:separator/>
      </w:r>
    </w:p>
  </w:footnote>
  <w:footnote w:type="continuationSeparator" w:id="0">
    <w:p w:rsidR="00734DDE" w:rsidRDefault="00734DD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0WAR .MRH.TDC"/>
    <w:docVar w:name="CoverAttorneyInitials" w:val="MRH"/>
    <w:docVar w:name="CoverAttorneyLastName" w:val="Hitchcock"/>
    <w:docVar w:name="CoverBillType" w:val="r"/>
    <w:docVar w:name="CoverSenator" w:val="TDC"/>
    <w:docVar w:name="dvBillNumber" w:val="1215"/>
    <w:docVar w:name="dvBillNumberPrefix" w:val="S. "/>
    <w:docVar w:name="dvOriginalBody" w:val="Senate"/>
    <w:docVar w:name="fulldraftpath" w:val="L:\S-RES\TDC\010WAR .MRH.TDC.DOCX"/>
    <w:docVar w:name="NameofBody" w:val="S"/>
    <w:docVar w:name="vgroup2" w:val="S-RES"/>
  </w:docVars>
  <w:rsids>
    <w:rsidRoot w:val="00490A4F"/>
    <w:rsid w:val="00042AC1"/>
    <w:rsid w:val="00046516"/>
    <w:rsid w:val="0007601D"/>
    <w:rsid w:val="000B0720"/>
    <w:rsid w:val="000B5EAF"/>
    <w:rsid w:val="00170561"/>
    <w:rsid w:val="00186AC9"/>
    <w:rsid w:val="00197DF1"/>
    <w:rsid w:val="001A317B"/>
    <w:rsid w:val="001B3DD9"/>
    <w:rsid w:val="001B7E5D"/>
    <w:rsid w:val="001D3BAC"/>
    <w:rsid w:val="00216025"/>
    <w:rsid w:val="00245C4E"/>
    <w:rsid w:val="002C1321"/>
    <w:rsid w:val="002C5896"/>
    <w:rsid w:val="002D3BED"/>
    <w:rsid w:val="00307C2B"/>
    <w:rsid w:val="00383247"/>
    <w:rsid w:val="003D6E2B"/>
    <w:rsid w:val="003E212C"/>
    <w:rsid w:val="003E7597"/>
    <w:rsid w:val="0044020F"/>
    <w:rsid w:val="00450668"/>
    <w:rsid w:val="004813A2"/>
    <w:rsid w:val="00490A4F"/>
    <w:rsid w:val="004952FA"/>
    <w:rsid w:val="004B6A22"/>
    <w:rsid w:val="004D7F37"/>
    <w:rsid w:val="00522CE0"/>
    <w:rsid w:val="00565148"/>
    <w:rsid w:val="00593361"/>
    <w:rsid w:val="005A413B"/>
    <w:rsid w:val="005A5017"/>
    <w:rsid w:val="005A648C"/>
    <w:rsid w:val="005F1745"/>
    <w:rsid w:val="006A1802"/>
    <w:rsid w:val="006A652F"/>
    <w:rsid w:val="006C13C6"/>
    <w:rsid w:val="006C74EA"/>
    <w:rsid w:val="006E2E78"/>
    <w:rsid w:val="00720D40"/>
    <w:rsid w:val="007318D4"/>
    <w:rsid w:val="00734DDE"/>
    <w:rsid w:val="00763601"/>
    <w:rsid w:val="00765784"/>
    <w:rsid w:val="007A4390"/>
    <w:rsid w:val="007E5CB7"/>
    <w:rsid w:val="008218BD"/>
    <w:rsid w:val="008314D2"/>
    <w:rsid w:val="008A30A4"/>
    <w:rsid w:val="008B1B75"/>
    <w:rsid w:val="008B2F42"/>
    <w:rsid w:val="008C3697"/>
    <w:rsid w:val="008E185F"/>
    <w:rsid w:val="008F023B"/>
    <w:rsid w:val="00904E16"/>
    <w:rsid w:val="009162B3"/>
    <w:rsid w:val="00927C62"/>
    <w:rsid w:val="00983951"/>
    <w:rsid w:val="00984124"/>
    <w:rsid w:val="00984640"/>
    <w:rsid w:val="00995C37"/>
    <w:rsid w:val="009C118A"/>
    <w:rsid w:val="00A02011"/>
    <w:rsid w:val="00A056F8"/>
    <w:rsid w:val="00A4011E"/>
    <w:rsid w:val="00A44A6C"/>
    <w:rsid w:val="00A659C4"/>
    <w:rsid w:val="00A86015"/>
    <w:rsid w:val="00A9594E"/>
    <w:rsid w:val="00AA11AF"/>
    <w:rsid w:val="00AE59C8"/>
    <w:rsid w:val="00B10098"/>
    <w:rsid w:val="00B5790D"/>
    <w:rsid w:val="00B945C5"/>
    <w:rsid w:val="00BA20EA"/>
    <w:rsid w:val="00BB5AFC"/>
    <w:rsid w:val="00BC0A56"/>
    <w:rsid w:val="00C32CB1"/>
    <w:rsid w:val="00C45366"/>
    <w:rsid w:val="00C57023"/>
    <w:rsid w:val="00C74052"/>
    <w:rsid w:val="00CB187A"/>
    <w:rsid w:val="00CC0EC7"/>
    <w:rsid w:val="00D1088B"/>
    <w:rsid w:val="00D14DE6"/>
    <w:rsid w:val="00D156D2"/>
    <w:rsid w:val="00D53E29"/>
    <w:rsid w:val="00D86943"/>
    <w:rsid w:val="00DA47B9"/>
    <w:rsid w:val="00DB17AC"/>
    <w:rsid w:val="00E058D3"/>
    <w:rsid w:val="00E16A84"/>
    <w:rsid w:val="00E23380"/>
    <w:rsid w:val="00E435AA"/>
    <w:rsid w:val="00E7072F"/>
    <w:rsid w:val="00E76AD9"/>
    <w:rsid w:val="00E77E66"/>
    <w:rsid w:val="00E91E2F"/>
    <w:rsid w:val="00EA3546"/>
    <w:rsid w:val="00EB47AE"/>
    <w:rsid w:val="00EC34E1"/>
    <w:rsid w:val="00EE38A0"/>
    <w:rsid w:val="00F0234A"/>
    <w:rsid w:val="00F51241"/>
    <w:rsid w:val="00F52959"/>
    <w:rsid w:val="00F55884"/>
    <w:rsid w:val="00F86A13"/>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EBC92D1D-3FB9-4461-B08B-455D102D4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77E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215_20140409.docx" TargetMode="External"/><Relationship Id="rId3" Type="http://schemas.openxmlformats.org/officeDocument/2006/relationships/webSettings" Target="webSettings.xml"/><Relationship Id="rId7" Type="http://schemas.openxmlformats.org/officeDocument/2006/relationships/hyperlink" Target="file:///H:\SJ%20Archive\2014\04-09-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4-09-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385</Words>
  <Characters>2200</Characters>
  <Application>Microsoft Office Word</Application>
  <DocSecurity>0</DocSecurity>
  <Lines>18</Lines>
  <Paragraphs>5</Paragraphs>
  <ScaleCrop>false</ScaleCrop>
  <Company> </Company>
  <LinksUpToDate>false</LinksUpToDate>
  <CharactersWithSpaces>2580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1215: Department of Transportation - South Carolina Legislature Online</dc:title>
  <dc:subject/>
  <dc:creator>%USERNAME%</dc:creator>
  <cp:keywords/>
  <dc:description/>
  <cp:lastModifiedBy>N Cumfer</cp:lastModifiedBy>
  <cp:revision>8</cp:revision>
  <dcterms:created xsi:type="dcterms:W3CDTF">2014-04-09T21:40:00Z</dcterms:created>
  <dcterms:modified xsi:type="dcterms:W3CDTF">2014-12-04T22:01:00Z</dcterms:modified>
</cp:coreProperties>
</file>