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137" w:rsidRDefault="004D6137" w:rsidP="004D6137">
      <w:pPr>
        <w:widowControl w:val="0"/>
        <w:jc w:val="center"/>
      </w:pPr>
      <w:r w:rsidRPr="004D6137">
        <w:rPr>
          <w:b/>
        </w:rPr>
        <w:t>South Carolina General Assembly</w:t>
      </w:r>
    </w:p>
    <w:p w:rsidR="004D6137" w:rsidRDefault="004D6137" w:rsidP="004D6137">
      <w:pPr>
        <w:widowControl w:val="0"/>
        <w:jc w:val="center"/>
      </w:pPr>
      <w:r>
        <w:t>120th Session, 2013-2014</w:t>
      </w:r>
    </w:p>
    <w:p w:rsidR="004D6137" w:rsidRDefault="004D6137" w:rsidP="004D6137">
      <w:pPr>
        <w:widowControl w:val="0"/>
        <w:jc w:val="left"/>
      </w:pPr>
    </w:p>
    <w:p w:rsidR="004D6137" w:rsidRDefault="004D6137" w:rsidP="004D6137">
      <w:pPr>
        <w:widowControl w:val="0"/>
        <w:jc w:val="left"/>
        <w:rPr>
          <w:b/>
        </w:rPr>
      </w:pPr>
      <w:r w:rsidRPr="004D6137">
        <w:rPr>
          <w:b/>
        </w:rPr>
        <w:t>S.</w:t>
      </w:r>
      <w:r>
        <w:rPr>
          <w:b/>
        </w:rPr>
        <w:t xml:space="preserve"> </w:t>
      </w:r>
      <w:r w:rsidRPr="004D6137">
        <w:rPr>
          <w:b/>
        </w:rPr>
        <w:t>125</w:t>
      </w:r>
    </w:p>
    <w:p w:rsidR="004D6137" w:rsidRDefault="004D6137" w:rsidP="004D6137">
      <w:pPr>
        <w:widowControl w:val="0"/>
        <w:jc w:val="left"/>
        <w:rPr>
          <w:b/>
        </w:rPr>
      </w:pPr>
    </w:p>
    <w:p w:rsidR="004D6137" w:rsidRDefault="004D6137" w:rsidP="004D6137">
      <w:pPr>
        <w:widowControl w:val="0"/>
        <w:jc w:val="left"/>
      </w:pPr>
      <w:r w:rsidRPr="004D6137">
        <w:rPr>
          <w:b/>
        </w:rPr>
        <w:t>STATUS INFORMATION</w:t>
      </w:r>
    </w:p>
    <w:p w:rsidR="004D6137" w:rsidRDefault="004D6137" w:rsidP="004D6137">
      <w:pPr>
        <w:widowControl w:val="0"/>
        <w:jc w:val="left"/>
      </w:pPr>
    </w:p>
    <w:p w:rsidR="004D6137" w:rsidRDefault="004D6137" w:rsidP="004D6137">
      <w:pPr>
        <w:widowControl w:val="0"/>
        <w:jc w:val="left"/>
      </w:pPr>
      <w:r>
        <w:t>General Bill</w:t>
      </w:r>
    </w:p>
    <w:p w:rsidR="004D6137" w:rsidRDefault="004629DD" w:rsidP="004D6137">
      <w:pPr>
        <w:widowControl w:val="0"/>
        <w:jc w:val="left"/>
      </w:pPr>
      <w:r>
        <w:t>Sponsors: Senators Alexander, O'Dell, McGill and Ford</w:t>
      </w:r>
    </w:p>
    <w:p w:rsidR="004D6137" w:rsidRDefault="004D6137" w:rsidP="004D6137">
      <w:pPr>
        <w:widowControl w:val="0"/>
        <w:jc w:val="left"/>
      </w:pPr>
      <w:r>
        <w:t>Document Path: l:\council\bills\bbm\10783htc13.docx</w:t>
      </w:r>
    </w:p>
    <w:p w:rsidR="004D6137" w:rsidRDefault="004D6137" w:rsidP="004D6137">
      <w:pPr>
        <w:widowControl w:val="0"/>
        <w:jc w:val="left"/>
      </w:pPr>
    </w:p>
    <w:p w:rsidR="00E90FFF" w:rsidRDefault="00E90FFF" w:rsidP="004D6137">
      <w:pPr>
        <w:widowControl w:val="0"/>
        <w:jc w:val="left"/>
      </w:pPr>
      <w:r>
        <w:t>Introduced in the Senate on January 8, 2013</w:t>
      </w:r>
    </w:p>
    <w:p w:rsidR="00E90FFF" w:rsidRDefault="00E90FFF" w:rsidP="004D6137">
      <w:pPr>
        <w:widowControl w:val="0"/>
        <w:jc w:val="left"/>
      </w:pPr>
      <w:r>
        <w:t>Introduced in the House on February 20, 2013</w:t>
      </w:r>
    </w:p>
    <w:p w:rsidR="00E90FFF" w:rsidRPr="00E90FFF" w:rsidRDefault="00E90FFF" w:rsidP="004D6137">
      <w:pPr>
        <w:widowControl w:val="0"/>
        <w:jc w:val="left"/>
      </w:pPr>
      <w:r>
        <w:t xml:space="preserve">Currently residing in the House Committee on </w:t>
      </w:r>
      <w:r w:rsidRPr="00E90FFF">
        <w:rPr>
          <w:b/>
        </w:rPr>
        <w:t>Ways and Means</w:t>
      </w:r>
    </w:p>
    <w:p w:rsidR="00E90FFF" w:rsidRDefault="00E90FFF" w:rsidP="004D6137">
      <w:pPr>
        <w:widowControl w:val="0"/>
        <w:jc w:val="left"/>
      </w:pPr>
    </w:p>
    <w:p w:rsidR="004D6137" w:rsidRDefault="004D6137" w:rsidP="004D6137">
      <w:pPr>
        <w:widowControl w:val="0"/>
        <w:jc w:val="left"/>
      </w:pPr>
      <w:r>
        <w:t xml:space="preserve">Summary: </w:t>
      </w:r>
      <w:r w:rsidR="00FA26A6">
        <w:t>Budget and Control Board to offer insurance coverage to local council on aging</w:t>
      </w:r>
    </w:p>
    <w:p w:rsidR="004D6137" w:rsidRDefault="004D6137" w:rsidP="004D6137">
      <w:pPr>
        <w:widowControl w:val="0"/>
        <w:jc w:val="left"/>
      </w:pPr>
    </w:p>
    <w:p w:rsidR="004D6137" w:rsidRDefault="004D6137" w:rsidP="004D6137">
      <w:pPr>
        <w:widowControl w:val="0"/>
        <w:jc w:val="left"/>
      </w:pPr>
    </w:p>
    <w:p w:rsidR="004D6137" w:rsidRDefault="004D6137" w:rsidP="004D6137">
      <w:pPr>
        <w:widowControl w:val="0"/>
        <w:tabs>
          <w:tab w:val="center" w:pos="590"/>
          <w:tab w:val="center" w:pos="1440"/>
          <w:tab w:val="left" w:pos="1872"/>
          <w:tab w:val="left" w:pos="9187"/>
        </w:tabs>
        <w:jc w:val="left"/>
      </w:pPr>
      <w:r w:rsidRPr="004D6137">
        <w:rPr>
          <w:b/>
        </w:rPr>
        <w:t>HISTORY OF LEGISLATIVE ACTIONS</w:t>
      </w:r>
    </w:p>
    <w:p w:rsidR="004D6137" w:rsidRDefault="004D6137" w:rsidP="004D6137">
      <w:pPr>
        <w:widowControl w:val="0"/>
        <w:tabs>
          <w:tab w:val="center" w:pos="590"/>
          <w:tab w:val="center" w:pos="1440"/>
          <w:tab w:val="left" w:pos="1872"/>
          <w:tab w:val="left" w:pos="9187"/>
        </w:tabs>
        <w:jc w:val="left"/>
      </w:pPr>
    </w:p>
    <w:p w:rsidR="004D6137" w:rsidRPr="004D6137" w:rsidRDefault="004D6137" w:rsidP="004D6137">
      <w:pPr>
        <w:widowControl w:val="0"/>
        <w:tabs>
          <w:tab w:val="center" w:pos="590"/>
          <w:tab w:val="center" w:pos="1440"/>
          <w:tab w:val="left" w:pos="1872"/>
          <w:tab w:val="left" w:pos="9187"/>
        </w:tabs>
        <w:jc w:val="left"/>
      </w:pPr>
      <w:r w:rsidRPr="004D6137">
        <w:rPr>
          <w:u w:val="single"/>
        </w:rPr>
        <w:tab/>
        <w:t>Date</w:t>
      </w:r>
      <w:r w:rsidRPr="004D6137">
        <w:rPr>
          <w:u w:val="single"/>
        </w:rPr>
        <w:tab/>
        <w:t>Body</w:t>
      </w:r>
      <w:r w:rsidRPr="004D6137">
        <w:rPr>
          <w:u w:val="single"/>
        </w:rPr>
        <w:tab/>
        <w:t>Action Description with journal page number</w:t>
      </w:r>
      <w:r w:rsidRPr="004D6137">
        <w:rPr>
          <w:u w:val="single"/>
        </w:rPr>
        <w:tab/>
      </w:r>
      <w:bookmarkStart w:id="0" w:name="_GoBack"/>
      <w:bookmarkEnd w:id="0"/>
    </w:p>
    <w:p w:rsidR="000D0D60" w:rsidRDefault="000D0D60" w:rsidP="000D0D60">
      <w:pPr>
        <w:widowControl w:val="0"/>
        <w:tabs>
          <w:tab w:val="right" w:pos="1008"/>
          <w:tab w:val="left" w:pos="1152"/>
          <w:tab w:val="left" w:pos="1872"/>
          <w:tab w:val="left" w:pos="9187"/>
        </w:tabs>
        <w:ind w:left="2088" w:hanging="2088"/>
        <w:jc w:val="left"/>
      </w:pPr>
      <w:r>
        <w:tab/>
        <w:t>12/18/2012</w:t>
      </w:r>
      <w:r>
        <w:tab/>
        <w:t>Senate</w:t>
      </w:r>
      <w:r>
        <w:tab/>
      </w:r>
      <w:r w:rsidRPr="000A2953">
        <w:t>Prefiled</w:t>
      </w:r>
    </w:p>
    <w:p w:rsidR="000D0D60" w:rsidRDefault="000D0D60" w:rsidP="000D0D60">
      <w:pPr>
        <w:widowControl w:val="0"/>
        <w:tabs>
          <w:tab w:val="right" w:pos="1008"/>
          <w:tab w:val="left" w:pos="1152"/>
          <w:tab w:val="left" w:pos="1872"/>
          <w:tab w:val="left" w:pos="9187"/>
        </w:tabs>
        <w:ind w:left="2088" w:hanging="2088"/>
        <w:jc w:val="left"/>
      </w:pPr>
      <w:r>
        <w:tab/>
        <w:t>12/18/2012</w:t>
      </w:r>
      <w:r>
        <w:tab/>
        <w:t>Senate</w:t>
      </w:r>
      <w:r>
        <w:tab/>
      </w:r>
      <w:r w:rsidRPr="000A2953">
        <w:t xml:space="preserve">Referred to Committee on </w:t>
      </w:r>
      <w:r w:rsidRPr="000A2953">
        <w:rPr>
          <w:b/>
        </w:rPr>
        <w:t>Finance</w:t>
      </w:r>
    </w:p>
    <w:p w:rsidR="000D0D60" w:rsidRDefault="000D0D60" w:rsidP="000D0D60">
      <w:pPr>
        <w:widowControl w:val="0"/>
        <w:tabs>
          <w:tab w:val="right" w:pos="1008"/>
          <w:tab w:val="left" w:pos="1152"/>
          <w:tab w:val="left" w:pos="1872"/>
          <w:tab w:val="left" w:pos="9187"/>
        </w:tabs>
        <w:ind w:left="2088" w:hanging="2088"/>
        <w:jc w:val="left"/>
      </w:pPr>
      <w:r>
        <w:tab/>
        <w:t>1/8/2013</w:t>
      </w:r>
      <w:r>
        <w:tab/>
        <w:t>Senate</w:t>
      </w:r>
      <w:r>
        <w:tab/>
      </w:r>
      <w:r w:rsidRPr="000A2953">
        <w:t>Introduced and read first time (</w:t>
      </w:r>
      <w:hyperlink r:id="rId7" w:history="1">
        <w:r w:rsidRPr="000A2953">
          <w:rPr>
            <w:rStyle w:val="Hyperlink"/>
          </w:rPr>
          <w:t>Senate Journal</w:t>
        </w:r>
        <w:r w:rsidRPr="000A2953">
          <w:rPr>
            <w:rStyle w:val="Hyperlink"/>
          </w:rPr>
          <w:noBreakHyphen/>
          <w:t>page 83</w:t>
        </w:r>
      </w:hyperlink>
      <w:r w:rsidRPr="000A2953">
        <w:t>)</w:t>
      </w:r>
    </w:p>
    <w:p w:rsidR="000D0D60" w:rsidRDefault="000D0D60" w:rsidP="000D0D60">
      <w:pPr>
        <w:widowControl w:val="0"/>
        <w:tabs>
          <w:tab w:val="right" w:pos="1008"/>
          <w:tab w:val="left" w:pos="1152"/>
          <w:tab w:val="left" w:pos="1872"/>
          <w:tab w:val="left" w:pos="9187"/>
        </w:tabs>
        <w:ind w:left="2088" w:hanging="2088"/>
        <w:jc w:val="left"/>
      </w:pPr>
      <w:r>
        <w:tab/>
        <w:t>1/8/2013</w:t>
      </w:r>
      <w:r>
        <w:tab/>
        <w:t>Senate</w:t>
      </w:r>
      <w:r>
        <w:tab/>
      </w:r>
      <w:r w:rsidRPr="000A2953">
        <w:t>R</w:t>
      </w:r>
      <w:r>
        <w:t xml:space="preserve">eferred to Committee on </w:t>
      </w:r>
      <w:r w:rsidRPr="000A2953">
        <w:rPr>
          <w:b/>
        </w:rPr>
        <w:t>Finance</w:t>
      </w:r>
      <w:r>
        <w:t xml:space="preserve"> </w:t>
      </w:r>
      <w:r w:rsidRPr="000A2953">
        <w:t>(</w:t>
      </w:r>
      <w:hyperlink r:id="rId8" w:history="1">
        <w:r w:rsidRPr="000A2953">
          <w:rPr>
            <w:rStyle w:val="Hyperlink"/>
          </w:rPr>
          <w:t>Senate Journal</w:t>
        </w:r>
        <w:r w:rsidRPr="000A2953">
          <w:rPr>
            <w:rStyle w:val="Hyperlink"/>
          </w:rPr>
          <w:noBreakHyphen/>
          <w:t>page 83</w:t>
        </w:r>
      </w:hyperlink>
      <w:r w:rsidRPr="000A2953">
        <w:t>)</w:t>
      </w:r>
    </w:p>
    <w:p w:rsidR="000D0D60" w:rsidRDefault="000D0D60" w:rsidP="000D0D60">
      <w:pPr>
        <w:widowControl w:val="0"/>
        <w:tabs>
          <w:tab w:val="right" w:pos="1008"/>
          <w:tab w:val="left" w:pos="1152"/>
          <w:tab w:val="left" w:pos="1872"/>
          <w:tab w:val="left" w:pos="9187"/>
        </w:tabs>
        <w:ind w:left="2088" w:hanging="2088"/>
        <w:jc w:val="left"/>
      </w:pPr>
      <w:r>
        <w:tab/>
        <w:t>2/7/2013</w:t>
      </w:r>
      <w:r>
        <w:tab/>
        <w:t>Senate</w:t>
      </w:r>
      <w:r>
        <w:tab/>
      </w:r>
      <w:r w:rsidRPr="000A2953">
        <w:t>Comm</w:t>
      </w:r>
      <w:r>
        <w:t xml:space="preserve">ittee report: Favorable </w:t>
      </w:r>
      <w:r w:rsidRPr="000A2953">
        <w:rPr>
          <w:b/>
        </w:rPr>
        <w:t>Finance</w:t>
      </w:r>
      <w:r>
        <w:t xml:space="preserve"> </w:t>
      </w:r>
      <w:r w:rsidRPr="000A2953">
        <w:t>(</w:t>
      </w:r>
      <w:hyperlink r:id="rId9" w:history="1">
        <w:r w:rsidRPr="000A2953">
          <w:rPr>
            <w:rStyle w:val="Hyperlink"/>
          </w:rPr>
          <w:t>Senate Journal</w:t>
        </w:r>
        <w:r w:rsidRPr="000A2953">
          <w:rPr>
            <w:rStyle w:val="Hyperlink"/>
          </w:rPr>
          <w:noBreakHyphen/>
          <w:t>page 15</w:t>
        </w:r>
      </w:hyperlink>
      <w:r w:rsidRPr="000A2953">
        <w:t>)</w:t>
      </w:r>
    </w:p>
    <w:p w:rsidR="000D0D60" w:rsidRDefault="000D0D60" w:rsidP="000D0D60">
      <w:pPr>
        <w:widowControl w:val="0"/>
        <w:tabs>
          <w:tab w:val="right" w:pos="1008"/>
          <w:tab w:val="left" w:pos="1152"/>
          <w:tab w:val="left" w:pos="1872"/>
          <w:tab w:val="left" w:pos="9187"/>
        </w:tabs>
        <w:ind w:left="2088" w:hanging="2088"/>
        <w:jc w:val="left"/>
      </w:pPr>
      <w:r>
        <w:tab/>
        <w:t>2/14/2013</w:t>
      </w:r>
      <w:r>
        <w:tab/>
        <w:t>Senate</w:t>
      </w:r>
      <w:r>
        <w:tab/>
      </w:r>
      <w:r w:rsidRPr="000A2953">
        <w:t>Read second time (</w:t>
      </w:r>
      <w:hyperlink r:id="rId10" w:history="1">
        <w:r w:rsidRPr="000A2953">
          <w:rPr>
            <w:rStyle w:val="Hyperlink"/>
          </w:rPr>
          <w:t>Senate Journal</w:t>
        </w:r>
        <w:r w:rsidRPr="000A2953">
          <w:rPr>
            <w:rStyle w:val="Hyperlink"/>
          </w:rPr>
          <w:noBreakHyphen/>
          <w:t>page 8</w:t>
        </w:r>
      </w:hyperlink>
      <w:r w:rsidRPr="000A2953">
        <w:t>)</w:t>
      </w:r>
    </w:p>
    <w:p w:rsidR="000D0D60" w:rsidRDefault="000D0D60" w:rsidP="000D0D60">
      <w:pPr>
        <w:widowControl w:val="0"/>
        <w:tabs>
          <w:tab w:val="right" w:pos="1008"/>
          <w:tab w:val="left" w:pos="1152"/>
          <w:tab w:val="left" w:pos="1872"/>
          <w:tab w:val="left" w:pos="9187"/>
        </w:tabs>
        <w:ind w:left="2088" w:hanging="2088"/>
        <w:jc w:val="left"/>
      </w:pPr>
      <w:r>
        <w:tab/>
        <w:t>2/14/2013</w:t>
      </w:r>
      <w:r>
        <w:tab/>
        <w:t>Senate</w:t>
      </w:r>
      <w:r>
        <w:tab/>
      </w:r>
      <w:r w:rsidRPr="000A2953">
        <w:t>Roll call Ayes</w:t>
      </w:r>
      <w:r>
        <w:noBreakHyphen/>
      </w:r>
      <w:r w:rsidRPr="000A2953">
        <w:t>37  Nays</w:t>
      </w:r>
      <w:r>
        <w:noBreakHyphen/>
      </w:r>
      <w:r w:rsidRPr="000A2953">
        <w:t>2 (</w:t>
      </w:r>
      <w:hyperlink r:id="rId11" w:history="1">
        <w:r w:rsidRPr="000A2953">
          <w:rPr>
            <w:rStyle w:val="Hyperlink"/>
          </w:rPr>
          <w:t>Senate Journal</w:t>
        </w:r>
        <w:r w:rsidRPr="000A2953">
          <w:rPr>
            <w:rStyle w:val="Hyperlink"/>
          </w:rPr>
          <w:noBreakHyphen/>
          <w:t>page 8</w:t>
        </w:r>
      </w:hyperlink>
      <w:r w:rsidRPr="000A2953">
        <w:t>)</w:t>
      </w:r>
    </w:p>
    <w:p w:rsidR="000D0D60" w:rsidRDefault="000D0D60" w:rsidP="000D0D60">
      <w:pPr>
        <w:widowControl w:val="0"/>
        <w:tabs>
          <w:tab w:val="right" w:pos="1008"/>
          <w:tab w:val="left" w:pos="1152"/>
          <w:tab w:val="left" w:pos="1872"/>
          <w:tab w:val="left" w:pos="9187"/>
        </w:tabs>
        <w:ind w:left="2088" w:hanging="2088"/>
        <w:jc w:val="left"/>
      </w:pPr>
      <w:r>
        <w:tab/>
        <w:t>2/19/2013</w:t>
      </w:r>
      <w:r>
        <w:tab/>
        <w:t>Senate</w:t>
      </w:r>
      <w:r>
        <w:tab/>
      </w:r>
      <w:r w:rsidRPr="000A2953">
        <w:t>Re</w:t>
      </w:r>
      <w:r>
        <w:t xml:space="preserve">ad third time and sent to House </w:t>
      </w:r>
      <w:r w:rsidRPr="000A2953">
        <w:t>(</w:t>
      </w:r>
      <w:hyperlink r:id="rId12" w:history="1">
        <w:r w:rsidRPr="000A2953">
          <w:rPr>
            <w:rStyle w:val="Hyperlink"/>
          </w:rPr>
          <w:t>Senate Journal</w:t>
        </w:r>
        <w:r w:rsidRPr="000A2953">
          <w:rPr>
            <w:rStyle w:val="Hyperlink"/>
          </w:rPr>
          <w:noBreakHyphen/>
          <w:t>page 8</w:t>
        </w:r>
      </w:hyperlink>
      <w:r w:rsidRPr="000A2953">
        <w:t>)</w:t>
      </w:r>
    </w:p>
    <w:p w:rsidR="000D0D60" w:rsidRDefault="000D0D60" w:rsidP="000D0D60">
      <w:pPr>
        <w:widowControl w:val="0"/>
        <w:tabs>
          <w:tab w:val="right" w:pos="1008"/>
          <w:tab w:val="left" w:pos="1152"/>
          <w:tab w:val="left" w:pos="1872"/>
          <w:tab w:val="left" w:pos="9187"/>
        </w:tabs>
        <w:ind w:left="2088" w:hanging="2088"/>
        <w:jc w:val="left"/>
      </w:pPr>
      <w:r>
        <w:tab/>
        <w:t>2/20/2013</w:t>
      </w:r>
      <w:r>
        <w:tab/>
        <w:t>House</w:t>
      </w:r>
      <w:r>
        <w:tab/>
      </w:r>
      <w:r w:rsidRPr="000A2953">
        <w:t>Introduced and read first time (</w:t>
      </w:r>
      <w:hyperlink r:id="rId13" w:history="1">
        <w:r w:rsidRPr="000A2953">
          <w:rPr>
            <w:rStyle w:val="Hyperlink"/>
          </w:rPr>
          <w:t>House Journal</w:t>
        </w:r>
        <w:r w:rsidRPr="000A2953">
          <w:rPr>
            <w:rStyle w:val="Hyperlink"/>
          </w:rPr>
          <w:noBreakHyphen/>
          <w:t>page 13</w:t>
        </w:r>
      </w:hyperlink>
      <w:r w:rsidRPr="000A2953">
        <w:t>)</w:t>
      </w:r>
    </w:p>
    <w:p w:rsidR="000D0D60" w:rsidRDefault="000D0D60" w:rsidP="000D0D60">
      <w:pPr>
        <w:widowControl w:val="0"/>
        <w:tabs>
          <w:tab w:val="right" w:pos="1008"/>
          <w:tab w:val="left" w:pos="1152"/>
          <w:tab w:val="left" w:pos="1872"/>
          <w:tab w:val="left" w:pos="9187"/>
        </w:tabs>
        <w:ind w:left="2088" w:hanging="2088"/>
        <w:jc w:val="left"/>
      </w:pPr>
      <w:r>
        <w:tab/>
        <w:t>2/20/2013</w:t>
      </w:r>
      <w:r>
        <w:tab/>
        <w:t>House</w:t>
      </w:r>
      <w:r>
        <w:tab/>
      </w:r>
      <w:r w:rsidRPr="000A2953">
        <w:t>Referred</w:t>
      </w:r>
      <w:r>
        <w:t xml:space="preserve"> to Committee on </w:t>
      </w:r>
      <w:r w:rsidRPr="000A2953">
        <w:rPr>
          <w:b/>
        </w:rPr>
        <w:t>Ways and Means</w:t>
      </w:r>
      <w:r>
        <w:t xml:space="preserve"> </w:t>
      </w:r>
      <w:r w:rsidRPr="000A2953">
        <w:t>(</w:t>
      </w:r>
      <w:hyperlink r:id="rId14" w:history="1">
        <w:r w:rsidRPr="000A2953">
          <w:rPr>
            <w:rStyle w:val="Hyperlink"/>
          </w:rPr>
          <w:t>House Journal</w:t>
        </w:r>
        <w:r w:rsidRPr="000A2953">
          <w:rPr>
            <w:rStyle w:val="Hyperlink"/>
          </w:rPr>
          <w:noBreakHyphen/>
          <w:t>page 13</w:t>
        </w:r>
      </w:hyperlink>
      <w:r w:rsidRPr="000A2953">
        <w:t>)</w:t>
      </w:r>
    </w:p>
    <w:p w:rsidR="000D0D60" w:rsidRDefault="000D0D60" w:rsidP="000D0D60">
      <w:pPr>
        <w:widowControl w:val="0"/>
        <w:tabs>
          <w:tab w:val="right" w:pos="1008"/>
          <w:tab w:val="left" w:pos="1152"/>
          <w:tab w:val="left" w:pos="1872"/>
          <w:tab w:val="left" w:pos="9187"/>
        </w:tabs>
        <w:ind w:left="2088" w:hanging="2088"/>
        <w:jc w:val="left"/>
      </w:pPr>
    </w:p>
    <w:p w:rsidR="004D6137" w:rsidRPr="004D6137" w:rsidRDefault="004D6137" w:rsidP="004D6137">
      <w:pPr>
        <w:widowControl w:val="0"/>
        <w:tabs>
          <w:tab w:val="right" w:pos="1008"/>
          <w:tab w:val="left" w:pos="1152"/>
          <w:tab w:val="left" w:pos="1872"/>
          <w:tab w:val="left" w:pos="9187"/>
        </w:tabs>
        <w:ind w:left="2088" w:hanging="2088"/>
        <w:jc w:val="left"/>
      </w:pPr>
    </w:p>
    <w:p w:rsidR="004D6137" w:rsidRDefault="004D6137" w:rsidP="004D6137">
      <w:pPr>
        <w:widowControl w:val="0"/>
        <w:jc w:val="left"/>
      </w:pPr>
      <w:r w:rsidRPr="004D6137">
        <w:rPr>
          <w:b/>
        </w:rPr>
        <w:t>VERSIONS OF THIS BILL</w:t>
      </w:r>
    </w:p>
    <w:p w:rsidR="004D6137" w:rsidRDefault="004D6137" w:rsidP="004D6137">
      <w:pPr>
        <w:widowControl w:val="0"/>
        <w:jc w:val="left"/>
      </w:pPr>
    </w:p>
    <w:p w:rsidR="004D6137" w:rsidRDefault="00627CDD" w:rsidP="004D6137">
      <w:pPr>
        <w:widowControl w:val="0"/>
        <w:jc w:val="left"/>
      </w:pPr>
      <w:hyperlink r:id="rId15" w:history="1">
        <w:r w:rsidR="004D6137">
          <w:rPr>
            <w:rStyle w:val="Hyperlink"/>
          </w:rPr>
          <w:t>12/18/2012</w:t>
        </w:r>
      </w:hyperlink>
    </w:p>
    <w:p w:rsidR="00D7798A" w:rsidRDefault="00627CDD" w:rsidP="004D6137">
      <w:hyperlink r:id="rId16" w:history="1">
        <w:r w:rsidR="00D7798A" w:rsidRPr="00D7798A">
          <w:rPr>
            <w:rStyle w:val="Hyperlink"/>
          </w:rPr>
          <w:t>2/7/2013</w:t>
        </w:r>
      </w:hyperlink>
    </w:p>
    <w:p w:rsidR="004D6137" w:rsidRDefault="004D6137" w:rsidP="004D6137"/>
    <w:p w:rsidR="004D6137" w:rsidRDefault="004D6137" w:rsidP="004D6137">
      <w:pPr>
        <w:sectPr w:rsidR="004D6137" w:rsidSect="004D6137">
          <w:pgSz w:w="12240" w:h="15840" w:code="1"/>
          <w:pgMar w:top="1080" w:right="1440" w:bottom="1080" w:left="1440" w:header="720" w:footer="720" w:gutter="0"/>
          <w:cols w:space="720"/>
          <w:noEndnote/>
          <w:docGrid w:linePitch="360"/>
        </w:sectPr>
      </w:pPr>
    </w:p>
    <w:p w:rsidR="00D7798A" w:rsidRDefault="00D7798A" w:rsidP="002A3EB4">
      <w:pPr>
        <w:pStyle w:val="BillDots"/>
      </w:pPr>
      <w:r>
        <w:lastRenderedPageBreak/>
        <w:t>COMMITTEE REPORT</w:t>
      </w:r>
    </w:p>
    <w:p w:rsidR="00D7798A" w:rsidRDefault="00D7798A" w:rsidP="002A3EB4">
      <w:pPr>
        <w:pStyle w:val="BillDots"/>
      </w:pPr>
      <w:r>
        <w:t>February 7, 2013</w:t>
      </w:r>
    </w:p>
    <w:p w:rsidR="00D7798A" w:rsidRDefault="00D7798A" w:rsidP="00A3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8A" w:rsidRPr="00A31E81" w:rsidRDefault="00D7798A" w:rsidP="00A36186">
      <w:pPr>
        <w:tabs>
          <w:tab w:val="right" w:pos="5933"/>
        </w:tabs>
        <w:suppressAutoHyphens/>
      </w:pPr>
      <w:r>
        <w:tab/>
      </w:r>
      <w:r>
        <w:rPr>
          <w:b/>
          <w:sz w:val="36"/>
        </w:rPr>
        <w:t>S. 125</w:t>
      </w:r>
    </w:p>
    <w:p w:rsidR="00D7798A" w:rsidRDefault="00D7798A" w:rsidP="002A3EB4">
      <w:pPr>
        <w:pStyle w:val="BillDots"/>
      </w:pPr>
    </w:p>
    <w:p w:rsidR="00D7798A" w:rsidRDefault="00D7798A" w:rsidP="00322C11">
      <w:pPr>
        <w:pStyle w:val="BillDots"/>
        <w:jc w:val="center"/>
      </w:pPr>
      <w:r>
        <w:t>Introduced by Senators Alexander, O’Dell, McGill and Ford</w:t>
      </w:r>
    </w:p>
    <w:p w:rsidR="00D7798A" w:rsidRDefault="00D7798A" w:rsidP="002A3EB4">
      <w:pPr>
        <w:pStyle w:val="BillDots"/>
      </w:pPr>
    </w:p>
    <w:p w:rsidR="00D7798A" w:rsidRDefault="00D7798A" w:rsidP="002A3EB4">
      <w:pPr>
        <w:pStyle w:val="BillDots"/>
      </w:pPr>
      <w:r>
        <w:t>S. Printed 2/7/13--S.</w:t>
      </w:r>
    </w:p>
    <w:p w:rsidR="00D7798A" w:rsidRDefault="00D7798A" w:rsidP="002A3EB4">
      <w:pPr>
        <w:pStyle w:val="BillDots"/>
      </w:pPr>
      <w:r>
        <w:t>Read the first time January 8, 2013.</w:t>
      </w:r>
    </w:p>
    <w:p w:rsidR="00D7798A" w:rsidRPr="00322C11" w:rsidRDefault="00D7798A" w:rsidP="00322C11">
      <w:pPr>
        <w:pStyle w:val="BillDots"/>
        <w:jc w:val="center"/>
      </w:pPr>
      <w:r>
        <w:rPr>
          <w:u w:val="single"/>
        </w:rPr>
        <w:t>            </w:t>
      </w:r>
    </w:p>
    <w:p w:rsidR="00D7798A" w:rsidRDefault="00D7798A" w:rsidP="002A3EB4">
      <w:pPr>
        <w:pStyle w:val="BillDots"/>
      </w:pPr>
    </w:p>
    <w:p w:rsidR="00D7798A" w:rsidRPr="00322C11" w:rsidRDefault="00D7798A" w:rsidP="00322C11">
      <w:pPr>
        <w:pStyle w:val="BillDots"/>
        <w:jc w:val="center"/>
      </w:pPr>
      <w:r>
        <w:rPr>
          <w:b/>
        </w:rPr>
        <w:t>THE COMMITTEE ON FINANCE</w:t>
      </w:r>
    </w:p>
    <w:p w:rsidR="00D7798A" w:rsidRDefault="00D7798A" w:rsidP="002A3EB4">
      <w:pPr>
        <w:pStyle w:val="BillDots"/>
      </w:pPr>
      <w:r>
        <w:tab/>
        <w:t>To whom was referred a Bill (S. 125) to amend Section 1</w:t>
      </w:r>
      <w:r>
        <w:noBreakHyphen/>
        <w:t>11</w:t>
      </w:r>
      <w:r>
        <w:noBreakHyphen/>
        <w:t>140, Code of Laws of South Carolina, 1976, relating to insurance provided to eligible entities by the State Budget and Control Board through, etc., respectfully</w:t>
      </w:r>
    </w:p>
    <w:p w:rsidR="00D7798A" w:rsidRPr="00322C11" w:rsidRDefault="00D7798A" w:rsidP="00322C11">
      <w:pPr>
        <w:pStyle w:val="BillDots"/>
        <w:jc w:val="center"/>
      </w:pPr>
      <w:r>
        <w:rPr>
          <w:b/>
        </w:rPr>
        <w:t>REPORT:</w:t>
      </w:r>
    </w:p>
    <w:p w:rsidR="00D7798A" w:rsidRDefault="00D7798A" w:rsidP="002A3EB4">
      <w:pPr>
        <w:pStyle w:val="BillDots"/>
      </w:pPr>
      <w:r>
        <w:tab/>
        <w:t>That they have duly and carefully considered the same and recommend that the same do pass:</w:t>
      </w:r>
    </w:p>
    <w:p w:rsidR="00D7798A" w:rsidRDefault="00D7798A" w:rsidP="002A3EB4">
      <w:pPr>
        <w:pStyle w:val="BillDots"/>
      </w:pPr>
    </w:p>
    <w:p w:rsidR="00D7798A" w:rsidRDefault="00D7798A" w:rsidP="002A3EB4">
      <w:pPr>
        <w:pStyle w:val="BillDots"/>
      </w:pPr>
      <w:r>
        <w:t>HUGH K. LEATHERMAN, SR. for Committee.</w:t>
      </w:r>
    </w:p>
    <w:p w:rsidR="00D7798A" w:rsidRPr="00322C11" w:rsidRDefault="00D7798A" w:rsidP="00322C11">
      <w:pPr>
        <w:pStyle w:val="BillDots"/>
        <w:jc w:val="center"/>
      </w:pPr>
      <w:r>
        <w:rPr>
          <w:u w:val="single"/>
        </w:rPr>
        <w:t>            </w:t>
      </w:r>
    </w:p>
    <w:p w:rsidR="00D7798A" w:rsidRDefault="00D7798A" w:rsidP="002A3EB4">
      <w:pPr>
        <w:pStyle w:val="BillDots"/>
        <w:sectPr w:rsidR="00D7798A" w:rsidSect="00322C11">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D7798A" w:rsidRDefault="00D7798A" w:rsidP="002A3EB4">
      <w:pPr>
        <w:pStyle w:val="BillDots"/>
      </w:pPr>
    </w:p>
    <w:p w:rsidR="00D7798A" w:rsidRDefault="00D7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8A" w:rsidRDefault="00D7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8A" w:rsidRDefault="00D7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8A" w:rsidRDefault="00D7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8A" w:rsidRDefault="00D7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8A" w:rsidRDefault="00D7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8A" w:rsidRDefault="00D7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8A" w:rsidRPr="00325348" w:rsidRDefault="00D7798A" w:rsidP="0031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7798A" w:rsidRDefault="00D7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8A" w:rsidRDefault="00D7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noBreakHyphen/>
        <w:t>11</w:t>
      </w:r>
      <w:r>
        <w:noBreakHyphen/>
        <w:t>140, CODE OF LAWS OF SOUTH CAROLINA, 1976, RELATING TO INSURANCE PROVIDED TO ELIGIBLE ENTITIES BY THE STATE BUDGET AND CONTROL BOARD THROUGH THE INSURANCE RESERVE FUND, SO AS TO PROVIDE THAT THE STATE BUDGET AND CONTROL BOARD IS AUTHORIZED TO OFFER INSURANCE COVERAGE TO A LOCAL COUNCIL ON AGING OR OTHER ENTITY PROVIDING COUNTYWIDE SERVICES FOR THE AGING, HOWEVER ESTABLISHED, IF THE PROVIDER IS FUNDED BY THE OFFICE ON AGING OF THE LIEUTENANT GOVERNOR.</w:t>
      </w:r>
    </w:p>
    <w:p w:rsidR="00D7798A" w:rsidRDefault="00D7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798A" w:rsidRDefault="00D7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798A" w:rsidRDefault="00D7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8A" w:rsidRDefault="00D7798A" w:rsidP="00077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noBreakHyphen/>
        <w:t>11</w:t>
      </w:r>
      <w:r>
        <w:noBreakHyphen/>
        <w:t>140 of the 1976 Code is amended by adding an appropriately lettered subsection at the end to read:</w:t>
      </w:r>
    </w:p>
    <w:p w:rsidR="00D7798A" w:rsidRDefault="00D7798A" w:rsidP="00077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8A" w:rsidRDefault="00D7798A" w:rsidP="00077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State Budget and Control Board, through the Insurance Reserve Fund, is authorized to offer insurance coverage on a continuing basis to local councils on aging or other entities providing countywide services for the aging, established as governmental agencies or as private nonprofit entities, if the provider receives funding from the Office on Aging within the Office of the Lieutenant Governor.  The Insurance Reserve Fund and this State are not liable to any person or entity, including an insured, for any insufficiencies of coverage provided pursuant to this subsection.”</w:t>
      </w:r>
    </w:p>
    <w:p w:rsidR="00D7798A" w:rsidRDefault="00D7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8A" w:rsidRDefault="00D7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7798A" w:rsidRDefault="00D779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2BF1" w:rsidRDefault="00312BF1" w:rsidP="00D7798A">
      <w:pPr>
        <w:pStyle w:val="BillDots"/>
      </w:pPr>
    </w:p>
    <w:sectPr w:rsidR="00312BF1" w:rsidSect="00322C1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FF4" w:rsidRDefault="00FA2FF4" w:rsidP="009F0C77">
      <w:r>
        <w:separator/>
      </w:r>
    </w:p>
  </w:endnote>
  <w:endnote w:type="continuationSeparator" w:id="0">
    <w:p w:rsidR="00FA2FF4" w:rsidRDefault="00FA2F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7CEB55-0977-4074-8DB4-B857F1478227}"/>
    <w:embedBold r:id="rId2" w:fontKey="{887799E0-3CF9-40A2-9312-1E9E89A4500F}"/>
  </w:font>
  <w:font w:name="Calibri">
    <w:panose1 w:val="020F0502020204030204"/>
    <w:charset w:val="00"/>
    <w:family w:val="swiss"/>
    <w:pitch w:val="variable"/>
    <w:sig w:usb0="E10002FF" w:usb1="4000ACFF" w:usb2="00000009" w:usb3="00000000" w:csb0="0000019F" w:csb1="00000000"/>
    <w:embedRegular r:id="rId3" w:fontKey="{41AFE006-A16F-44BC-87A5-8FA64B6BF2EC}"/>
  </w:font>
  <w:font w:name="Cambria">
    <w:panose1 w:val="02040503050406030204"/>
    <w:charset w:val="00"/>
    <w:family w:val="roman"/>
    <w:pitch w:val="variable"/>
    <w:sig w:usb0="E00002FF" w:usb1="400004FF" w:usb2="00000000" w:usb3="00000000" w:csb0="0000019F" w:csb1="00000000"/>
    <w:embedRegular r:id="rId4" w:fontKey="{ED3F43CA-0DCF-4668-836B-506FE56B75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98A" w:rsidRPr="00312BF1" w:rsidRDefault="00D7798A" w:rsidP="00312BF1">
    <w:pPr>
      <w:pStyle w:val="Footer"/>
      <w:tabs>
        <w:tab w:val="clear" w:pos="4680"/>
        <w:tab w:val="clear" w:pos="9360"/>
        <w:tab w:val="center" w:pos="2995"/>
      </w:tabs>
      <w:spacing w:before="120"/>
    </w:pPr>
    <w:r>
      <w:t>[125-</w:t>
    </w:r>
    <w:r w:rsidR="002709FF">
      <w:fldChar w:fldCharType="begin"/>
    </w:r>
    <w:r w:rsidR="002709FF">
      <w:instrText xml:space="preserve"> PAGE  \* MERGEFORMAT </w:instrText>
    </w:r>
    <w:r w:rsidR="002709FF">
      <w:fldChar w:fldCharType="separate"/>
    </w:r>
    <w:r w:rsidR="00627CDD">
      <w:rPr>
        <w:noProof/>
      </w:rPr>
      <w:t>1</w:t>
    </w:r>
    <w:r w:rsidR="002709F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C11" w:rsidRPr="00312BF1" w:rsidRDefault="00D7798A" w:rsidP="00312BF1">
    <w:pPr>
      <w:pStyle w:val="Footer"/>
      <w:tabs>
        <w:tab w:val="clear" w:pos="4680"/>
        <w:tab w:val="clear" w:pos="9360"/>
        <w:tab w:val="center" w:pos="2995"/>
      </w:tabs>
      <w:spacing w:before="120"/>
    </w:pPr>
    <w:r>
      <w:t>[125]</w:t>
    </w:r>
    <w:r>
      <w:tab/>
    </w:r>
    <w:r w:rsidR="001F1286">
      <w:fldChar w:fldCharType="begin"/>
    </w:r>
    <w:r>
      <w:instrText xml:space="preserve"> PAGE  \* MERGEFORMAT </w:instrText>
    </w:r>
    <w:r w:rsidR="001F1286">
      <w:fldChar w:fldCharType="separate"/>
    </w:r>
    <w:r>
      <w:rPr>
        <w:noProof/>
      </w:rPr>
      <w:t>1</w:t>
    </w:r>
    <w:r w:rsidR="001F128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FF4" w:rsidRDefault="00FA2FF4" w:rsidP="009F0C77">
      <w:r>
        <w:separator/>
      </w:r>
    </w:p>
  </w:footnote>
  <w:footnote w:type="continuationSeparator" w:id="0">
    <w:p w:rsidR="00FA2FF4" w:rsidRDefault="00FA2F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783HTC13"/>
    <w:docVar w:name="CoverBillType" w:val="b"/>
    <w:docVar w:name="docpath" w:val="L:\Council\bills\BBM\10783HTC13.DOCX"/>
    <w:docVar w:name="dvBillNumber" w:val="125"/>
    <w:docVar w:name="dvBillNumberPrefix" w:val="S. "/>
    <w:docVar w:name="dvOriginalBody" w:val="Senate"/>
    <w:docVar w:name="dvSteno" w:val="BBM"/>
    <w:docVar w:name="NameofBody" w:val="s"/>
    <w:docVar w:name="vgroup2" w:val="Council"/>
  </w:docVars>
  <w:rsids>
    <w:rsidRoot w:val="00836807"/>
    <w:rsid w:val="00024CFB"/>
    <w:rsid w:val="00026C9A"/>
    <w:rsid w:val="000479A8"/>
    <w:rsid w:val="0007711F"/>
    <w:rsid w:val="000965A1"/>
    <w:rsid w:val="000D0D60"/>
    <w:rsid w:val="000E1785"/>
    <w:rsid w:val="000E39D5"/>
    <w:rsid w:val="000F39F2"/>
    <w:rsid w:val="001023A4"/>
    <w:rsid w:val="0010776B"/>
    <w:rsid w:val="00125AB3"/>
    <w:rsid w:val="00133E66"/>
    <w:rsid w:val="00134ACF"/>
    <w:rsid w:val="00144766"/>
    <w:rsid w:val="00144E15"/>
    <w:rsid w:val="001A4A62"/>
    <w:rsid w:val="001A681E"/>
    <w:rsid w:val="001D08F2"/>
    <w:rsid w:val="001F1286"/>
    <w:rsid w:val="001F715E"/>
    <w:rsid w:val="002037CA"/>
    <w:rsid w:val="002047A2"/>
    <w:rsid w:val="00216545"/>
    <w:rsid w:val="002321B6"/>
    <w:rsid w:val="0023696B"/>
    <w:rsid w:val="00246582"/>
    <w:rsid w:val="00250967"/>
    <w:rsid w:val="002709FF"/>
    <w:rsid w:val="002759C5"/>
    <w:rsid w:val="00277DEE"/>
    <w:rsid w:val="00280D88"/>
    <w:rsid w:val="00294ABE"/>
    <w:rsid w:val="002A3EB4"/>
    <w:rsid w:val="00312BF1"/>
    <w:rsid w:val="00320F6D"/>
    <w:rsid w:val="00325348"/>
    <w:rsid w:val="0035655A"/>
    <w:rsid w:val="0038360A"/>
    <w:rsid w:val="00390DEB"/>
    <w:rsid w:val="00393688"/>
    <w:rsid w:val="003D411E"/>
    <w:rsid w:val="003E3C1E"/>
    <w:rsid w:val="003E6148"/>
    <w:rsid w:val="00400EAA"/>
    <w:rsid w:val="0041760A"/>
    <w:rsid w:val="004629DD"/>
    <w:rsid w:val="004809EE"/>
    <w:rsid w:val="004A6ADC"/>
    <w:rsid w:val="004C506E"/>
    <w:rsid w:val="004C75B8"/>
    <w:rsid w:val="004D6137"/>
    <w:rsid w:val="00511EE9"/>
    <w:rsid w:val="00521E00"/>
    <w:rsid w:val="005245D4"/>
    <w:rsid w:val="00577C6C"/>
    <w:rsid w:val="0058501B"/>
    <w:rsid w:val="005917A8"/>
    <w:rsid w:val="005C6A5D"/>
    <w:rsid w:val="006215AA"/>
    <w:rsid w:val="00627CDD"/>
    <w:rsid w:val="006340D9"/>
    <w:rsid w:val="00643B8E"/>
    <w:rsid w:val="00665EBC"/>
    <w:rsid w:val="0069470D"/>
    <w:rsid w:val="006A476C"/>
    <w:rsid w:val="006C6A93"/>
    <w:rsid w:val="006E02F9"/>
    <w:rsid w:val="00727C86"/>
    <w:rsid w:val="00753C04"/>
    <w:rsid w:val="00756946"/>
    <w:rsid w:val="00757F80"/>
    <w:rsid w:val="00771EEC"/>
    <w:rsid w:val="00786819"/>
    <w:rsid w:val="007A325A"/>
    <w:rsid w:val="007C5E9C"/>
    <w:rsid w:val="007D5B18"/>
    <w:rsid w:val="007F0D0A"/>
    <w:rsid w:val="007F1523"/>
    <w:rsid w:val="007F509E"/>
    <w:rsid w:val="007F5799"/>
    <w:rsid w:val="007F6947"/>
    <w:rsid w:val="00836807"/>
    <w:rsid w:val="00872729"/>
    <w:rsid w:val="008F188A"/>
    <w:rsid w:val="008F3EBB"/>
    <w:rsid w:val="008F4429"/>
    <w:rsid w:val="00913691"/>
    <w:rsid w:val="00932670"/>
    <w:rsid w:val="009352BB"/>
    <w:rsid w:val="00990668"/>
    <w:rsid w:val="009F0C77"/>
    <w:rsid w:val="009F4D9E"/>
    <w:rsid w:val="009F4DD1"/>
    <w:rsid w:val="00A64E80"/>
    <w:rsid w:val="00A741D9"/>
    <w:rsid w:val="00A9741D"/>
    <w:rsid w:val="00AC42BD"/>
    <w:rsid w:val="00AD4B17"/>
    <w:rsid w:val="00B26FA6"/>
    <w:rsid w:val="00B741CB"/>
    <w:rsid w:val="00B934F3"/>
    <w:rsid w:val="00BB6347"/>
    <w:rsid w:val="00BD2134"/>
    <w:rsid w:val="00C038D8"/>
    <w:rsid w:val="00C045DD"/>
    <w:rsid w:val="00C3136F"/>
    <w:rsid w:val="00C3483A"/>
    <w:rsid w:val="00C67914"/>
    <w:rsid w:val="00C74E9D"/>
    <w:rsid w:val="00C82FD3"/>
    <w:rsid w:val="00CC6B7B"/>
    <w:rsid w:val="00CD3619"/>
    <w:rsid w:val="00CF4447"/>
    <w:rsid w:val="00D27AB3"/>
    <w:rsid w:val="00D405E7"/>
    <w:rsid w:val="00D41D56"/>
    <w:rsid w:val="00D6260D"/>
    <w:rsid w:val="00D6662B"/>
    <w:rsid w:val="00D7798A"/>
    <w:rsid w:val="00D95E2F"/>
    <w:rsid w:val="00D970A9"/>
    <w:rsid w:val="00DB3AC0"/>
    <w:rsid w:val="00DE68F0"/>
    <w:rsid w:val="00DF3845"/>
    <w:rsid w:val="00DF7E17"/>
    <w:rsid w:val="00E634DC"/>
    <w:rsid w:val="00E90FFF"/>
    <w:rsid w:val="00EB00A2"/>
    <w:rsid w:val="00EB1BF3"/>
    <w:rsid w:val="00EF3EEE"/>
    <w:rsid w:val="00F149A7"/>
    <w:rsid w:val="00F26293"/>
    <w:rsid w:val="00F50BAF"/>
    <w:rsid w:val="00F52C10"/>
    <w:rsid w:val="00F81FFD"/>
    <w:rsid w:val="00F84997"/>
    <w:rsid w:val="00F85228"/>
    <w:rsid w:val="00FA26A6"/>
    <w:rsid w:val="00FA2FF4"/>
    <w:rsid w:val="00FB3AB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85D62D-E2AD-4B49-ACB2-C716AE5B1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D61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hyperlink" Target="file:///h:\HJ%20Archive\2013\02-20-13.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hyperlink" Target="file:///h:\SJ%20Archive\2013\02-19-13.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125_20130207.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14-13.docx" TargetMode="External"/><Relationship Id="rId5" Type="http://schemas.openxmlformats.org/officeDocument/2006/relationships/footnotes" Target="footnotes.xml"/><Relationship Id="rId15" Type="http://schemas.openxmlformats.org/officeDocument/2006/relationships/hyperlink" Target="file:///p:\pprever\2013-14\125_20121218.docx" TargetMode="External"/><Relationship Id="rId10" Type="http://schemas.openxmlformats.org/officeDocument/2006/relationships/hyperlink" Target="file:///h:\SJ%20Archive\2013\02-14-13.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3\02-07-13.docx" TargetMode="External"/><Relationship Id="rId14" Type="http://schemas.openxmlformats.org/officeDocument/2006/relationships/hyperlink" Target="file:///h:\HJ%20Archive\2013\02-20-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59B93-1BAD-4FD6-BF9F-BD45CEF9D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566</Words>
  <Characters>3231</Characters>
  <Application>Microsoft Office Word</Application>
  <DocSecurity>0</DocSecurity>
  <Lines>26</Lines>
  <Paragraphs>7</Paragraphs>
  <ScaleCrop>false</ScaleCrop>
  <Company> </Company>
  <LinksUpToDate>false</LinksUpToDate>
  <CharactersWithSpaces>3790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125: Budget and Control Board to offer insurance coverage to local council on aging - South Carolina Legislature Online</dc:title>
  <dc:subject/>
  <dc:creator>BrendaMelton</dc:creator>
  <cp:keywords/>
  <dc:description/>
  <cp:lastModifiedBy>N Cumfer</cp:lastModifiedBy>
  <cp:revision>11</cp:revision>
  <cp:lastPrinted>2012-12-18T14:57:00Z</cp:lastPrinted>
  <dcterms:created xsi:type="dcterms:W3CDTF">2013-02-07T23:07:00Z</dcterms:created>
  <dcterms:modified xsi:type="dcterms:W3CDTF">2014-12-04T20:34:00Z</dcterms:modified>
</cp:coreProperties>
</file>