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5A5" w:rsidRDefault="00A355A5" w:rsidP="00A355A5">
      <w:pPr>
        <w:widowControl w:val="0"/>
        <w:jc w:val="center"/>
      </w:pPr>
      <w:r w:rsidRPr="00A355A5">
        <w:rPr>
          <w:b/>
        </w:rPr>
        <w:t>South Carolina General Assembly</w:t>
      </w:r>
    </w:p>
    <w:p w:rsidR="00A355A5" w:rsidRDefault="00A355A5" w:rsidP="00A355A5">
      <w:pPr>
        <w:widowControl w:val="0"/>
        <w:jc w:val="center"/>
      </w:pPr>
      <w:r>
        <w:t>120th Session, 2013-2014</w:t>
      </w:r>
    </w:p>
    <w:p w:rsidR="00A355A5" w:rsidRDefault="00A355A5" w:rsidP="00A355A5">
      <w:pPr>
        <w:widowControl w:val="0"/>
      </w:pPr>
    </w:p>
    <w:p w:rsidR="00A355A5" w:rsidRDefault="00A355A5" w:rsidP="00A355A5">
      <w:pPr>
        <w:widowControl w:val="0"/>
        <w:rPr>
          <w:b/>
        </w:rPr>
      </w:pPr>
      <w:r w:rsidRPr="00A355A5">
        <w:rPr>
          <w:b/>
        </w:rPr>
        <w:t>S.</w:t>
      </w:r>
      <w:r>
        <w:rPr>
          <w:b/>
        </w:rPr>
        <w:t xml:space="preserve"> </w:t>
      </w:r>
      <w:r w:rsidRPr="00A355A5">
        <w:rPr>
          <w:b/>
        </w:rPr>
        <w:t>1353</w:t>
      </w:r>
    </w:p>
    <w:p w:rsidR="00A355A5" w:rsidRDefault="00A355A5" w:rsidP="00A355A5">
      <w:pPr>
        <w:widowControl w:val="0"/>
        <w:rPr>
          <w:b/>
        </w:rPr>
      </w:pPr>
    </w:p>
    <w:p w:rsidR="00A355A5" w:rsidRDefault="00A355A5" w:rsidP="00A355A5">
      <w:pPr>
        <w:widowControl w:val="0"/>
      </w:pPr>
      <w:r w:rsidRPr="00A355A5">
        <w:rPr>
          <w:b/>
        </w:rPr>
        <w:t>STATUS INFORMATION</w:t>
      </w:r>
    </w:p>
    <w:p w:rsidR="00A355A5" w:rsidRDefault="00A355A5" w:rsidP="00A355A5">
      <w:pPr>
        <w:widowControl w:val="0"/>
      </w:pPr>
    </w:p>
    <w:p w:rsidR="00A355A5" w:rsidRDefault="00A355A5" w:rsidP="00A355A5">
      <w:pPr>
        <w:widowControl w:val="0"/>
      </w:pPr>
      <w:r>
        <w:t>Concurrent Resolution</w:t>
      </w:r>
    </w:p>
    <w:p w:rsidR="00A355A5" w:rsidRDefault="00A355A5" w:rsidP="00A355A5">
      <w:pPr>
        <w:widowControl w:val="0"/>
      </w:pPr>
      <w:r>
        <w:t>Sponsors: Senators Nicholson and O'Dell</w:t>
      </w:r>
    </w:p>
    <w:p w:rsidR="00A355A5" w:rsidRDefault="00A355A5" w:rsidP="00A355A5">
      <w:pPr>
        <w:widowControl w:val="0"/>
      </w:pPr>
      <w:r>
        <w:t>Document Path: l:\s-res\fn\013davi.mrh.fn.docx</w:t>
      </w:r>
    </w:p>
    <w:p w:rsidR="00A355A5" w:rsidRDefault="00A355A5" w:rsidP="00A355A5">
      <w:pPr>
        <w:widowControl w:val="0"/>
      </w:pPr>
    </w:p>
    <w:p w:rsidR="00A355A5" w:rsidRDefault="00A355A5" w:rsidP="00A355A5">
      <w:pPr>
        <w:widowControl w:val="0"/>
      </w:pPr>
      <w:r>
        <w:t>Introduced in the Senate on May 29, 2014</w:t>
      </w:r>
    </w:p>
    <w:p w:rsidR="00A355A5" w:rsidRDefault="00A355A5" w:rsidP="00A355A5">
      <w:pPr>
        <w:widowControl w:val="0"/>
      </w:pPr>
      <w:r>
        <w:t>Currently residing in the House</w:t>
      </w:r>
    </w:p>
    <w:p w:rsidR="00A355A5" w:rsidRDefault="00A355A5" w:rsidP="00A355A5">
      <w:pPr>
        <w:widowControl w:val="0"/>
      </w:pPr>
    </w:p>
    <w:p w:rsidR="00A355A5" w:rsidRDefault="00A355A5" w:rsidP="00A355A5">
      <w:pPr>
        <w:widowControl w:val="0"/>
      </w:pPr>
      <w:r>
        <w:t xml:space="preserve">Summary: </w:t>
      </w:r>
      <w:r w:rsidR="0060614A">
        <w:t>Davis and Floyd, Inc.</w:t>
      </w:r>
    </w:p>
    <w:p w:rsidR="00A355A5" w:rsidRDefault="00A355A5" w:rsidP="00A355A5">
      <w:pPr>
        <w:widowControl w:val="0"/>
      </w:pPr>
    </w:p>
    <w:p w:rsidR="00A355A5" w:rsidRDefault="00A355A5" w:rsidP="00A355A5">
      <w:pPr>
        <w:widowControl w:val="0"/>
      </w:pPr>
    </w:p>
    <w:p w:rsidR="00A355A5" w:rsidRDefault="00A355A5" w:rsidP="00A355A5">
      <w:pPr>
        <w:widowControl w:val="0"/>
        <w:tabs>
          <w:tab w:val="center" w:pos="590"/>
          <w:tab w:val="center" w:pos="1440"/>
          <w:tab w:val="left" w:pos="1872"/>
          <w:tab w:val="left" w:pos="9187"/>
        </w:tabs>
      </w:pPr>
      <w:r w:rsidRPr="00A355A5">
        <w:rPr>
          <w:b/>
        </w:rPr>
        <w:t>HISTORY OF LEGISLATIVE ACTIONS</w:t>
      </w:r>
    </w:p>
    <w:p w:rsidR="00A355A5" w:rsidRDefault="00A355A5" w:rsidP="00A355A5">
      <w:pPr>
        <w:widowControl w:val="0"/>
        <w:tabs>
          <w:tab w:val="center" w:pos="590"/>
          <w:tab w:val="center" w:pos="1440"/>
          <w:tab w:val="left" w:pos="1872"/>
          <w:tab w:val="left" w:pos="9187"/>
        </w:tabs>
      </w:pPr>
    </w:p>
    <w:p w:rsidR="00A355A5" w:rsidRPr="00A355A5" w:rsidRDefault="00A355A5" w:rsidP="00A355A5">
      <w:pPr>
        <w:widowControl w:val="0"/>
        <w:tabs>
          <w:tab w:val="center" w:pos="590"/>
          <w:tab w:val="center" w:pos="1440"/>
          <w:tab w:val="left" w:pos="1872"/>
          <w:tab w:val="left" w:pos="9187"/>
        </w:tabs>
      </w:pPr>
      <w:r w:rsidRPr="00A355A5">
        <w:rPr>
          <w:u w:val="single"/>
        </w:rPr>
        <w:tab/>
        <w:t>Date</w:t>
      </w:r>
      <w:r w:rsidRPr="00A355A5">
        <w:rPr>
          <w:u w:val="single"/>
        </w:rPr>
        <w:tab/>
        <w:t>Body</w:t>
      </w:r>
      <w:r w:rsidRPr="00A355A5">
        <w:rPr>
          <w:u w:val="single"/>
        </w:rPr>
        <w:tab/>
        <w:t>Action Description with journal page number</w:t>
      </w:r>
      <w:r w:rsidRPr="00A355A5">
        <w:rPr>
          <w:u w:val="single"/>
        </w:rPr>
        <w:tab/>
      </w:r>
      <w:bookmarkStart w:id="0" w:name="_GoBack"/>
      <w:bookmarkEnd w:id="0"/>
    </w:p>
    <w:p w:rsidR="00024750" w:rsidRDefault="00024750" w:rsidP="00024750">
      <w:pPr>
        <w:widowControl w:val="0"/>
        <w:tabs>
          <w:tab w:val="right" w:pos="1008"/>
          <w:tab w:val="left" w:pos="1152"/>
          <w:tab w:val="left" w:pos="1872"/>
          <w:tab w:val="left" w:pos="9187"/>
        </w:tabs>
        <w:ind w:left="2088" w:hanging="2088"/>
      </w:pPr>
      <w:r>
        <w:tab/>
        <w:t>5/29/2014</w:t>
      </w:r>
      <w:r>
        <w:tab/>
        <w:t>Senate</w:t>
      </w:r>
      <w:r>
        <w:tab/>
      </w:r>
      <w:r w:rsidRPr="00B62C42">
        <w:t>Int</w:t>
      </w:r>
      <w:r>
        <w:t xml:space="preserve">roduced, adopted, sent to House </w:t>
      </w:r>
      <w:r w:rsidRPr="00B62C42">
        <w:t>(</w:t>
      </w:r>
      <w:hyperlink r:id="rId6" w:history="1">
        <w:r w:rsidRPr="00B62C42">
          <w:rPr>
            <w:rStyle w:val="Hyperlink"/>
          </w:rPr>
          <w:t>Senate Journal</w:t>
        </w:r>
        <w:r w:rsidRPr="00B62C42">
          <w:rPr>
            <w:rStyle w:val="Hyperlink"/>
          </w:rPr>
          <w:noBreakHyphen/>
          <w:t>page 36</w:t>
        </w:r>
      </w:hyperlink>
      <w:r w:rsidRPr="00B62C42">
        <w:t>)</w:t>
      </w:r>
    </w:p>
    <w:p w:rsidR="00024750" w:rsidRDefault="00024750" w:rsidP="00024750">
      <w:pPr>
        <w:widowControl w:val="0"/>
        <w:tabs>
          <w:tab w:val="right" w:pos="1008"/>
          <w:tab w:val="left" w:pos="1152"/>
          <w:tab w:val="left" w:pos="1872"/>
          <w:tab w:val="left" w:pos="9187"/>
        </w:tabs>
        <w:ind w:left="2088" w:hanging="2088"/>
      </w:pPr>
    </w:p>
    <w:p w:rsidR="00A355A5" w:rsidRPr="00A355A5" w:rsidRDefault="00A355A5" w:rsidP="00A355A5">
      <w:pPr>
        <w:widowControl w:val="0"/>
        <w:tabs>
          <w:tab w:val="right" w:pos="1008"/>
          <w:tab w:val="left" w:pos="1152"/>
          <w:tab w:val="left" w:pos="1872"/>
          <w:tab w:val="left" w:pos="9187"/>
        </w:tabs>
        <w:ind w:left="2088" w:hanging="2088"/>
      </w:pPr>
    </w:p>
    <w:p w:rsidR="00A355A5" w:rsidRDefault="00A355A5" w:rsidP="00A355A5">
      <w:r w:rsidRPr="00A355A5">
        <w:rPr>
          <w:b/>
        </w:rPr>
        <w:t>VERSIONS OF THIS BILL</w:t>
      </w:r>
    </w:p>
    <w:p w:rsidR="00A355A5" w:rsidRDefault="00A355A5" w:rsidP="00A355A5"/>
    <w:p w:rsidR="00A355A5" w:rsidRDefault="00297806" w:rsidP="00A355A5">
      <w:hyperlink r:id="rId7" w:history="1">
        <w:r w:rsidR="00A355A5">
          <w:rPr>
            <w:rStyle w:val="Hyperlink"/>
          </w:rPr>
          <w:t>5/29/2014</w:t>
        </w:r>
      </w:hyperlink>
    </w:p>
    <w:p w:rsidR="00A355A5" w:rsidRDefault="00A355A5" w:rsidP="00A355A5"/>
    <w:p w:rsidR="00A355A5" w:rsidRDefault="00A355A5" w:rsidP="00A355A5">
      <w:pPr>
        <w:sectPr w:rsidR="00A355A5" w:rsidSect="00A355A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208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2D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DAVIS &amp; FLOYD, INC. ON THE OCCASION OF THE SIXTIETH ANNIVERSARY OF THEIR FOUNDING, TO COMMEND THEM FOR THEIR MANY YEARS OF DEDICATED SERVICE TO THE STATE OF SOUTH CAROLINA AND THE SOUTHEAST, AND TO WISH THEM MUCH SUCCESS IN THEIR FUTURE ENDEAVORS.</w:t>
      </w: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Davis &amp; Floyd, Inc. hosted a celebration for their sixtieth anniversary on May 28, 2014 at the Columbia Museum of Art;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founded in Greenwood in 1954 by Emmett I. Davis and Phil Floyd, Davis &amp; Floyd, Inc. now employs approximately two hundred of the finest engineers, architects, and scientists in the industry;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shortly after Mr. Davis and Mr. Floyd opened Davis &amp; Floyd in Greenwood, they also opened an office in Atlanta, Georgia. They had a hand in developing Lenox Square in Atlanta, the railroad yard and track study in downtown Atlanta as well as the runway replacement at Dobbins Air Force Base in Marietta, Georgia;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1962, Davis &amp; Floyd opened an office in Charleston. Mr. Floyd managed this office and the North Charleston Sewer District was the branch’s first client;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1979, Davis &amp; Floyd purchased Universal Engineering located in Boston, Massachusetts. This greatly increased Davis &amp; Floyd’s presence in New England. Davis &amp; Floyd sold the firm in 2001 to focus on working in the Southeast;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Davis &amp; Floyd acquired W. Powers McElveen &amp; Associates in 1998, which expanded their architectural presence. They opened a Greenville office in 2001 and offices in Florence and Hickory, North Carolina in 2009;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Davis &amp; Floyd has won countless awards for their projects in the State of South Carolina, and across the Southeast;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Davis &amp; Floyd is currently located in Greenwood, North Charleston, Florence, Columbia, Greenville, and Hickory, North Carolina, which enables them to have a significant presence throughout the Southeast;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086"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find it fitting to recognize a company that has had such a significant impact on the State of South Carolina and join in the celebration of this sixtieth anniversary. Now, therefore,</w:t>
      </w: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C42086"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72D65">
        <w:rPr>
          <w:rFonts w:eastAsia="Times New Roman"/>
        </w:rPr>
        <w:t xml:space="preserve"> the members of the General Assembly, by this resolution, congratulate Davis &amp; Floyd, Inc. on the occasion of the sixtieth anniversary of their founding, commend them for their many years of dedicated service to the State of South Carolina and the Southeast, and wish them much success in their future endeavors.</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2D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Davis &amp; Floyd, Inc.</w:t>
      </w:r>
    </w:p>
    <w:p w:rsidR="00592E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2E2A" w:rsidRDefault="00592E2A" w:rsidP="00A355A5">
      <w:pPr>
        <w:suppressAutoHyphens/>
        <w:jc w:val="both"/>
        <w:rPr>
          <w:rFonts w:eastAsia="Times New Roman"/>
        </w:rPr>
      </w:pPr>
    </w:p>
    <w:sectPr w:rsidR="00592E2A" w:rsidSect="00A355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086" w:rsidRDefault="00C42086" w:rsidP="00522CE0">
      <w:r>
        <w:separator/>
      </w:r>
    </w:p>
  </w:endnote>
  <w:endnote w:type="continuationSeparator" w:id="0">
    <w:p w:rsidR="00C42086" w:rsidRDefault="00C420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A26B86-4B9F-42E7-AF7D-188BDC90CEB4}"/>
    <w:embedBold r:id="rId2" w:fontKey="{45920FE6-4FF2-431C-AEC8-61D71418622D}"/>
  </w:font>
  <w:font w:name="Calibri">
    <w:panose1 w:val="020F0502020204030204"/>
    <w:charset w:val="00"/>
    <w:family w:val="swiss"/>
    <w:pitch w:val="variable"/>
    <w:sig w:usb0="E10002FF" w:usb1="4000ACFF" w:usb2="00000009" w:usb3="00000000" w:csb0="0000019F" w:csb1="00000000"/>
    <w:embedRegular r:id="rId3" w:fontKey="{3976E298-2972-4088-8685-34D3245E91F0}"/>
    <w:embedBold r:id="rId4" w:fontKey="{8B50587B-9DC4-4BD7-8D8F-D9C22A489E1B}"/>
  </w:font>
  <w:font w:name="Cambria">
    <w:panose1 w:val="02040503050406030204"/>
    <w:charset w:val="00"/>
    <w:family w:val="roman"/>
    <w:pitch w:val="variable"/>
    <w:sig w:usb0="E00002FF" w:usb1="400004FF" w:usb2="00000000" w:usb3="00000000" w:csb0="0000019F" w:csb1="00000000"/>
    <w:embedRegular r:id="rId5" w:fontKey="{B349D331-2CB3-48F6-AC68-539EC2DC75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5A5" w:rsidRPr="00592E2A" w:rsidRDefault="00A355A5" w:rsidP="00592E2A">
    <w:pPr>
      <w:pStyle w:val="Footer"/>
      <w:tabs>
        <w:tab w:val="clear" w:pos="4680"/>
        <w:tab w:val="clear" w:pos="9360"/>
        <w:tab w:val="center" w:pos="2995"/>
      </w:tabs>
      <w:spacing w:before="120"/>
    </w:pPr>
    <w:r>
      <w:t>[1353]</w:t>
    </w:r>
    <w:r>
      <w:tab/>
    </w:r>
    <w:r w:rsidR="00892581">
      <w:fldChar w:fldCharType="begin"/>
    </w:r>
    <w:r w:rsidR="00892581">
      <w:instrText xml:space="preserve"> PAGE  \* MERGEFORMAT </w:instrText>
    </w:r>
    <w:r w:rsidR="00892581">
      <w:fldChar w:fldCharType="separate"/>
    </w:r>
    <w:r w:rsidR="00297806">
      <w:rPr>
        <w:noProof/>
      </w:rPr>
      <w:t>1</w:t>
    </w:r>
    <w:r w:rsidR="008925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086" w:rsidRDefault="00C42086" w:rsidP="00522CE0">
      <w:r>
        <w:separator/>
      </w:r>
    </w:p>
  </w:footnote>
  <w:footnote w:type="continuationSeparator" w:id="0">
    <w:p w:rsidR="00C42086" w:rsidRDefault="00C420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3DAVI.MRH.FN"/>
    <w:docVar w:name="CoverAttorneyInitials" w:val="MRH"/>
    <w:docVar w:name="CoverAttorneyLastName" w:val="Hitchcock"/>
    <w:docVar w:name="CoverBillType" w:val="c"/>
    <w:docVar w:name="CoverSenator" w:val="FN"/>
    <w:docVar w:name="dvBillNumber" w:val="1353"/>
    <w:docVar w:name="dvBillNumberPrefix" w:val="S. "/>
    <w:docVar w:name="dvOriginalBody" w:val="Senate"/>
    <w:docVar w:name="fulldraftpath" w:val="L:\S-RES\FN\013DAVI.MRH.FN.DOCX"/>
    <w:docVar w:name="NameofBody" w:val="S"/>
    <w:docVar w:name="vgroup2" w:val="S-RES"/>
  </w:docVars>
  <w:rsids>
    <w:rsidRoot w:val="005F65A9"/>
    <w:rsid w:val="00024750"/>
    <w:rsid w:val="00042AC1"/>
    <w:rsid w:val="00046516"/>
    <w:rsid w:val="0007601D"/>
    <w:rsid w:val="000B0720"/>
    <w:rsid w:val="000B5EAF"/>
    <w:rsid w:val="00170561"/>
    <w:rsid w:val="00186AC9"/>
    <w:rsid w:val="00197DF1"/>
    <w:rsid w:val="001B3DD9"/>
    <w:rsid w:val="001B7E5D"/>
    <w:rsid w:val="001D3BAC"/>
    <w:rsid w:val="00216025"/>
    <w:rsid w:val="00245C4E"/>
    <w:rsid w:val="00257282"/>
    <w:rsid w:val="00297806"/>
    <w:rsid w:val="002C1321"/>
    <w:rsid w:val="002C5896"/>
    <w:rsid w:val="002D3BED"/>
    <w:rsid w:val="00307C2B"/>
    <w:rsid w:val="00383247"/>
    <w:rsid w:val="003D6E2B"/>
    <w:rsid w:val="003E7597"/>
    <w:rsid w:val="004223AE"/>
    <w:rsid w:val="0044020F"/>
    <w:rsid w:val="00450668"/>
    <w:rsid w:val="004813A2"/>
    <w:rsid w:val="0049001B"/>
    <w:rsid w:val="004952FA"/>
    <w:rsid w:val="004B6A22"/>
    <w:rsid w:val="004D7F37"/>
    <w:rsid w:val="00522CE0"/>
    <w:rsid w:val="00565148"/>
    <w:rsid w:val="00570403"/>
    <w:rsid w:val="00592E2A"/>
    <w:rsid w:val="00593361"/>
    <w:rsid w:val="005A0873"/>
    <w:rsid w:val="005A413B"/>
    <w:rsid w:val="005A5017"/>
    <w:rsid w:val="005A648C"/>
    <w:rsid w:val="005E4F62"/>
    <w:rsid w:val="005F1745"/>
    <w:rsid w:val="005F65A9"/>
    <w:rsid w:val="0060614A"/>
    <w:rsid w:val="006A1802"/>
    <w:rsid w:val="006C74EA"/>
    <w:rsid w:val="00720D40"/>
    <w:rsid w:val="007318D4"/>
    <w:rsid w:val="00765784"/>
    <w:rsid w:val="00787867"/>
    <w:rsid w:val="007A4390"/>
    <w:rsid w:val="007E5CB7"/>
    <w:rsid w:val="008314D2"/>
    <w:rsid w:val="0084381C"/>
    <w:rsid w:val="00892581"/>
    <w:rsid w:val="008B2F42"/>
    <w:rsid w:val="008B7F69"/>
    <w:rsid w:val="008C3697"/>
    <w:rsid w:val="008E185F"/>
    <w:rsid w:val="008F023B"/>
    <w:rsid w:val="00904E16"/>
    <w:rsid w:val="009162B3"/>
    <w:rsid w:val="00927C62"/>
    <w:rsid w:val="00983951"/>
    <w:rsid w:val="00984124"/>
    <w:rsid w:val="00984640"/>
    <w:rsid w:val="00995C37"/>
    <w:rsid w:val="009C118A"/>
    <w:rsid w:val="00A02011"/>
    <w:rsid w:val="00A355A5"/>
    <w:rsid w:val="00A4011E"/>
    <w:rsid w:val="00A72D65"/>
    <w:rsid w:val="00A86015"/>
    <w:rsid w:val="00A9594E"/>
    <w:rsid w:val="00AE59C8"/>
    <w:rsid w:val="00B10098"/>
    <w:rsid w:val="00B5790D"/>
    <w:rsid w:val="00B945C5"/>
    <w:rsid w:val="00B97530"/>
    <w:rsid w:val="00BA20EA"/>
    <w:rsid w:val="00BB5AFC"/>
    <w:rsid w:val="00BC0A56"/>
    <w:rsid w:val="00C42086"/>
    <w:rsid w:val="00C45366"/>
    <w:rsid w:val="00C57023"/>
    <w:rsid w:val="00C74052"/>
    <w:rsid w:val="00CB187A"/>
    <w:rsid w:val="00CC0EC7"/>
    <w:rsid w:val="00D1088B"/>
    <w:rsid w:val="00D14DE6"/>
    <w:rsid w:val="00D156D2"/>
    <w:rsid w:val="00D53E29"/>
    <w:rsid w:val="00D86943"/>
    <w:rsid w:val="00DA47B9"/>
    <w:rsid w:val="00E058D3"/>
    <w:rsid w:val="00E1279D"/>
    <w:rsid w:val="00E76AD9"/>
    <w:rsid w:val="00E91E2F"/>
    <w:rsid w:val="00EA3546"/>
    <w:rsid w:val="00EB47AE"/>
    <w:rsid w:val="00EC34E1"/>
    <w:rsid w:val="00ED7514"/>
    <w:rsid w:val="00F0234A"/>
    <w:rsid w:val="00F05CF2"/>
    <w:rsid w:val="00F33F1B"/>
    <w:rsid w:val="00F51241"/>
    <w:rsid w:val="00F52959"/>
    <w:rsid w:val="00F55884"/>
    <w:rsid w:val="00F56FC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080F7B7-C37A-4C37-BDBD-0D4BE69F9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55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53_201405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9-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490</Words>
  <Characters>2799</Characters>
  <Application>Microsoft Office Word</Application>
  <DocSecurity>0</DocSecurity>
  <Lines>23</Lines>
  <Paragraphs>6</Paragraphs>
  <ScaleCrop>false</ScaleCrop>
  <Company> </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1353: Davis and Floyd, Inc. - South Carolina Legislature Online</dc:title>
  <dc:subject/>
  <dc:creator>%USERNAME%</dc:creator>
  <cp:keywords/>
  <dc:description/>
  <cp:lastModifiedBy>N Cumfer</cp:lastModifiedBy>
  <cp:revision>6</cp:revision>
  <cp:lastPrinted>2014-05-29T17:15:00Z</cp:lastPrinted>
  <dcterms:created xsi:type="dcterms:W3CDTF">2014-05-29T17:47:00Z</dcterms:created>
  <dcterms:modified xsi:type="dcterms:W3CDTF">2014-12-05T15:12:00Z</dcterms:modified>
</cp:coreProperties>
</file>