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026" w:rsidRDefault="008C4026" w:rsidP="008C4026">
      <w:pPr>
        <w:widowControl w:val="0"/>
        <w:jc w:val="center"/>
      </w:pPr>
      <w:r w:rsidRPr="008C4026">
        <w:rPr>
          <w:b/>
        </w:rPr>
        <w:t>South Carolina General Assembly</w:t>
      </w:r>
    </w:p>
    <w:p w:rsidR="008C4026" w:rsidRDefault="008C4026" w:rsidP="008C4026">
      <w:pPr>
        <w:widowControl w:val="0"/>
        <w:jc w:val="center"/>
      </w:pPr>
      <w:r>
        <w:t>120th Session, 2013-2014</w:t>
      </w:r>
    </w:p>
    <w:p w:rsidR="008C4026" w:rsidRDefault="008C4026" w:rsidP="008C4026">
      <w:pPr>
        <w:widowControl w:val="0"/>
        <w:jc w:val="left"/>
      </w:pPr>
    </w:p>
    <w:p w:rsidR="008C4026" w:rsidRDefault="008C4026" w:rsidP="008C4026">
      <w:pPr>
        <w:widowControl w:val="0"/>
        <w:jc w:val="left"/>
        <w:rPr>
          <w:b/>
        </w:rPr>
      </w:pPr>
      <w:r w:rsidRPr="008C4026">
        <w:rPr>
          <w:b/>
        </w:rPr>
        <w:t>H. 3005</w:t>
      </w:r>
    </w:p>
    <w:p w:rsidR="008C4026" w:rsidRDefault="008C4026" w:rsidP="008C4026">
      <w:pPr>
        <w:widowControl w:val="0"/>
        <w:jc w:val="left"/>
        <w:rPr>
          <w:b/>
        </w:rPr>
      </w:pPr>
    </w:p>
    <w:p w:rsidR="008C4026" w:rsidRDefault="008C4026" w:rsidP="008C4026">
      <w:pPr>
        <w:widowControl w:val="0"/>
        <w:jc w:val="left"/>
      </w:pPr>
      <w:r w:rsidRPr="008C4026">
        <w:rPr>
          <w:b/>
        </w:rPr>
        <w:t>STATUS INFORMATION</w:t>
      </w:r>
    </w:p>
    <w:p w:rsidR="008C4026" w:rsidRDefault="008C4026" w:rsidP="008C4026">
      <w:pPr>
        <w:widowControl w:val="0"/>
        <w:jc w:val="left"/>
      </w:pPr>
    </w:p>
    <w:p w:rsidR="008C4026" w:rsidRDefault="008C4026" w:rsidP="008C4026">
      <w:pPr>
        <w:widowControl w:val="0"/>
        <w:jc w:val="left"/>
      </w:pPr>
      <w:r>
        <w:t>General Bill</w:t>
      </w:r>
    </w:p>
    <w:p w:rsidR="008C4026" w:rsidRDefault="00FA7CB7" w:rsidP="008C4026">
      <w:pPr>
        <w:widowControl w:val="0"/>
        <w:jc w:val="left"/>
      </w:pPr>
      <w:r>
        <w:t>Sponsors: Reps. Sellers, R.L. Brown and M.S. McLeod</w:t>
      </w:r>
    </w:p>
    <w:p w:rsidR="008C4026" w:rsidRDefault="008C4026" w:rsidP="008C4026">
      <w:pPr>
        <w:widowControl w:val="0"/>
        <w:jc w:val="left"/>
      </w:pPr>
      <w:r>
        <w:t>Document Path: l:\council\bills\ggs\22463zw13.docx</w:t>
      </w:r>
    </w:p>
    <w:p w:rsidR="00430BAA" w:rsidRDefault="00430BAA" w:rsidP="008C4026">
      <w:pPr>
        <w:widowControl w:val="0"/>
        <w:jc w:val="left"/>
      </w:pPr>
      <w:r>
        <w:t>Companion/Similar bill(s): 4, 67, 3153</w:t>
      </w:r>
    </w:p>
    <w:p w:rsidR="008C4026" w:rsidRDefault="008C4026" w:rsidP="008C4026">
      <w:pPr>
        <w:widowControl w:val="0"/>
        <w:jc w:val="left"/>
      </w:pPr>
    </w:p>
    <w:p w:rsidR="00AD39AB" w:rsidRDefault="00AD39AB" w:rsidP="008C4026">
      <w:pPr>
        <w:widowControl w:val="0"/>
        <w:jc w:val="left"/>
      </w:pPr>
      <w:r>
        <w:t>Introduced in the House on January 8, 2013</w:t>
      </w:r>
    </w:p>
    <w:p w:rsidR="00AD39AB" w:rsidRPr="00AD39AB" w:rsidRDefault="00AD39AB" w:rsidP="008C4026">
      <w:pPr>
        <w:widowControl w:val="0"/>
        <w:jc w:val="left"/>
      </w:pPr>
      <w:r>
        <w:t xml:space="preserve">Currently residing in the House Committee on </w:t>
      </w:r>
      <w:r w:rsidRPr="00AD39AB">
        <w:rPr>
          <w:b/>
        </w:rPr>
        <w:t>Judiciary</w:t>
      </w:r>
    </w:p>
    <w:p w:rsidR="00AD39AB" w:rsidRDefault="00AD39AB" w:rsidP="008C4026">
      <w:pPr>
        <w:widowControl w:val="0"/>
        <w:jc w:val="left"/>
      </w:pPr>
    </w:p>
    <w:p w:rsidR="008C4026" w:rsidRDefault="008C4026" w:rsidP="008C4026">
      <w:pPr>
        <w:widowControl w:val="0"/>
        <w:jc w:val="left"/>
      </w:pPr>
      <w:r>
        <w:t xml:space="preserve">Summary: </w:t>
      </w:r>
      <w:r w:rsidR="003D6E1C">
        <w:t>Voting</w:t>
      </w:r>
    </w:p>
    <w:p w:rsidR="008C4026" w:rsidRDefault="008C4026" w:rsidP="008C4026">
      <w:pPr>
        <w:widowControl w:val="0"/>
        <w:jc w:val="left"/>
      </w:pPr>
    </w:p>
    <w:p w:rsidR="008C4026" w:rsidRDefault="008C4026" w:rsidP="008C4026">
      <w:pPr>
        <w:widowControl w:val="0"/>
        <w:jc w:val="left"/>
      </w:pPr>
    </w:p>
    <w:p w:rsidR="008C4026" w:rsidRDefault="008C4026" w:rsidP="008C4026">
      <w:pPr>
        <w:widowControl w:val="0"/>
        <w:tabs>
          <w:tab w:val="center" w:pos="590"/>
          <w:tab w:val="center" w:pos="1440"/>
          <w:tab w:val="left" w:pos="1872"/>
          <w:tab w:val="left" w:pos="9187"/>
        </w:tabs>
        <w:jc w:val="left"/>
      </w:pPr>
      <w:r w:rsidRPr="008C4026">
        <w:rPr>
          <w:b/>
        </w:rPr>
        <w:t>HISTORY OF LEGISLATIVE ACTIONS</w:t>
      </w:r>
    </w:p>
    <w:p w:rsidR="008C4026" w:rsidRDefault="008C4026" w:rsidP="008C4026">
      <w:pPr>
        <w:widowControl w:val="0"/>
        <w:tabs>
          <w:tab w:val="center" w:pos="590"/>
          <w:tab w:val="center" w:pos="1440"/>
          <w:tab w:val="left" w:pos="1872"/>
          <w:tab w:val="left" w:pos="9187"/>
        </w:tabs>
        <w:jc w:val="left"/>
      </w:pPr>
    </w:p>
    <w:p w:rsidR="008C4026" w:rsidRPr="008C4026" w:rsidRDefault="008C4026" w:rsidP="008C4026">
      <w:pPr>
        <w:widowControl w:val="0"/>
        <w:tabs>
          <w:tab w:val="center" w:pos="590"/>
          <w:tab w:val="center" w:pos="1440"/>
          <w:tab w:val="left" w:pos="1872"/>
          <w:tab w:val="left" w:pos="9187"/>
        </w:tabs>
        <w:jc w:val="left"/>
      </w:pPr>
      <w:r w:rsidRPr="008C4026">
        <w:rPr>
          <w:u w:val="single"/>
        </w:rPr>
        <w:tab/>
        <w:t>Date</w:t>
      </w:r>
      <w:r w:rsidRPr="008C4026">
        <w:rPr>
          <w:u w:val="single"/>
        </w:rPr>
        <w:tab/>
        <w:t>Body</w:t>
      </w:r>
      <w:r w:rsidRPr="008C4026">
        <w:rPr>
          <w:u w:val="single"/>
        </w:rPr>
        <w:tab/>
        <w:t>Action Description with journal page number</w:t>
      </w:r>
      <w:r w:rsidRPr="008C4026">
        <w:rPr>
          <w:u w:val="single"/>
        </w:rPr>
        <w:tab/>
      </w:r>
      <w:bookmarkStart w:id="0" w:name="_GoBack"/>
      <w:bookmarkEnd w:id="0"/>
    </w:p>
    <w:p w:rsidR="00141D8E" w:rsidRDefault="00141D8E" w:rsidP="00141D8E">
      <w:pPr>
        <w:widowControl w:val="0"/>
        <w:tabs>
          <w:tab w:val="right" w:pos="1008"/>
          <w:tab w:val="left" w:pos="1152"/>
          <w:tab w:val="left" w:pos="1872"/>
          <w:tab w:val="left" w:pos="9187"/>
        </w:tabs>
        <w:ind w:left="2088" w:hanging="2088"/>
        <w:jc w:val="left"/>
      </w:pPr>
      <w:r>
        <w:tab/>
        <w:t>12/11/2012</w:t>
      </w:r>
      <w:r>
        <w:tab/>
        <w:t>House</w:t>
      </w:r>
      <w:r>
        <w:tab/>
      </w:r>
      <w:r w:rsidRPr="00B553D4">
        <w:t>Prefiled</w:t>
      </w:r>
    </w:p>
    <w:p w:rsidR="00141D8E" w:rsidRDefault="00141D8E" w:rsidP="00141D8E">
      <w:pPr>
        <w:widowControl w:val="0"/>
        <w:tabs>
          <w:tab w:val="right" w:pos="1008"/>
          <w:tab w:val="left" w:pos="1152"/>
          <w:tab w:val="left" w:pos="1872"/>
          <w:tab w:val="left" w:pos="9187"/>
        </w:tabs>
        <w:ind w:left="2088" w:hanging="2088"/>
        <w:jc w:val="left"/>
      </w:pPr>
      <w:r>
        <w:tab/>
        <w:t>12/11/2012</w:t>
      </w:r>
      <w:r>
        <w:tab/>
        <w:t>House</w:t>
      </w:r>
      <w:r>
        <w:tab/>
      </w:r>
      <w:r w:rsidRPr="00B553D4">
        <w:t xml:space="preserve">Referred to Committee on </w:t>
      </w:r>
      <w:r w:rsidRPr="00B553D4">
        <w:rPr>
          <w:b/>
        </w:rPr>
        <w:t>Judiciary</w:t>
      </w:r>
    </w:p>
    <w:p w:rsidR="00141D8E" w:rsidRDefault="00141D8E" w:rsidP="00141D8E">
      <w:pPr>
        <w:widowControl w:val="0"/>
        <w:tabs>
          <w:tab w:val="right" w:pos="1008"/>
          <w:tab w:val="left" w:pos="1152"/>
          <w:tab w:val="left" w:pos="1872"/>
          <w:tab w:val="left" w:pos="9187"/>
        </w:tabs>
        <w:ind w:left="2088" w:hanging="2088"/>
        <w:jc w:val="left"/>
      </w:pPr>
      <w:r>
        <w:tab/>
        <w:t>1/8/2013</w:t>
      </w:r>
      <w:r>
        <w:tab/>
        <w:t>House</w:t>
      </w:r>
      <w:r>
        <w:tab/>
      </w:r>
      <w:r w:rsidRPr="00B553D4">
        <w:t>Introduced and read first time (</w:t>
      </w:r>
      <w:hyperlink r:id="rId7" w:history="1">
        <w:r w:rsidRPr="00B553D4">
          <w:rPr>
            <w:rStyle w:val="Hyperlink"/>
          </w:rPr>
          <w:t>House Journal</w:t>
        </w:r>
        <w:r w:rsidRPr="00B553D4">
          <w:rPr>
            <w:rStyle w:val="Hyperlink"/>
          </w:rPr>
          <w:noBreakHyphen/>
          <w:t>page 41</w:t>
        </w:r>
      </w:hyperlink>
      <w:r w:rsidRPr="00B553D4">
        <w:t>)</w:t>
      </w:r>
    </w:p>
    <w:p w:rsidR="00141D8E" w:rsidRDefault="00141D8E" w:rsidP="00141D8E">
      <w:pPr>
        <w:widowControl w:val="0"/>
        <w:tabs>
          <w:tab w:val="right" w:pos="1008"/>
          <w:tab w:val="left" w:pos="1152"/>
          <w:tab w:val="left" w:pos="1872"/>
          <w:tab w:val="left" w:pos="9187"/>
        </w:tabs>
        <w:ind w:left="2088" w:hanging="2088"/>
        <w:jc w:val="left"/>
      </w:pPr>
      <w:r>
        <w:tab/>
        <w:t>1/8/2013</w:t>
      </w:r>
      <w:r>
        <w:tab/>
        <w:t>House</w:t>
      </w:r>
      <w:r>
        <w:tab/>
      </w:r>
      <w:r w:rsidRPr="00B553D4">
        <w:t>Ref</w:t>
      </w:r>
      <w:r>
        <w:t xml:space="preserve">erred to Committee on </w:t>
      </w:r>
      <w:r w:rsidRPr="00B553D4">
        <w:rPr>
          <w:b/>
        </w:rPr>
        <w:t>Judiciary</w:t>
      </w:r>
      <w:r>
        <w:t xml:space="preserve"> </w:t>
      </w:r>
      <w:r w:rsidRPr="00B553D4">
        <w:t>(</w:t>
      </w:r>
      <w:hyperlink r:id="rId8" w:history="1">
        <w:r w:rsidRPr="00B553D4">
          <w:rPr>
            <w:rStyle w:val="Hyperlink"/>
          </w:rPr>
          <w:t>House Journal</w:t>
        </w:r>
        <w:r w:rsidRPr="00B553D4">
          <w:rPr>
            <w:rStyle w:val="Hyperlink"/>
          </w:rPr>
          <w:noBreakHyphen/>
          <w:t>page 41</w:t>
        </w:r>
      </w:hyperlink>
      <w:r w:rsidRPr="00B553D4">
        <w:t>)</w:t>
      </w:r>
    </w:p>
    <w:p w:rsidR="00141D8E" w:rsidRDefault="00141D8E" w:rsidP="00141D8E">
      <w:pPr>
        <w:widowControl w:val="0"/>
        <w:tabs>
          <w:tab w:val="right" w:pos="1008"/>
          <w:tab w:val="left" w:pos="1152"/>
          <w:tab w:val="left" w:pos="1872"/>
          <w:tab w:val="left" w:pos="9187"/>
        </w:tabs>
        <w:ind w:left="2088" w:hanging="2088"/>
        <w:jc w:val="left"/>
      </w:pPr>
      <w:r>
        <w:tab/>
        <w:t>1/10/2013</w:t>
      </w:r>
      <w:r>
        <w:tab/>
        <w:t>House</w:t>
      </w:r>
      <w:r>
        <w:tab/>
      </w:r>
      <w:r w:rsidRPr="00B553D4">
        <w:t>Member(s) request name added as sponsor: M.S.McLeod</w:t>
      </w:r>
    </w:p>
    <w:p w:rsidR="00141D8E" w:rsidRDefault="00141D8E" w:rsidP="00141D8E">
      <w:pPr>
        <w:widowControl w:val="0"/>
        <w:tabs>
          <w:tab w:val="right" w:pos="1008"/>
          <w:tab w:val="left" w:pos="1152"/>
          <w:tab w:val="left" w:pos="1872"/>
          <w:tab w:val="left" w:pos="9187"/>
        </w:tabs>
        <w:ind w:left="2088" w:hanging="2088"/>
        <w:jc w:val="left"/>
      </w:pPr>
    </w:p>
    <w:p w:rsidR="008C4026" w:rsidRPr="008C4026" w:rsidRDefault="008C4026" w:rsidP="008C4026">
      <w:pPr>
        <w:widowControl w:val="0"/>
        <w:tabs>
          <w:tab w:val="right" w:pos="1008"/>
          <w:tab w:val="left" w:pos="1152"/>
          <w:tab w:val="left" w:pos="1872"/>
          <w:tab w:val="left" w:pos="9187"/>
        </w:tabs>
        <w:ind w:left="2088" w:hanging="2088"/>
        <w:jc w:val="left"/>
      </w:pPr>
    </w:p>
    <w:p w:rsidR="008C4026" w:rsidRDefault="008C4026" w:rsidP="008C4026">
      <w:pPr>
        <w:widowControl w:val="0"/>
        <w:jc w:val="left"/>
      </w:pPr>
      <w:r w:rsidRPr="008C4026">
        <w:rPr>
          <w:b/>
        </w:rPr>
        <w:t>VERSIONS OF THIS BILL</w:t>
      </w:r>
    </w:p>
    <w:p w:rsidR="008C4026" w:rsidRDefault="008C4026" w:rsidP="008C4026">
      <w:pPr>
        <w:widowControl w:val="0"/>
        <w:jc w:val="left"/>
      </w:pPr>
    </w:p>
    <w:p w:rsidR="008C4026" w:rsidRDefault="001B674F" w:rsidP="008C4026">
      <w:pPr>
        <w:widowControl w:val="0"/>
        <w:jc w:val="left"/>
      </w:pPr>
      <w:hyperlink r:id="rId9" w:history="1">
        <w:r w:rsidR="008C4026">
          <w:rPr>
            <w:rStyle w:val="Hyperlink"/>
          </w:rPr>
          <w:t>12/11/2012</w:t>
        </w:r>
      </w:hyperlink>
    </w:p>
    <w:p w:rsidR="008C4026" w:rsidRDefault="008C4026" w:rsidP="008C4026"/>
    <w:p w:rsidR="008C4026" w:rsidRDefault="008C4026" w:rsidP="008C4026">
      <w:pPr>
        <w:sectPr w:rsidR="008C4026" w:rsidSect="008C4026">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D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 AND TO PROVIDE FOR THE TIMES DURING WHICH AN ABSENTEE BALLOT MAY BE CAST.</w:t>
      </w:r>
    </w:p>
    <w:p w:rsidR="00142DA2" w:rsidRDefault="00142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2DA2" w:rsidRDefault="00142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DA2" w:rsidRDefault="00142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w:t>
      </w:r>
      <w:r w:rsidRPr="004452F0">
        <w:rPr>
          <w:rFonts w:eastAsia="MS Mincho"/>
          <w:color w:val="000000" w:themeColor="text1"/>
          <w:u w:color="000000" w:themeColor="text1"/>
        </w:rPr>
        <w:lastRenderedPageBreak/>
        <w:t>voting center</w:t>
      </w:r>
      <w:r>
        <w:rPr>
          <w:rFonts w:eastAsia="MS Mincho"/>
          <w:color w:val="000000" w:themeColor="text1"/>
          <w:u w:color="000000" w:themeColor="text1"/>
        </w:rPr>
        <w:t xml:space="preserve"> or centers. </w:t>
      </w:r>
      <w:r w:rsidRPr="004452F0">
        <w:rPr>
          <w:rFonts w:eastAsia="MS Mincho"/>
          <w:color w:val="000000" w:themeColor="text1"/>
          <w:u w:color="000000" w:themeColor="text1"/>
        </w:rPr>
        <w:t>Each early voting center must be supervised by election commission employees.</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thirty</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 xml:space="preserve">owever, </w:t>
      </w:r>
      <w:r>
        <w:rPr>
          <w:rFonts w:eastAsia="MS Mincho"/>
          <w:color w:val="000000" w:themeColor="text1"/>
          <w:u w:color="000000" w:themeColor="text1"/>
        </w:rPr>
        <w:t>each</w:t>
      </w:r>
      <w:r w:rsidRPr="004452F0">
        <w:rPr>
          <w:rFonts w:eastAsia="MS Mincho"/>
          <w:color w:val="000000" w:themeColor="text1"/>
          <w:u w:color="000000" w:themeColor="text1"/>
        </w:rPr>
        <w:t xml:space="preserve"> early voting center must be open </w:t>
      </w:r>
      <w:r>
        <w:rPr>
          <w:rFonts w:eastAsia="MS Mincho"/>
          <w:color w:val="000000" w:themeColor="text1"/>
          <w:u w:color="000000" w:themeColor="text1"/>
        </w:rPr>
        <w:t>no fewer than three S</w:t>
      </w:r>
      <w:r w:rsidRPr="004452F0">
        <w:rPr>
          <w:rFonts w:eastAsia="MS Mincho"/>
          <w:color w:val="000000" w:themeColor="text1"/>
          <w:u w:color="000000" w:themeColor="text1"/>
        </w:rPr>
        <w:t>aturdays within the early voting period for statewide primaries and general elections</w:t>
      </w:r>
      <w:r>
        <w:rPr>
          <w:rFonts w:eastAsia="MS Mincho"/>
          <w:color w:val="000000" w:themeColor="text1"/>
          <w:u w:color="000000" w:themeColor="text1"/>
        </w:rPr>
        <w:t>.</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47395D">
        <w:rPr>
          <w:rFonts w:eastAsia="MS Mincho"/>
          <w:color w:val="000000" w:themeColor="text1"/>
          <w:szCs w:val="22"/>
          <w:u w:color="000000" w:themeColor="text1"/>
        </w:rPr>
        <w:t>A sign must be posted prominently in the early voting center and shall have printed on it,</w:t>
      </w:r>
      <w:r w:rsidRPr="004452F0">
        <w:rPr>
          <w:rFonts w:eastAsia="MS Mincho"/>
          <w:color w:val="000000" w:themeColor="text1"/>
          <w:u w:color="000000" w:themeColor="text1"/>
        </w:rPr>
        <w:t xml:space="preserve"> </w:t>
      </w:r>
      <w:r w:rsidRPr="00EE2EEE">
        <w:rPr>
          <w:rFonts w:eastAsia="MS Mincho"/>
          <w:color w:val="000000" w:themeColor="text1"/>
          <w:szCs w:val="22"/>
          <w:u w:color="000000" w:themeColor="text1"/>
        </w:rPr>
        <w:t>‘VOTING MORE THAN ONCE IS A MISDEMEANOR AND, UPON CONVICTION, A PERSON MUST BE FINED IN THE DISCRETION OF THE COURT OR IMPRISONED NOT MORE THAN THREE YEARS’.”</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 at the end</w:t>
      </w:r>
      <w:r w:rsidRPr="004452F0">
        <w:rPr>
          <w:color w:val="000000" w:themeColor="text1"/>
          <w:u w:color="000000" w:themeColor="text1"/>
        </w:rPr>
        <w:t>:</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 at the end</w:t>
      </w:r>
      <w:r w:rsidRPr="004452F0">
        <w:rPr>
          <w:color w:val="000000" w:themeColor="text1"/>
          <w:u w:color="000000" w:themeColor="text1"/>
        </w:rPr>
        <w:t xml:space="preserve">: </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46" w:rsidRPr="00D7440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Pr>
          <w:color w:val="000000" w:themeColor="text1"/>
        </w:rPr>
        <w:noBreakHyphen/>
      </w:r>
      <w:r w:rsidRPr="00D74400">
        <w:rPr>
          <w:color w:val="000000" w:themeColor="text1"/>
        </w:rPr>
        <w:t>13</w:t>
      </w:r>
      <w:r>
        <w:rPr>
          <w:color w:val="000000" w:themeColor="text1"/>
        </w:rPr>
        <w:noBreakHyphen/>
      </w:r>
      <w:r w:rsidRPr="00D74400">
        <w:rPr>
          <w:color w:val="000000" w:themeColor="text1"/>
        </w:rPr>
        <w:t>25.</w:t>
      </w:r>
      <w:r>
        <w:rPr>
          <w:color w:val="000000" w:themeColor="text1"/>
        </w:rPr>
        <w:t>”</w:t>
      </w:r>
    </w:p>
    <w:p w:rsidR="005A0F46" w:rsidRPr="00C26F2F"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321A16" w:rsidRDefault="0010776B" w:rsidP="000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A16" w:rsidRDefault="00321A16" w:rsidP="008C4026">
      <w:pPr>
        <w:suppressAutoHyphens/>
      </w:pPr>
    </w:p>
    <w:sectPr w:rsidR="00321A16" w:rsidSect="008C40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7CD" w:rsidRDefault="00EA07CD" w:rsidP="009F0C77">
      <w:r>
        <w:separator/>
      </w:r>
    </w:p>
  </w:endnote>
  <w:endnote w:type="continuationSeparator" w:id="0">
    <w:p w:rsidR="00EA07CD" w:rsidRDefault="00EA07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3289F0-B544-4AAD-93E7-CB68D74BD6DD}"/>
    <w:embedBold r:id="rId2" w:fontKey="{ACF40757-4C26-49DF-A4DC-568C0DFF9EE6}"/>
  </w:font>
  <w:font w:name="Calibri">
    <w:panose1 w:val="020F0502020204030204"/>
    <w:charset w:val="00"/>
    <w:family w:val="swiss"/>
    <w:pitch w:val="variable"/>
    <w:sig w:usb0="E10002FF" w:usb1="4000ACFF" w:usb2="00000009" w:usb3="00000000" w:csb0="0000019F" w:csb1="00000000"/>
    <w:embedRegular r:id="rId3" w:fontKey="{9B3488A6-68F6-45CE-A3BF-2529406F8BEC}"/>
  </w:font>
  <w:font w:name="Tahoma">
    <w:panose1 w:val="020B0604030504040204"/>
    <w:charset w:val="00"/>
    <w:family w:val="swiss"/>
    <w:pitch w:val="variable"/>
    <w:sig w:usb0="21002A87" w:usb1="80000000" w:usb2="00000008" w:usb3="00000000" w:csb0="000101FF" w:csb1="00000000"/>
    <w:embedRegular r:id="rId4" w:fontKey="{A3525504-083D-441B-BB00-B0AA17BACD3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E5DAB6F3-308E-4D24-82A5-2CA1D2BABC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026" w:rsidRPr="00321A16" w:rsidRDefault="008C4026" w:rsidP="00321A16">
    <w:pPr>
      <w:pStyle w:val="Footer"/>
      <w:tabs>
        <w:tab w:val="clear" w:pos="4680"/>
        <w:tab w:val="clear" w:pos="9360"/>
        <w:tab w:val="center" w:pos="2995"/>
      </w:tabs>
      <w:spacing w:before="120"/>
    </w:pPr>
    <w:r>
      <w:t>[3005]</w:t>
    </w:r>
    <w:r>
      <w:tab/>
    </w:r>
    <w:r w:rsidR="009861D3">
      <w:fldChar w:fldCharType="begin"/>
    </w:r>
    <w:r w:rsidR="009861D3">
      <w:instrText xml:space="preserve"> PAGE  \* MERGEFORMAT </w:instrText>
    </w:r>
    <w:r w:rsidR="009861D3">
      <w:fldChar w:fldCharType="separate"/>
    </w:r>
    <w:r w:rsidR="001B674F">
      <w:rPr>
        <w:noProof/>
      </w:rPr>
      <w:t>1</w:t>
    </w:r>
    <w:r w:rsidR="009861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7CD" w:rsidRDefault="00EA07CD" w:rsidP="009F0C77">
      <w:r>
        <w:separator/>
      </w:r>
    </w:p>
  </w:footnote>
  <w:footnote w:type="continuationSeparator" w:id="0">
    <w:p w:rsidR="00EA07CD" w:rsidRDefault="00EA07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63ZW13"/>
    <w:docVar w:name="CoverBillType" w:val="b"/>
    <w:docVar w:name="docpath" w:val="L:\Council\bills\GGS\22463ZW13.DOCX"/>
    <w:docVar w:name="dvBillNumber" w:val="3005"/>
    <w:docVar w:name="dvBillNumberPrefix" w:val="H. "/>
    <w:docVar w:name="dvOriginalBody" w:val="House"/>
    <w:docVar w:name="dvSteno" w:val="GGS"/>
    <w:docVar w:name="NameofBody" w:val="h"/>
    <w:docVar w:name="vgroup2" w:val="Council"/>
  </w:docVars>
  <w:rsids>
    <w:rsidRoot w:val="00AE4988"/>
    <w:rsid w:val="00011869"/>
    <w:rsid w:val="00015876"/>
    <w:rsid w:val="000A70ED"/>
    <w:rsid w:val="000E1785"/>
    <w:rsid w:val="000F40FA"/>
    <w:rsid w:val="0010776B"/>
    <w:rsid w:val="00133E66"/>
    <w:rsid w:val="00141D8E"/>
    <w:rsid w:val="00142DA2"/>
    <w:rsid w:val="001435A3"/>
    <w:rsid w:val="001B33A0"/>
    <w:rsid w:val="001B674F"/>
    <w:rsid w:val="001D08F2"/>
    <w:rsid w:val="001D525B"/>
    <w:rsid w:val="001D7F4F"/>
    <w:rsid w:val="001E24E8"/>
    <w:rsid w:val="00220B63"/>
    <w:rsid w:val="002321B6"/>
    <w:rsid w:val="00250967"/>
    <w:rsid w:val="002543C8"/>
    <w:rsid w:val="00284AAE"/>
    <w:rsid w:val="00296602"/>
    <w:rsid w:val="002B190A"/>
    <w:rsid w:val="002D3DE4"/>
    <w:rsid w:val="002E5912"/>
    <w:rsid w:val="00301B21"/>
    <w:rsid w:val="00321A16"/>
    <w:rsid w:val="00325348"/>
    <w:rsid w:val="0032732C"/>
    <w:rsid w:val="00336AD0"/>
    <w:rsid w:val="0034221A"/>
    <w:rsid w:val="0037079A"/>
    <w:rsid w:val="00374C94"/>
    <w:rsid w:val="003D01E8"/>
    <w:rsid w:val="003D6E1C"/>
    <w:rsid w:val="003E5288"/>
    <w:rsid w:val="003F6D79"/>
    <w:rsid w:val="0041760A"/>
    <w:rsid w:val="00417C01"/>
    <w:rsid w:val="00430BAA"/>
    <w:rsid w:val="0047395D"/>
    <w:rsid w:val="004809EE"/>
    <w:rsid w:val="004D12F5"/>
    <w:rsid w:val="004E7D54"/>
    <w:rsid w:val="004F70FC"/>
    <w:rsid w:val="005225EE"/>
    <w:rsid w:val="005273C6"/>
    <w:rsid w:val="00530A69"/>
    <w:rsid w:val="00542CB7"/>
    <w:rsid w:val="00545593"/>
    <w:rsid w:val="00577C6C"/>
    <w:rsid w:val="00585811"/>
    <w:rsid w:val="005A04FE"/>
    <w:rsid w:val="005A0F46"/>
    <w:rsid w:val="005C2FE2"/>
    <w:rsid w:val="005E2BC9"/>
    <w:rsid w:val="00605102"/>
    <w:rsid w:val="006215AA"/>
    <w:rsid w:val="00680475"/>
    <w:rsid w:val="006913C9"/>
    <w:rsid w:val="0069470D"/>
    <w:rsid w:val="006C2318"/>
    <w:rsid w:val="0072425D"/>
    <w:rsid w:val="00734F00"/>
    <w:rsid w:val="007A70AE"/>
    <w:rsid w:val="008362E8"/>
    <w:rsid w:val="008526D4"/>
    <w:rsid w:val="00896133"/>
    <w:rsid w:val="008A1768"/>
    <w:rsid w:val="008B5974"/>
    <w:rsid w:val="008C4026"/>
    <w:rsid w:val="008F0F33"/>
    <w:rsid w:val="008F4429"/>
    <w:rsid w:val="00902001"/>
    <w:rsid w:val="0094021A"/>
    <w:rsid w:val="009861D3"/>
    <w:rsid w:val="009866C4"/>
    <w:rsid w:val="009B44AF"/>
    <w:rsid w:val="009C6A0B"/>
    <w:rsid w:val="009E2C7E"/>
    <w:rsid w:val="009F0C77"/>
    <w:rsid w:val="009F4DD1"/>
    <w:rsid w:val="00A41684"/>
    <w:rsid w:val="00A64E80"/>
    <w:rsid w:val="00A72BCD"/>
    <w:rsid w:val="00A741D9"/>
    <w:rsid w:val="00A833AB"/>
    <w:rsid w:val="00A9741D"/>
    <w:rsid w:val="00AD39AB"/>
    <w:rsid w:val="00AD4B17"/>
    <w:rsid w:val="00AE4988"/>
    <w:rsid w:val="00AF6D43"/>
    <w:rsid w:val="00B12F7E"/>
    <w:rsid w:val="00B412D4"/>
    <w:rsid w:val="00BA1514"/>
    <w:rsid w:val="00BE3C22"/>
    <w:rsid w:val="00BE7BF1"/>
    <w:rsid w:val="00C0345E"/>
    <w:rsid w:val="00C3483A"/>
    <w:rsid w:val="00C74E9D"/>
    <w:rsid w:val="00C82FD3"/>
    <w:rsid w:val="00C92819"/>
    <w:rsid w:val="00CC6B7B"/>
    <w:rsid w:val="00CD2089"/>
    <w:rsid w:val="00D73A67"/>
    <w:rsid w:val="00D76037"/>
    <w:rsid w:val="00D970A9"/>
    <w:rsid w:val="00DC52DE"/>
    <w:rsid w:val="00DF3845"/>
    <w:rsid w:val="00E07D7E"/>
    <w:rsid w:val="00E11803"/>
    <w:rsid w:val="00E40460"/>
    <w:rsid w:val="00E41911"/>
    <w:rsid w:val="00E42FA8"/>
    <w:rsid w:val="00E92EEF"/>
    <w:rsid w:val="00EA07CD"/>
    <w:rsid w:val="00EB2876"/>
    <w:rsid w:val="00EC6133"/>
    <w:rsid w:val="00EE2EEE"/>
    <w:rsid w:val="00F04564"/>
    <w:rsid w:val="00F24442"/>
    <w:rsid w:val="00F50AE3"/>
    <w:rsid w:val="00F67CF1"/>
    <w:rsid w:val="00F75003"/>
    <w:rsid w:val="00F840F0"/>
    <w:rsid w:val="00FA7CB7"/>
    <w:rsid w:val="00FB0D0D"/>
    <w:rsid w:val="00FB43B4"/>
    <w:rsid w:val="00FC1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940A9A-39CB-4757-9913-9AD23BF3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3A0"/>
    <w:rPr>
      <w:rFonts w:ascii="Tahoma" w:hAnsi="Tahoma" w:cs="Tahoma"/>
      <w:sz w:val="16"/>
      <w:szCs w:val="16"/>
    </w:rPr>
  </w:style>
  <w:style w:type="character" w:customStyle="1" w:styleId="BalloonTextChar">
    <w:name w:val="Balloon Text Char"/>
    <w:basedOn w:val="DefaultParagraphFont"/>
    <w:link w:val="BalloonText"/>
    <w:uiPriority w:val="99"/>
    <w:semiHidden/>
    <w:rsid w:val="001B33A0"/>
    <w:rPr>
      <w:rFonts w:ascii="Tahoma" w:eastAsia="Times New Roman" w:hAnsi="Tahoma" w:cs="Tahoma"/>
      <w:sz w:val="16"/>
      <w:szCs w:val="16"/>
    </w:rPr>
  </w:style>
  <w:style w:type="character" w:styleId="Hyperlink">
    <w:name w:val="Hyperlink"/>
    <w:basedOn w:val="DefaultParagraphFont"/>
    <w:uiPriority w:val="99"/>
    <w:unhideWhenUsed/>
    <w:rsid w:val="008C4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0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FC9C8-9023-410C-B3DF-CE2CEBA68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3005: Voting - South Carolina Legislature Online</dc:title>
  <dc:creator>GloriaShackelford</dc:creator>
  <cp:lastModifiedBy>N Cumfer</cp:lastModifiedBy>
  <cp:revision>13</cp:revision>
  <cp:lastPrinted>2012-11-29T21:28:00Z</cp:lastPrinted>
  <dcterms:created xsi:type="dcterms:W3CDTF">2012-12-11T20:07:00Z</dcterms:created>
  <dcterms:modified xsi:type="dcterms:W3CDTF">2014-12-05T15:13:00Z</dcterms:modified>
</cp:coreProperties>
</file>