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DC9" w:rsidRDefault="00052DC9" w:rsidP="00052DC9">
      <w:pPr>
        <w:widowControl w:val="0"/>
        <w:jc w:val="center"/>
      </w:pPr>
      <w:r w:rsidRPr="00052DC9">
        <w:rPr>
          <w:b/>
        </w:rPr>
        <w:t>South Carolina General Assembly</w:t>
      </w:r>
    </w:p>
    <w:p w:rsidR="00052DC9" w:rsidRDefault="00052DC9" w:rsidP="00052DC9">
      <w:pPr>
        <w:widowControl w:val="0"/>
        <w:jc w:val="center"/>
      </w:pPr>
      <w:r>
        <w:t>120th Session, 2013-2014</w:t>
      </w:r>
    </w:p>
    <w:p w:rsidR="00052DC9" w:rsidRDefault="00052DC9" w:rsidP="00052DC9">
      <w:pPr>
        <w:widowControl w:val="0"/>
        <w:jc w:val="left"/>
      </w:pPr>
    </w:p>
    <w:p w:rsidR="00052DC9" w:rsidRDefault="00052DC9" w:rsidP="00052DC9">
      <w:pPr>
        <w:widowControl w:val="0"/>
        <w:jc w:val="left"/>
        <w:rPr>
          <w:b/>
        </w:rPr>
      </w:pPr>
      <w:r w:rsidRPr="00052DC9">
        <w:rPr>
          <w:b/>
        </w:rPr>
        <w:t>H. 3074</w:t>
      </w:r>
    </w:p>
    <w:p w:rsidR="00052DC9" w:rsidRDefault="00052DC9" w:rsidP="00052DC9">
      <w:pPr>
        <w:widowControl w:val="0"/>
        <w:jc w:val="left"/>
        <w:rPr>
          <w:b/>
        </w:rPr>
      </w:pPr>
    </w:p>
    <w:p w:rsidR="00052DC9" w:rsidRDefault="00052DC9" w:rsidP="00052DC9">
      <w:pPr>
        <w:widowControl w:val="0"/>
        <w:jc w:val="left"/>
      </w:pPr>
      <w:r w:rsidRPr="00052DC9">
        <w:rPr>
          <w:b/>
        </w:rPr>
        <w:t>STATUS INFORMATION</w:t>
      </w:r>
    </w:p>
    <w:p w:rsidR="00052DC9" w:rsidRDefault="00052DC9" w:rsidP="00052DC9">
      <w:pPr>
        <w:widowControl w:val="0"/>
        <w:jc w:val="left"/>
      </w:pPr>
    </w:p>
    <w:p w:rsidR="00052DC9" w:rsidRDefault="00052DC9" w:rsidP="00052DC9">
      <w:pPr>
        <w:widowControl w:val="0"/>
        <w:jc w:val="left"/>
      </w:pPr>
      <w:r>
        <w:t>General Bill</w:t>
      </w:r>
    </w:p>
    <w:p w:rsidR="00052DC9" w:rsidRDefault="00052DC9" w:rsidP="00052DC9">
      <w:pPr>
        <w:widowControl w:val="0"/>
        <w:jc w:val="left"/>
      </w:pPr>
      <w:r>
        <w:t>Sponsors: Rep. Stavrinakis</w:t>
      </w:r>
    </w:p>
    <w:p w:rsidR="00052DC9" w:rsidRDefault="00052DC9" w:rsidP="00052DC9">
      <w:pPr>
        <w:widowControl w:val="0"/>
        <w:jc w:val="left"/>
      </w:pPr>
      <w:r>
        <w:t>Document Path: l:\council\bills\ms\7007ahb13.docx</w:t>
      </w:r>
    </w:p>
    <w:p w:rsidR="00052DC9" w:rsidRDefault="00052DC9" w:rsidP="00052DC9">
      <w:pPr>
        <w:widowControl w:val="0"/>
        <w:jc w:val="left"/>
      </w:pPr>
    </w:p>
    <w:p w:rsidR="00923E9F" w:rsidRDefault="00923E9F" w:rsidP="00052DC9">
      <w:pPr>
        <w:widowControl w:val="0"/>
        <w:jc w:val="left"/>
      </w:pPr>
      <w:r>
        <w:t>Introduced in the House on January 8, 2013</w:t>
      </w:r>
    </w:p>
    <w:p w:rsidR="00923E9F" w:rsidRDefault="00923E9F" w:rsidP="00052DC9">
      <w:pPr>
        <w:widowControl w:val="0"/>
        <w:jc w:val="left"/>
      </w:pPr>
      <w:r>
        <w:t>Introduced in the Senate on March 7, 2013</w:t>
      </w:r>
    </w:p>
    <w:p w:rsidR="00923E9F" w:rsidRPr="00923E9F" w:rsidRDefault="00923E9F" w:rsidP="00052DC9">
      <w:pPr>
        <w:widowControl w:val="0"/>
        <w:jc w:val="left"/>
      </w:pPr>
      <w:r>
        <w:t xml:space="preserve">Currently residing in the Senate Committee on </w:t>
      </w:r>
      <w:r w:rsidRPr="00923E9F">
        <w:rPr>
          <w:b/>
        </w:rPr>
        <w:t>Judiciary</w:t>
      </w:r>
    </w:p>
    <w:p w:rsidR="00923E9F" w:rsidRDefault="00923E9F" w:rsidP="00052DC9">
      <w:pPr>
        <w:widowControl w:val="0"/>
        <w:jc w:val="left"/>
      </w:pPr>
    </w:p>
    <w:p w:rsidR="00052DC9" w:rsidRDefault="00052DC9" w:rsidP="00052DC9">
      <w:pPr>
        <w:widowControl w:val="0"/>
        <w:jc w:val="left"/>
      </w:pPr>
      <w:r>
        <w:t xml:space="preserve">Summary: </w:t>
      </w:r>
      <w:r w:rsidR="000124F2">
        <w:t>Uniform traffic tickets</w:t>
      </w:r>
    </w:p>
    <w:p w:rsidR="00052DC9" w:rsidRDefault="00052DC9" w:rsidP="00052DC9">
      <w:pPr>
        <w:widowControl w:val="0"/>
        <w:jc w:val="left"/>
      </w:pPr>
    </w:p>
    <w:p w:rsidR="00052DC9" w:rsidRDefault="00052DC9" w:rsidP="00052DC9">
      <w:pPr>
        <w:widowControl w:val="0"/>
        <w:jc w:val="left"/>
      </w:pPr>
    </w:p>
    <w:p w:rsidR="00052DC9" w:rsidRDefault="00052DC9" w:rsidP="00052DC9">
      <w:pPr>
        <w:widowControl w:val="0"/>
        <w:tabs>
          <w:tab w:val="center" w:pos="590"/>
          <w:tab w:val="center" w:pos="1440"/>
          <w:tab w:val="left" w:pos="1872"/>
          <w:tab w:val="left" w:pos="9187"/>
        </w:tabs>
        <w:jc w:val="left"/>
      </w:pPr>
      <w:r w:rsidRPr="00052DC9">
        <w:rPr>
          <w:b/>
        </w:rPr>
        <w:t>HISTORY OF LEGISLATIVE ACTIONS</w:t>
      </w:r>
    </w:p>
    <w:p w:rsidR="00052DC9" w:rsidRDefault="00052DC9" w:rsidP="00052DC9">
      <w:pPr>
        <w:widowControl w:val="0"/>
        <w:tabs>
          <w:tab w:val="center" w:pos="590"/>
          <w:tab w:val="center" w:pos="1440"/>
          <w:tab w:val="left" w:pos="1872"/>
          <w:tab w:val="left" w:pos="9187"/>
        </w:tabs>
        <w:jc w:val="left"/>
      </w:pPr>
    </w:p>
    <w:p w:rsidR="00052DC9" w:rsidRPr="00052DC9" w:rsidRDefault="00052DC9" w:rsidP="00052DC9">
      <w:pPr>
        <w:widowControl w:val="0"/>
        <w:tabs>
          <w:tab w:val="center" w:pos="590"/>
          <w:tab w:val="center" w:pos="1440"/>
          <w:tab w:val="left" w:pos="1872"/>
          <w:tab w:val="left" w:pos="9187"/>
        </w:tabs>
        <w:jc w:val="left"/>
      </w:pPr>
      <w:r w:rsidRPr="00052DC9">
        <w:rPr>
          <w:u w:val="single"/>
        </w:rPr>
        <w:tab/>
        <w:t>Date</w:t>
      </w:r>
      <w:r w:rsidRPr="00052DC9">
        <w:rPr>
          <w:u w:val="single"/>
        </w:rPr>
        <w:tab/>
        <w:t>Body</w:t>
      </w:r>
      <w:r w:rsidRPr="00052DC9">
        <w:rPr>
          <w:u w:val="single"/>
        </w:rPr>
        <w:tab/>
        <w:t>Action Description with journal page number</w:t>
      </w:r>
      <w:r w:rsidRPr="00052DC9">
        <w:rPr>
          <w:u w:val="single"/>
        </w:rPr>
        <w:tab/>
      </w:r>
      <w:bookmarkStart w:id="0" w:name="_GoBack"/>
      <w:bookmarkEnd w:id="0"/>
    </w:p>
    <w:p w:rsidR="004207D5" w:rsidRDefault="004207D5" w:rsidP="004207D5">
      <w:pPr>
        <w:widowControl w:val="0"/>
        <w:tabs>
          <w:tab w:val="right" w:pos="1008"/>
          <w:tab w:val="left" w:pos="1152"/>
          <w:tab w:val="left" w:pos="1872"/>
          <w:tab w:val="left" w:pos="9187"/>
        </w:tabs>
        <w:ind w:left="2088" w:hanging="2088"/>
        <w:jc w:val="left"/>
      </w:pPr>
      <w:r>
        <w:tab/>
        <w:t>12/11/2012</w:t>
      </w:r>
      <w:r>
        <w:tab/>
        <w:t>House</w:t>
      </w:r>
      <w:r>
        <w:tab/>
      </w:r>
      <w:r w:rsidRPr="003975A2">
        <w:t>Prefiled</w:t>
      </w:r>
    </w:p>
    <w:p w:rsidR="004207D5" w:rsidRDefault="004207D5" w:rsidP="004207D5">
      <w:pPr>
        <w:widowControl w:val="0"/>
        <w:tabs>
          <w:tab w:val="right" w:pos="1008"/>
          <w:tab w:val="left" w:pos="1152"/>
          <w:tab w:val="left" w:pos="1872"/>
          <w:tab w:val="left" w:pos="9187"/>
        </w:tabs>
        <w:ind w:left="2088" w:hanging="2088"/>
        <w:jc w:val="left"/>
      </w:pPr>
      <w:r>
        <w:tab/>
        <w:t>12/11/2012</w:t>
      </w:r>
      <w:r>
        <w:tab/>
        <w:t>House</w:t>
      </w:r>
      <w:r>
        <w:tab/>
      </w:r>
      <w:r w:rsidRPr="003975A2">
        <w:t xml:space="preserve">Referred to Committee on </w:t>
      </w:r>
      <w:r w:rsidRPr="003975A2">
        <w:rPr>
          <w:b/>
        </w:rPr>
        <w:t>Judiciary</w:t>
      </w:r>
    </w:p>
    <w:p w:rsidR="004207D5" w:rsidRDefault="004207D5" w:rsidP="004207D5">
      <w:pPr>
        <w:widowControl w:val="0"/>
        <w:tabs>
          <w:tab w:val="right" w:pos="1008"/>
          <w:tab w:val="left" w:pos="1152"/>
          <w:tab w:val="left" w:pos="1872"/>
          <w:tab w:val="left" w:pos="9187"/>
        </w:tabs>
        <w:ind w:left="2088" w:hanging="2088"/>
        <w:jc w:val="left"/>
      </w:pPr>
      <w:r>
        <w:tab/>
        <w:t>1/8/2013</w:t>
      </w:r>
      <w:r>
        <w:tab/>
        <w:t>House</w:t>
      </w:r>
      <w:r>
        <w:tab/>
      </w:r>
      <w:r w:rsidRPr="003975A2">
        <w:t>Introduced and read first time (</w:t>
      </w:r>
      <w:hyperlink r:id="rId7" w:history="1">
        <w:r w:rsidRPr="003975A2">
          <w:rPr>
            <w:rStyle w:val="Hyperlink"/>
          </w:rPr>
          <w:t>House Journal</w:t>
        </w:r>
        <w:r w:rsidRPr="003975A2">
          <w:rPr>
            <w:rStyle w:val="Hyperlink"/>
          </w:rPr>
          <w:noBreakHyphen/>
          <w:t>page 75</w:t>
        </w:r>
      </w:hyperlink>
      <w:r w:rsidRPr="003975A2">
        <w:t>)</w:t>
      </w:r>
    </w:p>
    <w:p w:rsidR="004207D5" w:rsidRDefault="004207D5" w:rsidP="004207D5">
      <w:pPr>
        <w:widowControl w:val="0"/>
        <w:tabs>
          <w:tab w:val="right" w:pos="1008"/>
          <w:tab w:val="left" w:pos="1152"/>
          <w:tab w:val="left" w:pos="1872"/>
          <w:tab w:val="left" w:pos="9187"/>
        </w:tabs>
        <w:ind w:left="2088" w:hanging="2088"/>
        <w:jc w:val="left"/>
      </w:pPr>
      <w:r>
        <w:tab/>
        <w:t>1/8/2013</w:t>
      </w:r>
      <w:r>
        <w:tab/>
        <w:t>House</w:t>
      </w:r>
      <w:r>
        <w:tab/>
      </w:r>
      <w:r w:rsidRPr="003975A2">
        <w:t>Referred to Committee on</w:t>
      </w:r>
      <w:r>
        <w:t xml:space="preserve"> </w:t>
      </w:r>
      <w:r w:rsidRPr="003975A2">
        <w:rPr>
          <w:b/>
        </w:rPr>
        <w:t>Judiciary</w:t>
      </w:r>
      <w:r>
        <w:t xml:space="preserve"> </w:t>
      </w:r>
      <w:r w:rsidRPr="003975A2">
        <w:t>(</w:t>
      </w:r>
      <w:hyperlink r:id="rId8" w:history="1">
        <w:r w:rsidRPr="003975A2">
          <w:rPr>
            <w:rStyle w:val="Hyperlink"/>
          </w:rPr>
          <w:t>House Journal</w:t>
        </w:r>
        <w:r w:rsidRPr="003975A2">
          <w:rPr>
            <w:rStyle w:val="Hyperlink"/>
          </w:rPr>
          <w:noBreakHyphen/>
          <w:t>page 75</w:t>
        </w:r>
      </w:hyperlink>
      <w:r w:rsidRPr="003975A2">
        <w:t>)</w:t>
      </w:r>
    </w:p>
    <w:p w:rsidR="004207D5" w:rsidRDefault="004207D5" w:rsidP="004207D5">
      <w:pPr>
        <w:widowControl w:val="0"/>
        <w:tabs>
          <w:tab w:val="right" w:pos="1008"/>
          <w:tab w:val="left" w:pos="1152"/>
          <w:tab w:val="left" w:pos="1872"/>
          <w:tab w:val="left" w:pos="9187"/>
        </w:tabs>
        <w:ind w:left="2088" w:hanging="2088"/>
        <w:jc w:val="left"/>
      </w:pPr>
      <w:r>
        <w:tab/>
        <w:t>2/27/2013</w:t>
      </w:r>
      <w:r>
        <w:tab/>
        <w:t>House</w:t>
      </w:r>
      <w:r>
        <w:tab/>
      </w:r>
      <w:r w:rsidRPr="003975A2">
        <w:t>Commit</w:t>
      </w:r>
      <w:r>
        <w:t xml:space="preserve">tee report: Favorable </w:t>
      </w:r>
      <w:r w:rsidRPr="003975A2">
        <w:rPr>
          <w:b/>
        </w:rPr>
        <w:t>Judiciary</w:t>
      </w:r>
      <w:r>
        <w:t xml:space="preserve"> </w:t>
      </w:r>
      <w:r w:rsidRPr="003975A2">
        <w:t>(</w:t>
      </w:r>
      <w:hyperlink r:id="rId9" w:history="1">
        <w:r w:rsidRPr="003975A2">
          <w:rPr>
            <w:rStyle w:val="Hyperlink"/>
          </w:rPr>
          <w:t>House Journal</w:t>
        </w:r>
        <w:r w:rsidRPr="003975A2">
          <w:rPr>
            <w:rStyle w:val="Hyperlink"/>
          </w:rPr>
          <w:noBreakHyphen/>
          <w:t>page 80</w:t>
        </w:r>
      </w:hyperlink>
      <w:r w:rsidRPr="003975A2">
        <w:t>)</w:t>
      </w:r>
    </w:p>
    <w:p w:rsidR="004207D5" w:rsidRDefault="004207D5" w:rsidP="004207D5">
      <w:pPr>
        <w:widowControl w:val="0"/>
        <w:tabs>
          <w:tab w:val="right" w:pos="1008"/>
          <w:tab w:val="left" w:pos="1152"/>
          <w:tab w:val="left" w:pos="1872"/>
          <w:tab w:val="left" w:pos="9187"/>
        </w:tabs>
        <w:ind w:left="2088" w:hanging="2088"/>
        <w:jc w:val="left"/>
      </w:pPr>
      <w:r>
        <w:tab/>
        <w:t>3/6/2013</w:t>
      </w:r>
      <w:r>
        <w:tab/>
        <w:t>House</w:t>
      </w:r>
      <w:r>
        <w:tab/>
      </w:r>
      <w:r w:rsidRPr="003975A2">
        <w:t>Read second time (</w:t>
      </w:r>
      <w:hyperlink r:id="rId10" w:history="1">
        <w:r w:rsidRPr="003975A2">
          <w:rPr>
            <w:rStyle w:val="Hyperlink"/>
          </w:rPr>
          <w:t>House Journal</w:t>
        </w:r>
        <w:r w:rsidRPr="003975A2">
          <w:rPr>
            <w:rStyle w:val="Hyperlink"/>
          </w:rPr>
          <w:noBreakHyphen/>
          <w:t>page 46</w:t>
        </w:r>
      </w:hyperlink>
      <w:r w:rsidRPr="003975A2">
        <w:t>)</w:t>
      </w:r>
    </w:p>
    <w:p w:rsidR="004207D5" w:rsidRDefault="004207D5" w:rsidP="004207D5">
      <w:pPr>
        <w:widowControl w:val="0"/>
        <w:tabs>
          <w:tab w:val="right" w:pos="1008"/>
          <w:tab w:val="left" w:pos="1152"/>
          <w:tab w:val="left" w:pos="1872"/>
          <w:tab w:val="left" w:pos="9187"/>
        </w:tabs>
        <w:ind w:left="2088" w:hanging="2088"/>
        <w:jc w:val="left"/>
      </w:pPr>
      <w:r>
        <w:tab/>
        <w:t>3/6/2013</w:t>
      </w:r>
      <w:r>
        <w:tab/>
        <w:t>House</w:t>
      </w:r>
      <w:r>
        <w:tab/>
      </w:r>
      <w:r w:rsidRPr="003975A2">
        <w:t>Roll call Yeas</w:t>
      </w:r>
      <w:r>
        <w:noBreakHyphen/>
      </w:r>
      <w:r w:rsidRPr="003975A2">
        <w:t>114  Nays</w:t>
      </w:r>
      <w:r>
        <w:noBreakHyphen/>
      </w:r>
      <w:r w:rsidRPr="003975A2">
        <w:t>0 (</w:t>
      </w:r>
      <w:hyperlink r:id="rId11" w:history="1">
        <w:r w:rsidRPr="003975A2">
          <w:rPr>
            <w:rStyle w:val="Hyperlink"/>
          </w:rPr>
          <w:t>House Journal</w:t>
        </w:r>
        <w:r w:rsidRPr="003975A2">
          <w:rPr>
            <w:rStyle w:val="Hyperlink"/>
          </w:rPr>
          <w:noBreakHyphen/>
          <w:t>page 46</w:t>
        </w:r>
      </w:hyperlink>
      <w:r w:rsidRPr="003975A2">
        <w:t>)</w:t>
      </w:r>
    </w:p>
    <w:p w:rsidR="004207D5" w:rsidRDefault="004207D5" w:rsidP="004207D5">
      <w:pPr>
        <w:widowControl w:val="0"/>
        <w:tabs>
          <w:tab w:val="right" w:pos="1008"/>
          <w:tab w:val="left" w:pos="1152"/>
          <w:tab w:val="left" w:pos="1872"/>
          <w:tab w:val="left" w:pos="9187"/>
        </w:tabs>
        <w:ind w:left="2088" w:hanging="2088"/>
        <w:jc w:val="left"/>
      </w:pPr>
      <w:r>
        <w:tab/>
        <w:t>3/7/2013</w:t>
      </w:r>
      <w:r>
        <w:tab/>
        <w:t>House</w:t>
      </w:r>
      <w:r>
        <w:tab/>
      </w:r>
      <w:r w:rsidRPr="003975A2">
        <w:t>Rea</w:t>
      </w:r>
      <w:r>
        <w:t xml:space="preserve">d third time and sent to Senate </w:t>
      </w:r>
      <w:r w:rsidRPr="003975A2">
        <w:t>(</w:t>
      </w:r>
      <w:hyperlink r:id="rId12" w:history="1">
        <w:r w:rsidRPr="003975A2">
          <w:rPr>
            <w:rStyle w:val="Hyperlink"/>
          </w:rPr>
          <w:t>House Journal</w:t>
        </w:r>
        <w:r w:rsidRPr="003975A2">
          <w:rPr>
            <w:rStyle w:val="Hyperlink"/>
          </w:rPr>
          <w:noBreakHyphen/>
          <w:t>page 21</w:t>
        </w:r>
      </w:hyperlink>
      <w:r w:rsidRPr="003975A2">
        <w:t>)</w:t>
      </w:r>
    </w:p>
    <w:p w:rsidR="004207D5" w:rsidRDefault="004207D5" w:rsidP="004207D5">
      <w:pPr>
        <w:widowControl w:val="0"/>
        <w:tabs>
          <w:tab w:val="right" w:pos="1008"/>
          <w:tab w:val="left" w:pos="1152"/>
          <w:tab w:val="left" w:pos="1872"/>
          <w:tab w:val="left" w:pos="9187"/>
        </w:tabs>
        <w:ind w:left="2088" w:hanging="2088"/>
        <w:jc w:val="left"/>
      </w:pPr>
      <w:r>
        <w:tab/>
        <w:t>3/7/2013</w:t>
      </w:r>
      <w:r>
        <w:tab/>
        <w:t>Senate</w:t>
      </w:r>
      <w:r>
        <w:tab/>
      </w:r>
      <w:r w:rsidRPr="003975A2">
        <w:t>Introduced and read first time (</w:t>
      </w:r>
      <w:hyperlink r:id="rId13" w:history="1">
        <w:r w:rsidRPr="003975A2">
          <w:rPr>
            <w:rStyle w:val="Hyperlink"/>
          </w:rPr>
          <w:t>Senate Journal</w:t>
        </w:r>
        <w:r w:rsidRPr="003975A2">
          <w:rPr>
            <w:rStyle w:val="Hyperlink"/>
          </w:rPr>
          <w:noBreakHyphen/>
          <w:t>page 10</w:t>
        </w:r>
      </w:hyperlink>
      <w:r w:rsidRPr="003975A2">
        <w:t>)</w:t>
      </w:r>
    </w:p>
    <w:p w:rsidR="004207D5" w:rsidRDefault="004207D5" w:rsidP="004207D5">
      <w:pPr>
        <w:widowControl w:val="0"/>
        <w:tabs>
          <w:tab w:val="right" w:pos="1008"/>
          <w:tab w:val="left" w:pos="1152"/>
          <w:tab w:val="left" w:pos="1872"/>
          <w:tab w:val="left" w:pos="9187"/>
        </w:tabs>
        <w:ind w:left="2088" w:hanging="2088"/>
        <w:jc w:val="left"/>
      </w:pPr>
      <w:r>
        <w:tab/>
        <w:t>3/7/2013</w:t>
      </w:r>
      <w:r>
        <w:tab/>
        <w:t>Senate</w:t>
      </w:r>
      <w:r>
        <w:tab/>
      </w:r>
      <w:r w:rsidRPr="003975A2">
        <w:t>Ref</w:t>
      </w:r>
      <w:r>
        <w:t xml:space="preserve">erred to Committee on </w:t>
      </w:r>
      <w:r w:rsidRPr="003975A2">
        <w:rPr>
          <w:b/>
        </w:rPr>
        <w:t>Judiciary</w:t>
      </w:r>
      <w:r>
        <w:t xml:space="preserve"> </w:t>
      </w:r>
      <w:r w:rsidRPr="003975A2">
        <w:t>(</w:t>
      </w:r>
      <w:hyperlink r:id="rId14" w:history="1">
        <w:r w:rsidRPr="003975A2">
          <w:rPr>
            <w:rStyle w:val="Hyperlink"/>
          </w:rPr>
          <w:t>Senate Journal</w:t>
        </w:r>
        <w:r w:rsidRPr="003975A2">
          <w:rPr>
            <w:rStyle w:val="Hyperlink"/>
          </w:rPr>
          <w:noBreakHyphen/>
          <w:t>page 10</w:t>
        </w:r>
      </w:hyperlink>
      <w:r w:rsidRPr="003975A2">
        <w:t>)</w:t>
      </w:r>
    </w:p>
    <w:p w:rsidR="004207D5" w:rsidRDefault="004207D5" w:rsidP="004207D5">
      <w:pPr>
        <w:widowControl w:val="0"/>
        <w:tabs>
          <w:tab w:val="right" w:pos="1008"/>
          <w:tab w:val="left" w:pos="1152"/>
          <w:tab w:val="left" w:pos="1872"/>
          <w:tab w:val="left" w:pos="9187"/>
        </w:tabs>
        <w:ind w:left="2088" w:hanging="2088"/>
        <w:jc w:val="left"/>
      </w:pPr>
    </w:p>
    <w:p w:rsidR="00052DC9" w:rsidRPr="00052DC9" w:rsidRDefault="00052DC9" w:rsidP="00052DC9">
      <w:pPr>
        <w:widowControl w:val="0"/>
        <w:tabs>
          <w:tab w:val="right" w:pos="1008"/>
          <w:tab w:val="left" w:pos="1152"/>
          <w:tab w:val="left" w:pos="1872"/>
          <w:tab w:val="left" w:pos="9187"/>
        </w:tabs>
        <w:ind w:left="2088" w:hanging="2088"/>
        <w:jc w:val="left"/>
      </w:pPr>
    </w:p>
    <w:p w:rsidR="00052DC9" w:rsidRDefault="00052DC9" w:rsidP="00052DC9">
      <w:pPr>
        <w:widowControl w:val="0"/>
        <w:jc w:val="left"/>
      </w:pPr>
      <w:r w:rsidRPr="00052DC9">
        <w:rPr>
          <w:b/>
        </w:rPr>
        <w:t>VERSIONS OF THIS BILL</w:t>
      </w:r>
    </w:p>
    <w:p w:rsidR="00052DC9" w:rsidRDefault="00052DC9" w:rsidP="00052DC9">
      <w:pPr>
        <w:widowControl w:val="0"/>
        <w:jc w:val="left"/>
      </w:pPr>
    </w:p>
    <w:p w:rsidR="00052DC9" w:rsidRDefault="006F7948" w:rsidP="00052DC9">
      <w:pPr>
        <w:widowControl w:val="0"/>
        <w:jc w:val="left"/>
      </w:pPr>
      <w:hyperlink r:id="rId15" w:history="1">
        <w:r w:rsidR="00052DC9">
          <w:rPr>
            <w:rStyle w:val="Hyperlink"/>
          </w:rPr>
          <w:t>12/11/2012</w:t>
        </w:r>
      </w:hyperlink>
    </w:p>
    <w:p w:rsidR="000A352D" w:rsidRDefault="006F7948" w:rsidP="00052DC9">
      <w:hyperlink r:id="rId16" w:history="1">
        <w:r w:rsidR="000A352D" w:rsidRPr="000A352D">
          <w:rPr>
            <w:rStyle w:val="Hyperlink"/>
          </w:rPr>
          <w:t>2/27/2013</w:t>
        </w:r>
      </w:hyperlink>
    </w:p>
    <w:p w:rsidR="00052DC9" w:rsidRDefault="00052DC9" w:rsidP="00052DC9"/>
    <w:p w:rsidR="00052DC9" w:rsidRDefault="00052DC9" w:rsidP="00052DC9">
      <w:pPr>
        <w:sectPr w:rsidR="00052DC9" w:rsidSect="00052DC9">
          <w:pgSz w:w="12240" w:h="15840" w:code="1"/>
          <w:pgMar w:top="1080" w:right="1440" w:bottom="1080" w:left="1440" w:header="720" w:footer="720" w:gutter="0"/>
          <w:cols w:space="720"/>
          <w:noEndnote/>
          <w:docGrid w:linePitch="360"/>
        </w:sectPr>
      </w:pPr>
    </w:p>
    <w:p w:rsidR="000A352D" w:rsidRDefault="000A352D" w:rsidP="003E081B">
      <w:pPr>
        <w:pStyle w:val="BillDots"/>
      </w:pPr>
      <w:r>
        <w:rPr>
          <w:strike/>
        </w:rPr>
        <w:lastRenderedPageBreak/>
        <w:t>Indicates Matter Stricken</w:t>
      </w:r>
    </w:p>
    <w:p w:rsidR="000A352D" w:rsidRPr="00843A66" w:rsidRDefault="000A352D" w:rsidP="003E081B">
      <w:pPr>
        <w:pStyle w:val="BillDots"/>
      </w:pPr>
      <w:r>
        <w:rPr>
          <w:u w:val="single"/>
        </w:rPr>
        <w:t>Indicates New Matter</w:t>
      </w:r>
    </w:p>
    <w:p w:rsidR="000A352D" w:rsidRDefault="000A352D" w:rsidP="003E081B">
      <w:pPr>
        <w:pStyle w:val="BillDots"/>
      </w:pPr>
    </w:p>
    <w:p w:rsidR="000A352D" w:rsidRDefault="000A352D" w:rsidP="003E081B">
      <w:pPr>
        <w:pStyle w:val="BillDots"/>
      </w:pPr>
      <w:r>
        <w:t>COMMITTEE REPORT</w:t>
      </w:r>
    </w:p>
    <w:p w:rsidR="000A352D" w:rsidRDefault="000A352D" w:rsidP="003E081B">
      <w:pPr>
        <w:pStyle w:val="BillDots"/>
      </w:pPr>
      <w:r>
        <w:t>February 27, 2013</w:t>
      </w:r>
    </w:p>
    <w:p w:rsidR="000A352D" w:rsidRDefault="000A352D" w:rsidP="003E081B">
      <w:pPr>
        <w:pStyle w:val="BillDots"/>
      </w:pPr>
    </w:p>
    <w:p w:rsidR="000A352D" w:rsidRPr="00843A66" w:rsidRDefault="000A352D" w:rsidP="00843A66">
      <w:pPr>
        <w:pStyle w:val="BillDots"/>
        <w:tabs>
          <w:tab w:val="clear" w:pos="216"/>
          <w:tab w:val="clear" w:pos="432"/>
          <w:tab w:val="clear" w:pos="648"/>
          <w:tab w:val="clear" w:pos="864"/>
          <w:tab w:val="clear" w:pos="1080"/>
          <w:tab w:val="clear" w:pos="1296"/>
          <w:tab w:val="clear" w:pos="5904"/>
          <w:tab w:val="right" w:pos="5933"/>
        </w:tabs>
      </w:pPr>
      <w:r>
        <w:tab/>
      </w:r>
      <w:r>
        <w:rPr>
          <w:b/>
          <w:sz w:val="36"/>
        </w:rPr>
        <w:t>H. 3074</w:t>
      </w:r>
    </w:p>
    <w:p w:rsidR="000A352D" w:rsidRDefault="000A352D" w:rsidP="003E081B">
      <w:pPr>
        <w:pStyle w:val="BillDots"/>
      </w:pPr>
    </w:p>
    <w:p w:rsidR="000A352D" w:rsidRDefault="000A352D" w:rsidP="00843A66">
      <w:pPr>
        <w:pStyle w:val="BillDots"/>
        <w:jc w:val="center"/>
      </w:pPr>
      <w:r>
        <w:t xml:space="preserve">Introduced by </w:t>
      </w:r>
      <w:r w:rsidRPr="0040179F">
        <w:t>Rep. Stavrinakis</w:t>
      </w:r>
    </w:p>
    <w:p w:rsidR="000A352D" w:rsidRDefault="000A352D" w:rsidP="003E081B">
      <w:pPr>
        <w:pStyle w:val="BillDots"/>
      </w:pPr>
    </w:p>
    <w:p w:rsidR="000A352D" w:rsidRDefault="000A352D" w:rsidP="003E081B">
      <w:pPr>
        <w:pStyle w:val="BillDots"/>
      </w:pPr>
      <w:r>
        <w:t>S. Printed 2/27/13--H.</w:t>
      </w:r>
    </w:p>
    <w:p w:rsidR="000A352D" w:rsidRDefault="000A352D" w:rsidP="003E081B">
      <w:pPr>
        <w:pStyle w:val="BillDots"/>
      </w:pPr>
      <w:r>
        <w:t>Read the first time January 8, 2013.</w:t>
      </w:r>
    </w:p>
    <w:p w:rsidR="000A352D" w:rsidRPr="00843A66" w:rsidRDefault="000A352D" w:rsidP="00843A66">
      <w:pPr>
        <w:pStyle w:val="BillDots"/>
        <w:jc w:val="center"/>
      </w:pPr>
      <w:r>
        <w:rPr>
          <w:u w:val="single"/>
        </w:rPr>
        <w:t>            </w:t>
      </w:r>
    </w:p>
    <w:p w:rsidR="000A352D" w:rsidRDefault="000A352D" w:rsidP="003E081B">
      <w:pPr>
        <w:pStyle w:val="BillDots"/>
      </w:pPr>
    </w:p>
    <w:p w:rsidR="000A352D" w:rsidRPr="00843A66" w:rsidRDefault="000A352D" w:rsidP="00843A66">
      <w:pPr>
        <w:pStyle w:val="BillDots"/>
        <w:jc w:val="center"/>
      </w:pPr>
      <w:r>
        <w:rPr>
          <w:b/>
        </w:rPr>
        <w:t>THE COMMITTEE ON JUDICIARY</w:t>
      </w:r>
    </w:p>
    <w:p w:rsidR="000A352D" w:rsidRDefault="000A352D" w:rsidP="003E081B">
      <w:pPr>
        <w:pStyle w:val="BillDots"/>
      </w:pPr>
      <w:r>
        <w:tab/>
        <w:t>To whom was referred a Bill (H. 3074) to amend Section 56</w:t>
      </w:r>
      <w:r>
        <w:noBreakHyphen/>
        <w:t>7</w:t>
      </w:r>
      <w:r>
        <w:noBreakHyphen/>
        <w:t>10, as amended, Code of Laws of South Carolina, 1976, relating to uniform traffic tickets, so as to authorize law enforcement, etc., respectfully</w:t>
      </w:r>
    </w:p>
    <w:p w:rsidR="000A352D" w:rsidRPr="00843A66" w:rsidRDefault="000A352D" w:rsidP="00843A66">
      <w:pPr>
        <w:pStyle w:val="BillDots"/>
        <w:jc w:val="center"/>
      </w:pPr>
      <w:r>
        <w:rPr>
          <w:b/>
        </w:rPr>
        <w:t>REPORT:</w:t>
      </w:r>
    </w:p>
    <w:p w:rsidR="000A352D" w:rsidRDefault="000A352D" w:rsidP="003E081B">
      <w:pPr>
        <w:pStyle w:val="BillDots"/>
      </w:pPr>
      <w:r>
        <w:tab/>
        <w:t>That they have duly and carefully considered the same and recommend that the same do pass:</w:t>
      </w:r>
    </w:p>
    <w:p w:rsidR="000A352D" w:rsidRDefault="000A352D" w:rsidP="003E081B">
      <w:pPr>
        <w:pStyle w:val="BillDots"/>
      </w:pPr>
    </w:p>
    <w:p w:rsidR="000A352D" w:rsidRDefault="000A352D" w:rsidP="003E081B">
      <w:pPr>
        <w:pStyle w:val="BillDots"/>
      </w:pPr>
      <w:r>
        <w:t>F. GREGORY DELLENEY, JR. for Committee.</w:t>
      </w:r>
    </w:p>
    <w:p w:rsidR="000A352D" w:rsidRPr="00843A66" w:rsidRDefault="000A352D" w:rsidP="00843A66">
      <w:pPr>
        <w:pStyle w:val="BillDots"/>
        <w:jc w:val="center"/>
      </w:pPr>
      <w:r>
        <w:rPr>
          <w:u w:val="single"/>
        </w:rPr>
        <w:t>            </w:t>
      </w:r>
    </w:p>
    <w:p w:rsidR="000A352D" w:rsidRDefault="000A352D" w:rsidP="003E081B">
      <w:pPr>
        <w:pStyle w:val="BillDots"/>
        <w:sectPr w:rsidR="000A352D" w:rsidSect="00843A66">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0A352D" w:rsidRDefault="000A352D" w:rsidP="003E081B">
      <w:pPr>
        <w:pStyle w:val="BillDots"/>
      </w:pPr>
    </w:p>
    <w:p w:rsidR="000A352D" w:rsidRDefault="000A352D" w:rsidP="003E081B">
      <w:pPr>
        <w:pStyle w:val="Numbersforbills"/>
      </w:pPr>
    </w:p>
    <w:p w:rsidR="000A352D" w:rsidRDefault="000A352D"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2D" w:rsidRDefault="000A352D"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2D" w:rsidRDefault="000A352D"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2D" w:rsidRDefault="000A352D"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2D" w:rsidRDefault="000A352D" w:rsidP="003E0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2D" w:rsidRDefault="000A3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2D" w:rsidRPr="00325348" w:rsidRDefault="000A352D" w:rsidP="005D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A352D" w:rsidRDefault="000A352D" w:rsidP="005D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3" w:name="titletop"/>
      <w:bookmarkEnd w:id="3"/>
    </w:p>
    <w:p w:rsidR="000A352D" w:rsidRDefault="000A352D" w:rsidP="005D5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56</w:t>
      </w:r>
      <w:r>
        <w:noBreakHyphen/>
        <w:t>7</w:t>
      </w:r>
      <w:r>
        <w:noBreakHyphen/>
        <w:t>10, AS AMENDED, CODE OF LAWS OF SOUTH CAROLINA, 1976, RELATING TO UNIFORM TRAFFIC TICKETS, SO AS TO AUTHORIZE LAW ENFORCEMENT OFFICERS AND OTHER PERSONS AUTHORIZED TO PROSECUTE THOSE OFFENSES TO REISSUE A UNIFORM TRAFFIC TICKET FOR ANOTHER OFFENSE INCIDENT TO A PLEA NEGOTIATION OR AGREEMENT.</w:t>
      </w:r>
    </w:p>
    <w:p w:rsidR="000A352D" w:rsidRDefault="000A3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52D" w:rsidRDefault="000A3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52D" w:rsidRDefault="000A3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2D" w:rsidRDefault="000A3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7</w:t>
      </w:r>
      <w:r>
        <w:noBreakHyphen/>
        <w:t>10 of the 1976 Code, as last amended by Act 68 of 2005, is further amended to read:</w:t>
      </w:r>
    </w:p>
    <w:p w:rsidR="000A352D" w:rsidRDefault="000A3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noBreakHyphen/>
        <w:t>7</w:t>
      </w:r>
      <w:r>
        <w:noBreakHyphen/>
        <w:t>10.</w:t>
      </w:r>
      <w:r>
        <w:tab/>
      </w:r>
      <w:r>
        <w:rPr>
          <w:u w:val="single"/>
        </w:rPr>
        <w:t>(A)</w:t>
      </w:r>
      <w:r w:rsidRPr="00385450">
        <w:rPr>
          <w:color w:val="000000" w:themeColor="text1"/>
          <w:u w:color="000000" w:themeColor="text1"/>
        </w:rPr>
        <w:tab/>
        <w:t xml:space="preserve">There will be a uniform traffic ticket used by all law enforcement officers in arrests for traffic offenses and for the following additional offenses: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Offense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Ci</w:t>
      </w:r>
      <w:r w:rsidRPr="00385450">
        <w:rPr>
          <w:color w:val="000000" w:themeColor="text1"/>
          <w:u w:color="000000" w:themeColor="text1"/>
        </w:rPr>
        <w:t xml:space="preserve">tation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Interfering with Police Officer Serving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Process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5</w:t>
      </w:r>
      <w:r>
        <w:rPr>
          <w:color w:val="000000" w:themeColor="text1"/>
          <w:u w:color="000000" w:themeColor="text1"/>
        </w:rPr>
        <w:noBreakHyphen/>
        <w:t>50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Dumping Trash on Highway/Private Property</w:t>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700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Indecent Exposure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15</w:t>
      </w:r>
      <w:r>
        <w:rPr>
          <w:color w:val="000000" w:themeColor="text1"/>
          <w:u w:color="000000" w:themeColor="text1"/>
        </w:rPr>
        <w:noBreakHyphen/>
      </w:r>
      <w:r w:rsidRPr="00385450">
        <w:rPr>
          <w:color w:val="000000" w:themeColor="text1"/>
          <w:u w:color="000000" w:themeColor="text1"/>
        </w:rPr>
        <w:t>130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Disorderly Con</w:t>
      </w:r>
      <w:r>
        <w:rPr>
          <w:color w:val="000000" w:themeColor="text1"/>
          <w:u w:color="000000" w:themeColor="text1"/>
        </w:rPr>
        <w:t>duct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17</w:t>
      </w:r>
      <w:r>
        <w:rPr>
          <w:color w:val="000000" w:themeColor="text1"/>
          <w:u w:color="000000" w:themeColor="text1"/>
        </w:rPr>
        <w:noBreakHyphen/>
      </w:r>
      <w:r w:rsidRPr="00385450">
        <w:rPr>
          <w:color w:val="000000" w:themeColor="text1"/>
          <w:u w:color="000000" w:themeColor="text1"/>
        </w:rPr>
        <w:t>530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Damaging Highway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w:t>
      </w:r>
      <w:r w:rsidRPr="00385450">
        <w:rPr>
          <w:color w:val="000000" w:themeColor="text1"/>
          <w:u w:color="000000" w:themeColor="text1"/>
        </w:rPr>
        <w:t>tion 57</w:t>
      </w:r>
      <w:r>
        <w:rPr>
          <w:color w:val="000000" w:themeColor="text1"/>
          <w:u w:color="000000" w:themeColor="text1"/>
        </w:rPr>
        <w:noBreakHyphen/>
      </w:r>
      <w:r w:rsidRPr="00385450">
        <w:rPr>
          <w:color w:val="000000" w:themeColor="text1"/>
          <w:u w:color="000000" w:themeColor="text1"/>
        </w:rPr>
        <w:t>7</w:t>
      </w:r>
      <w:r>
        <w:rPr>
          <w:color w:val="000000" w:themeColor="text1"/>
          <w:u w:color="000000" w:themeColor="text1"/>
        </w:rPr>
        <w:noBreakHyphen/>
      </w:r>
      <w:r w:rsidRPr="00385450">
        <w:rPr>
          <w:color w:val="000000" w:themeColor="text1"/>
          <w:u w:color="000000" w:themeColor="text1"/>
        </w:rPr>
        <w:t xml:space="preserve">10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Place Glass, N</w:t>
      </w:r>
      <w:r>
        <w:rPr>
          <w:color w:val="000000" w:themeColor="text1"/>
          <w:u w:color="000000" w:themeColor="text1"/>
        </w:rPr>
        <w:t>ails, Etc. on Highway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Pr>
          <w:color w:val="000000" w:themeColor="text1"/>
          <w:u w:color="000000" w:themeColor="text1"/>
        </w:rPr>
        <w:noBreakHyphen/>
      </w:r>
      <w:r w:rsidRPr="00385450">
        <w:rPr>
          <w:color w:val="000000" w:themeColor="text1"/>
          <w:u w:color="000000" w:themeColor="text1"/>
        </w:rPr>
        <w:t>7</w:t>
      </w:r>
      <w:r>
        <w:rPr>
          <w:color w:val="000000" w:themeColor="text1"/>
          <w:u w:color="000000" w:themeColor="text1"/>
        </w:rPr>
        <w:noBreakHyphen/>
      </w:r>
      <w:r w:rsidRPr="00385450">
        <w:rPr>
          <w:color w:val="000000" w:themeColor="text1"/>
          <w:u w:color="000000" w:themeColor="text1"/>
        </w:rPr>
        <w:t xml:space="preserve">20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Obs</w:t>
      </w:r>
      <w:r>
        <w:rPr>
          <w:color w:val="000000" w:themeColor="text1"/>
          <w:u w:color="000000" w:themeColor="text1"/>
        </w:rPr>
        <w:t>truction of Highway by Railroad Cars,</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Etc.</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Pr>
          <w:color w:val="000000" w:themeColor="text1"/>
          <w:u w:color="000000" w:themeColor="text1"/>
        </w:rPr>
        <w:noBreakHyphen/>
      </w:r>
      <w:r w:rsidRPr="00385450">
        <w:rPr>
          <w:color w:val="000000" w:themeColor="text1"/>
          <w:u w:color="000000" w:themeColor="text1"/>
        </w:rPr>
        <w:t>7</w:t>
      </w:r>
      <w:r>
        <w:rPr>
          <w:color w:val="000000" w:themeColor="text1"/>
          <w:u w:color="000000" w:themeColor="text1"/>
        </w:rPr>
        <w:noBreakHyphen/>
        <w:t>240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Signs Permitted</w:t>
      </w:r>
      <w:r>
        <w:rPr>
          <w:color w:val="000000" w:themeColor="text1"/>
          <w:u w:color="000000" w:themeColor="text1"/>
        </w:rPr>
        <w:t xml:space="preserve"> on Interstate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Pr>
          <w:color w:val="000000" w:themeColor="text1"/>
          <w:u w:color="000000" w:themeColor="text1"/>
        </w:rPr>
        <w:noBreakHyphen/>
      </w:r>
      <w:r w:rsidRPr="00385450">
        <w:rPr>
          <w:color w:val="000000" w:themeColor="text1"/>
          <w:u w:color="000000" w:themeColor="text1"/>
        </w:rPr>
        <w:t>25</w:t>
      </w:r>
      <w:r>
        <w:rPr>
          <w:color w:val="000000" w:themeColor="text1"/>
          <w:u w:color="000000" w:themeColor="text1"/>
        </w:rPr>
        <w:noBreakHyphen/>
      </w:r>
      <w:r w:rsidRPr="00385450">
        <w:rPr>
          <w:color w:val="000000" w:themeColor="text1"/>
          <w:u w:color="000000" w:themeColor="text1"/>
        </w:rPr>
        <w:t>140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Brown Bagging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Pr>
          <w:color w:val="000000" w:themeColor="text1"/>
          <w:u w:color="000000" w:themeColor="text1"/>
        </w:rPr>
        <w:noBreakHyphen/>
      </w:r>
      <w:r w:rsidRPr="00385450">
        <w:rPr>
          <w:color w:val="000000" w:themeColor="text1"/>
          <w:u w:color="000000" w:themeColor="text1"/>
        </w:rPr>
        <w:t>5</w:t>
      </w:r>
      <w:r>
        <w:rPr>
          <w:color w:val="000000" w:themeColor="text1"/>
          <w:u w:color="000000" w:themeColor="text1"/>
        </w:rPr>
        <w:noBreakHyphen/>
        <w:t>20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Drinking Liquors in Public Co</w:t>
      </w:r>
      <w:r>
        <w:rPr>
          <w:color w:val="000000" w:themeColor="text1"/>
          <w:u w:color="000000" w:themeColor="text1"/>
        </w:rPr>
        <w:t>nveyance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Pr>
          <w:color w:val="000000" w:themeColor="text1"/>
          <w:u w:color="000000" w:themeColor="text1"/>
        </w:rPr>
        <w:noBreakHyphen/>
      </w:r>
      <w:r w:rsidRPr="00385450">
        <w:rPr>
          <w:color w:val="000000" w:themeColor="text1"/>
          <w:u w:color="000000" w:themeColor="text1"/>
        </w:rPr>
        <w:t>13</w:t>
      </w:r>
      <w:r>
        <w:rPr>
          <w:color w:val="000000" w:themeColor="text1"/>
          <w:u w:color="000000" w:themeColor="text1"/>
        </w:rPr>
        <w:noBreakHyphen/>
      </w:r>
      <w:r w:rsidRPr="00385450">
        <w:rPr>
          <w:color w:val="000000" w:themeColor="text1"/>
          <w:u w:color="000000" w:themeColor="text1"/>
        </w:rPr>
        <w:t>360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Poles</w:t>
      </w:r>
      <w:r>
        <w:rPr>
          <w:color w:val="000000" w:themeColor="text1"/>
          <w:u w:color="000000" w:themeColor="text1"/>
        </w:rPr>
        <w:t xml:space="preserve"> Dragging on Highway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57</w:t>
      </w:r>
      <w:r>
        <w:rPr>
          <w:color w:val="000000" w:themeColor="text1"/>
          <w:u w:color="000000" w:themeColor="text1"/>
        </w:rPr>
        <w:noBreakHyphen/>
      </w:r>
      <w:r w:rsidRPr="00385450">
        <w:rPr>
          <w:color w:val="000000" w:themeColor="text1"/>
          <w:u w:color="000000" w:themeColor="text1"/>
        </w:rPr>
        <w:t>7</w:t>
      </w:r>
      <w:r>
        <w:rPr>
          <w:color w:val="000000" w:themeColor="text1"/>
          <w:u w:color="000000" w:themeColor="text1"/>
        </w:rPr>
        <w:noBreakHyphen/>
        <w:t>80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Open Container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Pr>
          <w:color w:val="000000" w:themeColor="text1"/>
          <w:u w:color="000000" w:themeColor="text1"/>
        </w:rPr>
        <w:noBreakHyphen/>
      </w:r>
      <w:r w:rsidRPr="00385450">
        <w:rPr>
          <w:color w:val="000000" w:themeColor="text1"/>
          <w:u w:color="000000" w:themeColor="text1"/>
        </w:rPr>
        <w:t>9</w:t>
      </w:r>
      <w:r>
        <w:rPr>
          <w:color w:val="000000" w:themeColor="text1"/>
          <w:u w:color="000000" w:themeColor="text1"/>
        </w:rPr>
        <w:noBreakHyphen/>
      </w:r>
      <w:r w:rsidRPr="00385450">
        <w:rPr>
          <w:color w:val="000000" w:themeColor="text1"/>
          <w:u w:color="000000" w:themeColor="text1"/>
        </w:rPr>
        <w:t>87</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Purchase or Possession of Beer or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Wine by a Person Under</w:t>
      </w:r>
      <w:r>
        <w:rPr>
          <w:color w:val="000000" w:themeColor="text1"/>
          <w:u w:color="000000" w:themeColor="text1"/>
        </w:rPr>
        <w:t xml:space="preserve"> Age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63</w:t>
      </w:r>
      <w:r>
        <w:rPr>
          <w:color w:val="000000" w:themeColor="text1"/>
          <w:u w:color="000000" w:themeColor="text1"/>
        </w:rPr>
        <w:noBreakHyphen/>
      </w:r>
      <w:r w:rsidRPr="00385450">
        <w:rPr>
          <w:color w:val="000000" w:themeColor="text1"/>
          <w:u w:color="000000" w:themeColor="text1"/>
        </w:rPr>
        <w:t>19</w:t>
      </w:r>
      <w:r>
        <w:rPr>
          <w:color w:val="000000" w:themeColor="text1"/>
          <w:u w:color="000000" w:themeColor="text1"/>
        </w:rPr>
        <w:noBreakHyphen/>
      </w:r>
      <w:r w:rsidRPr="00385450">
        <w:rPr>
          <w:color w:val="000000" w:themeColor="text1"/>
          <w:u w:color="000000" w:themeColor="text1"/>
        </w:rPr>
        <w:t>2440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Purchase or Possession of Alcoholic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Liquor by a Person</w:t>
      </w:r>
      <w:r>
        <w:rPr>
          <w:color w:val="000000" w:themeColor="text1"/>
          <w:u w:color="000000" w:themeColor="text1"/>
        </w:rPr>
        <w:t xml:space="preserve"> </w:t>
      </w:r>
      <w:r w:rsidRPr="00385450">
        <w:rPr>
          <w:color w:val="000000" w:themeColor="text1"/>
          <w:u w:color="000000" w:themeColor="text1"/>
        </w:rPr>
        <w:t>Under Ag</w:t>
      </w:r>
      <w:r>
        <w:rPr>
          <w:color w:val="000000" w:themeColor="text1"/>
          <w:u w:color="000000" w:themeColor="text1"/>
        </w:rPr>
        <w:t xml:space="preserve">e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Twenty</w:t>
      </w:r>
      <w:r>
        <w:rPr>
          <w:color w:val="000000" w:themeColor="text1"/>
          <w:u w:color="000000" w:themeColor="text1"/>
        </w:rPr>
        <w:noBreakHyphen/>
      </w:r>
      <w:r w:rsidRPr="00385450">
        <w:rPr>
          <w:color w:val="000000" w:themeColor="text1"/>
          <w:u w:color="000000" w:themeColor="text1"/>
        </w:rPr>
        <w:t>One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63</w:t>
      </w:r>
      <w:r>
        <w:rPr>
          <w:color w:val="000000" w:themeColor="text1"/>
          <w:u w:color="000000" w:themeColor="text1"/>
        </w:rPr>
        <w:noBreakHyphen/>
      </w:r>
      <w:r w:rsidRPr="00385450">
        <w:rPr>
          <w:color w:val="000000" w:themeColor="text1"/>
          <w:u w:color="000000" w:themeColor="text1"/>
        </w:rPr>
        <w:t>19</w:t>
      </w:r>
      <w:r>
        <w:rPr>
          <w:color w:val="000000" w:themeColor="text1"/>
          <w:u w:color="000000" w:themeColor="text1"/>
        </w:rPr>
        <w:noBreakHyphen/>
      </w:r>
      <w:r w:rsidRPr="00385450">
        <w:rPr>
          <w:color w:val="000000" w:themeColor="text1"/>
          <w:u w:color="000000" w:themeColor="text1"/>
        </w:rPr>
        <w:t>2450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Possession and Consumption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of Alcoholic Liquors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Pr>
          <w:color w:val="000000" w:themeColor="text1"/>
          <w:u w:color="000000" w:themeColor="text1"/>
        </w:rPr>
        <w:noBreakHyphen/>
      </w:r>
      <w:r w:rsidRPr="00385450">
        <w:rPr>
          <w:color w:val="000000" w:themeColor="text1"/>
          <w:u w:color="000000" w:themeColor="text1"/>
        </w:rPr>
        <w:t>5</w:t>
      </w:r>
      <w:r>
        <w:rPr>
          <w:color w:val="000000" w:themeColor="text1"/>
          <w:u w:color="000000" w:themeColor="text1"/>
        </w:rPr>
        <w:noBreakHyphen/>
      </w:r>
      <w:r w:rsidRPr="00385450">
        <w:rPr>
          <w:color w:val="000000" w:themeColor="text1"/>
          <w:u w:color="000000" w:themeColor="text1"/>
        </w:rPr>
        <w:t xml:space="preserve">30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Sale of Beer or Wine on Which Tax Has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Not Been Paid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Pr>
          <w:color w:val="000000" w:themeColor="text1"/>
          <w:u w:color="000000" w:themeColor="text1"/>
        </w:rPr>
        <w:noBreakHyphen/>
      </w:r>
      <w:r w:rsidRPr="00385450">
        <w:rPr>
          <w:color w:val="000000" w:themeColor="text1"/>
          <w:u w:color="000000" w:themeColor="text1"/>
        </w:rPr>
        <w:t>9</w:t>
      </w:r>
      <w:r>
        <w:rPr>
          <w:color w:val="000000" w:themeColor="text1"/>
          <w:u w:color="000000" w:themeColor="text1"/>
        </w:rPr>
        <w:noBreakHyphen/>
      </w:r>
      <w:r w:rsidRPr="00385450">
        <w:rPr>
          <w:color w:val="000000" w:themeColor="text1"/>
          <w:u w:color="000000" w:themeColor="text1"/>
        </w:rPr>
        <w:t xml:space="preserve">20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Falsification of Age to Purchase Beer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or Wine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Pr>
          <w:color w:val="000000" w:themeColor="text1"/>
          <w:u w:color="000000" w:themeColor="text1"/>
        </w:rPr>
        <w:noBreakHyphen/>
      </w:r>
      <w:r w:rsidRPr="00385450">
        <w:rPr>
          <w:color w:val="000000" w:themeColor="text1"/>
          <w:u w:color="000000" w:themeColor="text1"/>
        </w:rPr>
        <w:t>9</w:t>
      </w:r>
      <w:r>
        <w:rPr>
          <w:color w:val="000000" w:themeColor="text1"/>
          <w:u w:color="000000" w:themeColor="text1"/>
        </w:rPr>
        <w:noBreakHyphen/>
      </w:r>
      <w:r w:rsidRPr="00385450">
        <w:rPr>
          <w:color w:val="000000" w:themeColor="text1"/>
          <w:u w:color="000000" w:themeColor="text1"/>
        </w:rPr>
        <w:t xml:space="preserve">50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Purchase of Beer or Wine for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a Person Who Cannot</w:t>
      </w:r>
      <w:r>
        <w:rPr>
          <w:color w:val="000000" w:themeColor="text1"/>
          <w:u w:color="000000" w:themeColor="text1"/>
        </w:rPr>
        <w:t xml:space="preserve"> </w:t>
      </w:r>
      <w:r w:rsidRPr="00385450">
        <w:rPr>
          <w:color w:val="000000" w:themeColor="text1"/>
          <w:u w:color="000000" w:themeColor="text1"/>
        </w:rPr>
        <w:t>Legally Buy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Pr>
          <w:color w:val="000000" w:themeColor="text1"/>
          <w:u w:color="000000" w:themeColor="text1"/>
        </w:rPr>
        <w:noBreakHyphen/>
      </w:r>
      <w:r w:rsidRPr="00385450">
        <w:rPr>
          <w:color w:val="000000" w:themeColor="text1"/>
          <w:u w:color="000000" w:themeColor="text1"/>
        </w:rPr>
        <w:t>9</w:t>
      </w:r>
      <w:r>
        <w:rPr>
          <w:color w:val="000000" w:themeColor="text1"/>
          <w:u w:color="000000" w:themeColor="text1"/>
        </w:rPr>
        <w:noBreakHyphen/>
      </w:r>
      <w:r w:rsidRPr="00385450">
        <w:rPr>
          <w:color w:val="000000" w:themeColor="text1"/>
          <w:u w:color="000000" w:themeColor="text1"/>
        </w:rPr>
        <w:t xml:space="preserve">60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Sale or Purchase of Beer </w:t>
      </w:r>
      <w:r>
        <w:rPr>
          <w:color w:val="000000" w:themeColor="text1"/>
          <w:u w:color="000000" w:themeColor="text1"/>
        </w:rPr>
        <w:t xml:space="preserve">or </w:t>
      </w:r>
      <w:r w:rsidRPr="00385450">
        <w:rPr>
          <w:color w:val="000000" w:themeColor="text1"/>
          <w:u w:color="000000" w:themeColor="text1"/>
        </w:rPr>
        <w:t xml:space="preserve">Wine,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Giving False</w:t>
      </w:r>
      <w:r>
        <w:rPr>
          <w:color w:val="000000" w:themeColor="text1"/>
          <w:u w:color="000000" w:themeColor="text1"/>
        </w:rPr>
        <w:t xml:space="preserve"> </w:t>
      </w:r>
      <w:r w:rsidRPr="00385450">
        <w:rPr>
          <w:color w:val="000000" w:themeColor="text1"/>
          <w:u w:color="000000" w:themeColor="text1"/>
        </w:rPr>
        <w:t xml:space="preserve">Information as to Age, Buying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Beer or Wine Unlawfully for </w:t>
      </w:r>
      <w:r>
        <w:rPr>
          <w:color w:val="000000" w:themeColor="text1"/>
          <w:u w:color="000000" w:themeColor="text1"/>
        </w:rPr>
        <w:t>Another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Pr>
          <w:color w:val="000000" w:themeColor="text1"/>
          <w:u w:color="000000" w:themeColor="text1"/>
        </w:rPr>
        <w:noBreakHyphen/>
      </w:r>
      <w:r w:rsidRPr="00385450">
        <w:rPr>
          <w:color w:val="000000" w:themeColor="text1"/>
          <w:u w:color="000000" w:themeColor="text1"/>
        </w:rPr>
        <w:t>9</w:t>
      </w:r>
      <w:r>
        <w:rPr>
          <w:color w:val="000000" w:themeColor="text1"/>
          <w:u w:color="000000" w:themeColor="text1"/>
        </w:rPr>
        <w:noBreakHyphen/>
        <w:t>85</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Employment of a Person Under the Age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of Twenty</w:t>
      </w:r>
      <w:r>
        <w:rPr>
          <w:color w:val="000000" w:themeColor="text1"/>
          <w:u w:color="000000" w:themeColor="text1"/>
        </w:rPr>
        <w:noBreakHyphen/>
      </w:r>
      <w:r w:rsidRPr="00385450">
        <w:rPr>
          <w:color w:val="000000" w:themeColor="text1"/>
          <w:u w:color="000000" w:themeColor="text1"/>
        </w:rPr>
        <w:t xml:space="preserve">One as an Employee in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Retail or Wholesale or Manufacturing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Liquor </w:t>
      </w:r>
      <w:r>
        <w:rPr>
          <w:color w:val="000000" w:themeColor="text1"/>
          <w:u w:color="000000" w:themeColor="text1"/>
        </w:rPr>
        <w:t>Business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61</w:t>
      </w:r>
      <w:r>
        <w:rPr>
          <w:color w:val="000000" w:themeColor="text1"/>
          <w:u w:color="000000" w:themeColor="text1"/>
        </w:rPr>
        <w:noBreakHyphen/>
      </w:r>
      <w:r w:rsidRPr="00385450">
        <w:rPr>
          <w:color w:val="000000" w:themeColor="text1"/>
          <w:u w:color="000000" w:themeColor="text1"/>
        </w:rPr>
        <w:t>13</w:t>
      </w:r>
      <w:r>
        <w:rPr>
          <w:color w:val="000000" w:themeColor="text1"/>
          <w:u w:color="000000" w:themeColor="text1"/>
        </w:rPr>
        <w:noBreakHyphen/>
      </w:r>
      <w:r w:rsidRPr="00385450">
        <w:rPr>
          <w:color w:val="000000" w:themeColor="text1"/>
          <w:u w:color="000000" w:themeColor="text1"/>
        </w:rPr>
        <w:t>340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Failure to Remove Doors from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Abandoned Refrigerators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3</w:t>
      </w:r>
      <w:r>
        <w:rPr>
          <w:color w:val="000000" w:themeColor="text1"/>
          <w:u w:color="000000" w:themeColor="text1"/>
        </w:rPr>
        <w:noBreakHyphen/>
      </w:r>
      <w:r w:rsidRPr="00385450">
        <w:rPr>
          <w:color w:val="000000" w:themeColor="text1"/>
          <w:u w:color="000000" w:themeColor="text1"/>
        </w:rPr>
        <w:t xml:space="preserve">1010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Malicious Injury to Animals or Personal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Property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 xml:space="preserve">510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Timber, Logs, or Lumber Cutting, Removing,</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Transporting</w:t>
      </w:r>
      <w:r>
        <w:rPr>
          <w:color w:val="000000" w:themeColor="text1"/>
          <w:u w:color="000000" w:themeColor="text1"/>
        </w:rPr>
        <w:t xml:space="preserve"> </w:t>
      </w:r>
      <w:r w:rsidRPr="00385450">
        <w:rPr>
          <w:color w:val="000000" w:themeColor="text1"/>
          <w:u w:color="000000" w:themeColor="text1"/>
        </w:rPr>
        <w:t xml:space="preserve">Without Permission, Valued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at Less Than Fifty Dollars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 xml:space="preserve">580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Littering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 xml:space="preserve">700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Larceny of a Bicycle Valued at Less Than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 xml:space="preserve">One Hundred Dollars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13</w:t>
      </w:r>
      <w:r>
        <w:rPr>
          <w:color w:val="000000" w:themeColor="text1"/>
          <w:u w:color="000000" w:themeColor="text1"/>
        </w:rPr>
        <w:noBreakHyphen/>
      </w:r>
      <w:r w:rsidRPr="00385450">
        <w:rPr>
          <w:color w:val="000000" w:themeColor="text1"/>
          <w:u w:color="000000" w:themeColor="text1"/>
        </w:rPr>
        <w:t>80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Cock Fighting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17</w:t>
      </w:r>
      <w:r>
        <w:rPr>
          <w:color w:val="000000" w:themeColor="text1"/>
          <w:u w:color="000000" w:themeColor="text1"/>
        </w:rPr>
        <w:noBreakHyphen/>
      </w:r>
      <w:r w:rsidRPr="00385450">
        <w:rPr>
          <w:color w:val="000000" w:themeColor="text1"/>
          <w:u w:color="000000" w:themeColor="text1"/>
        </w:rPr>
        <w:t xml:space="preserve">650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Ticket Scalping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17</w:t>
      </w:r>
      <w:r>
        <w:rPr>
          <w:color w:val="000000" w:themeColor="text1"/>
          <w:u w:color="000000" w:themeColor="text1"/>
        </w:rPr>
        <w:noBreakHyphen/>
      </w:r>
      <w:r w:rsidRPr="00385450">
        <w:rPr>
          <w:color w:val="000000" w:themeColor="text1"/>
          <w:u w:color="000000" w:themeColor="text1"/>
        </w:rPr>
        <w:t xml:space="preserve">710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Glue Sniffing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44</w:t>
      </w:r>
      <w:r>
        <w:rPr>
          <w:color w:val="000000" w:themeColor="text1"/>
          <w:u w:color="000000" w:themeColor="text1"/>
        </w:rPr>
        <w:noBreakHyphen/>
      </w:r>
      <w:r w:rsidRPr="00385450">
        <w:rPr>
          <w:color w:val="000000" w:themeColor="text1"/>
          <w:u w:color="000000" w:themeColor="text1"/>
        </w:rPr>
        <w:t>53</w:t>
      </w:r>
      <w:r>
        <w:rPr>
          <w:color w:val="000000" w:themeColor="text1"/>
          <w:u w:color="000000" w:themeColor="text1"/>
        </w:rPr>
        <w:noBreakHyphen/>
      </w:r>
      <w:r w:rsidRPr="00385450">
        <w:rPr>
          <w:color w:val="000000" w:themeColor="text1"/>
          <w:u w:color="000000" w:themeColor="text1"/>
        </w:rPr>
        <w:t xml:space="preserve">1110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 xml:space="preserve">755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 xml:space="preserve">600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 xml:space="preserve">610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Trespassing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 xml:space="preserve">620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Negligent Operation of Watercraft;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Operation of Watercraft</w:t>
      </w:r>
      <w:r>
        <w:rPr>
          <w:color w:val="000000" w:themeColor="text1"/>
          <w:u w:color="000000" w:themeColor="text1"/>
        </w:rPr>
        <w:t xml:space="preserve"> </w:t>
      </w:r>
      <w:r w:rsidRPr="00385450">
        <w:rPr>
          <w:color w:val="000000" w:themeColor="text1"/>
          <w:u w:color="000000" w:themeColor="text1"/>
        </w:rPr>
        <w:t xml:space="preserve">While Under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Influence of Alcohol or Drugs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Pr>
          <w:color w:val="000000" w:themeColor="text1"/>
          <w:u w:color="000000" w:themeColor="text1"/>
        </w:rPr>
        <w:noBreakHyphen/>
      </w:r>
      <w:r w:rsidRPr="00385450">
        <w:rPr>
          <w:color w:val="000000" w:themeColor="text1"/>
          <w:u w:color="000000" w:themeColor="text1"/>
        </w:rPr>
        <w:t>21</w:t>
      </w:r>
      <w:r>
        <w:rPr>
          <w:color w:val="000000" w:themeColor="text1"/>
          <w:u w:color="000000" w:themeColor="text1"/>
        </w:rPr>
        <w:noBreakHyphen/>
      </w:r>
      <w:r w:rsidRPr="00385450">
        <w:rPr>
          <w:color w:val="000000" w:themeColor="text1"/>
          <w:u w:color="000000" w:themeColor="text1"/>
        </w:rPr>
        <w:t xml:space="preserve">110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Negligence of Boat Livery to Provide</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Proper Equipment and </w:t>
      </w:r>
      <w:r w:rsidRPr="00385450">
        <w:rPr>
          <w:color w:val="000000" w:themeColor="text1"/>
          <w:u w:color="000000" w:themeColor="text1"/>
        </w:rPr>
        <w:t>Registration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Pr>
          <w:color w:val="000000" w:themeColor="text1"/>
          <w:u w:color="000000" w:themeColor="text1"/>
        </w:rPr>
        <w:noBreakHyphen/>
      </w:r>
      <w:r w:rsidRPr="00385450">
        <w:rPr>
          <w:color w:val="000000" w:themeColor="text1"/>
          <w:u w:color="000000" w:themeColor="text1"/>
        </w:rPr>
        <w:t>21</w:t>
      </w:r>
      <w:r>
        <w:rPr>
          <w:color w:val="000000" w:themeColor="text1"/>
          <w:u w:color="000000" w:themeColor="text1"/>
        </w:rPr>
        <w:noBreakHyphen/>
      </w:r>
      <w:r w:rsidRPr="00385450">
        <w:rPr>
          <w:color w:val="000000" w:themeColor="text1"/>
          <w:u w:color="000000" w:themeColor="text1"/>
        </w:rPr>
        <w:t xml:space="preserve">120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Interference with Aids to Navigation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or Regulatory Markers </w:t>
      </w:r>
      <w:r w:rsidRPr="00385450">
        <w:rPr>
          <w:color w:val="000000" w:themeColor="text1"/>
          <w:u w:color="000000" w:themeColor="text1"/>
        </w:rPr>
        <w:t xml:space="preserve">or Operation of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Watercraft in Prohibited Area</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Pr>
          <w:color w:val="000000" w:themeColor="text1"/>
          <w:u w:color="000000" w:themeColor="text1"/>
        </w:rPr>
        <w:noBreakHyphen/>
      </w:r>
      <w:r w:rsidRPr="00385450">
        <w:rPr>
          <w:color w:val="000000" w:themeColor="text1"/>
          <w:u w:color="000000" w:themeColor="text1"/>
        </w:rPr>
        <w:t>21</w:t>
      </w:r>
      <w:r>
        <w:rPr>
          <w:color w:val="000000" w:themeColor="text1"/>
          <w:u w:color="000000" w:themeColor="text1"/>
        </w:rPr>
        <w:noBreakHyphen/>
      </w:r>
      <w:r w:rsidRPr="00385450">
        <w:rPr>
          <w:color w:val="000000" w:themeColor="text1"/>
          <w:u w:color="000000" w:themeColor="text1"/>
        </w:rPr>
        <w:t>170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Operation of Watercraft Without a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Certificate of Title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50</w:t>
      </w:r>
      <w:r>
        <w:rPr>
          <w:color w:val="000000" w:themeColor="text1"/>
          <w:u w:color="000000" w:themeColor="text1"/>
        </w:rPr>
        <w:noBreakHyphen/>
      </w:r>
      <w:r w:rsidRPr="00385450">
        <w:rPr>
          <w:color w:val="000000" w:themeColor="text1"/>
          <w:u w:color="000000" w:themeColor="text1"/>
        </w:rPr>
        <w:t>23</w:t>
      </w:r>
      <w:r>
        <w:rPr>
          <w:color w:val="000000" w:themeColor="text1"/>
          <w:u w:color="000000" w:themeColor="text1"/>
        </w:rPr>
        <w:noBreakHyphen/>
      </w:r>
      <w:r w:rsidRPr="00385450">
        <w:rPr>
          <w:color w:val="000000" w:themeColor="text1"/>
          <w:u w:color="000000" w:themeColor="text1"/>
        </w:rPr>
        <w:t>190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Parking on private property without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permission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16</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760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Certificate of Veterinary Inspection;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Requirement for</w:t>
      </w:r>
      <w:r>
        <w:rPr>
          <w:color w:val="000000" w:themeColor="text1"/>
          <w:u w:color="000000" w:themeColor="text1"/>
        </w:rPr>
        <w:t xml:space="preserve"> </w:t>
      </w:r>
      <w:r w:rsidRPr="00385450">
        <w:rPr>
          <w:color w:val="000000" w:themeColor="text1"/>
          <w:u w:color="000000" w:themeColor="text1"/>
        </w:rPr>
        <w:t>Out</w:t>
      </w:r>
      <w:r>
        <w:rPr>
          <w:color w:val="000000" w:themeColor="text1"/>
          <w:u w:color="000000" w:themeColor="text1"/>
        </w:rPr>
        <w:noBreakHyphen/>
      </w:r>
      <w:r w:rsidRPr="00385450">
        <w:rPr>
          <w:color w:val="000000" w:themeColor="text1"/>
          <w:u w:color="000000" w:themeColor="text1"/>
        </w:rPr>
        <w:t>of</w:t>
      </w:r>
      <w:r>
        <w:rPr>
          <w:color w:val="000000" w:themeColor="text1"/>
          <w:u w:color="000000" w:themeColor="text1"/>
        </w:rPr>
        <w:noBreakHyphen/>
      </w:r>
      <w:r w:rsidRPr="00385450">
        <w:rPr>
          <w:color w:val="000000" w:themeColor="text1"/>
          <w:u w:color="000000" w:themeColor="text1"/>
        </w:rPr>
        <w:t xml:space="preserve">State Livestock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or Poultry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4</w:t>
      </w:r>
      <w:r>
        <w:rPr>
          <w:color w:val="000000" w:themeColor="text1"/>
          <w:u w:color="000000" w:themeColor="text1"/>
        </w:rPr>
        <w:noBreakHyphen/>
        <w:t>60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Inhibition of Livestock Inspection</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4</w:t>
      </w:r>
      <w:r>
        <w:rPr>
          <w:color w:val="000000" w:themeColor="text1"/>
          <w:u w:color="000000" w:themeColor="text1"/>
        </w:rPr>
        <w:noBreakHyphen/>
      </w:r>
      <w:r w:rsidRPr="00385450">
        <w:rPr>
          <w:color w:val="000000" w:themeColor="text1"/>
          <w:u w:color="000000" w:themeColor="text1"/>
        </w:rPr>
        <w:t>120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Imported Swine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Section 47</w:t>
      </w:r>
      <w:r>
        <w:rPr>
          <w:color w:val="000000" w:themeColor="text1"/>
          <w:u w:color="000000" w:themeColor="text1"/>
        </w:rPr>
        <w:noBreakHyphen/>
        <w:t>6</w:t>
      </w:r>
      <w:r>
        <w:rPr>
          <w:color w:val="000000" w:themeColor="text1"/>
          <w:u w:color="000000" w:themeColor="text1"/>
        </w:rPr>
        <w:noBreakHyphen/>
        <w:t>50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Operating Equine Sales Facility or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Livestock Market Witho</w:t>
      </w:r>
      <w:r>
        <w:rPr>
          <w:color w:val="000000" w:themeColor="text1"/>
          <w:u w:color="000000" w:themeColor="text1"/>
        </w:rPr>
        <w:t>ut Permit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20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Liability of Person Removing Livestock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for Slaughter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11</w:t>
      </w:r>
      <w:r>
        <w:rPr>
          <w:color w:val="000000" w:themeColor="text1"/>
          <w:u w:color="000000" w:themeColor="text1"/>
        </w:rPr>
        <w:noBreakHyphen/>
      </w:r>
      <w:r w:rsidRPr="00385450">
        <w:rPr>
          <w:color w:val="000000" w:themeColor="text1"/>
          <w:u w:color="000000" w:themeColor="text1"/>
        </w:rPr>
        <w:t>120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Notice to Disinfect</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13</w:t>
      </w:r>
      <w:r>
        <w:rPr>
          <w:color w:val="000000" w:themeColor="text1"/>
          <w:u w:color="000000" w:themeColor="text1"/>
        </w:rPr>
        <w:noBreakHyphen/>
      </w:r>
      <w:r w:rsidRPr="00385450">
        <w:rPr>
          <w:color w:val="000000" w:themeColor="text1"/>
          <w:u w:color="000000" w:themeColor="text1"/>
        </w:rPr>
        <w:t>310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Quarantine of </w:t>
      </w:r>
      <w:r>
        <w:rPr>
          <w:color w:val="000000" w:themeColor="text1"/>
          <w:u w:color="000000" w:themeColor="text1"/>
        </w:rPr>
        <w:t>Livestock or Poultry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4</w:t>
      </w:r>
      <w:r>
        <w:rPr>
          <w:color w:val="000000" w:themeColor="text1"/>
          <w:u w:color="000000" w:themeColor="text1"/>
        </w:rPr>
        <w:noBreakHyphen/>
      </w:r>
      <w:r w:rsidRPr="00385450">
        <w:rPr>
          <w:color w:val="000000" w:themeColor="text1"/>
          <w:u w:color="000000" w:themeColor="text1"/>
        </w:rPr>
        <w:t>70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for Horse to Enter State Unless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Tested</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13</w:t>
      </w:r>
      <w:r>
        <w:rPr>
          <w:color w:val="000000" w:themeColor="text1"/>
          <w:u w:color="000000" w:themeColor="text1"/>
        </w:rPr>
        <w:noBreakHyphen/>
      </w:r>
      <w:r w:rsidRPr="00385450">
        <w:rPr>
          <w:color w:val="000000" w:themeColor="text1"/>
          <w:u w:color="000000" w:themeColor="text1"/>
        </w:rPr>
        <w:t>1350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Quarantine of </w:t>
      </w:r>
      <w:r>
        <w:rPr>
          <w:color w:val="000000" w:themeColor="text1"/>
          <w:u w:color="000000" w:themeColor="text1"/>
        </w:rPr>
        <w:t>Exposed Horses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Section 47</w:t>
      </w:r>
      <w:r>
        <w:rPr>
          <w:color w:val="000000" w:themeColor="text1"/>
          <w:u w:color="000000" w:themeColor="text1"/>
        </w:rPr>
        <w:noBreakHyphen/>
        <w:t>13</w:t>
      </w:r>
      <w:r>
        <w:rPr>
          <w:color w:val="000000" w:themeColor="text1"/>
          <w:u w:color="000000" w:themeColor="text1"/>
        </w:rPr>
        <w:noBreakHyphen/>
        <w:t>1360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Proof of Test Required for Public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Assembly of Horses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13</w:t>
      </w:r>
      <w:r>
        <w:rPr>
          <w:color w:val="000000" w:themeColor="text1"/>
          <w:u w:color="000000" w:themeColor="text1"/>
        </w:rPr>
        <w:noBreakHyphen/>
      </w:r>
      <w:r w:rsidRPr="00385450">
        <w:rPr>
          <w:color w:val="000000" w:themeColor="text1"/>
          <w:u w:color="000000" w:themeColor="text1"/>
        </w:rPr>
        <w:t>1370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False Certificates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Section 47</w:t>
      </w:r>
      <w:r>
        <w:rPr>
          <w:color w:val="000000" w:themeColor="text1"/>
          <w:u w:color="000000" w:themeColor="text1"/>
        </w:rPr>
        <w:noBreakHyphen/>
        <w:t>13</w:t>
      </w:r>
      <w:r>
        <w:rPr>
          <w:color w:val="000000" w:themeColor="text1"/>
          <w:u w:color="000000" w:themeColor="text1"/>
        </w:rPr>
        <w:noBreakHyphen/>
        <w:t>1390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Unlawful to Feed Garbage to </w:t>
      </w:r>
      <w:r>
        <w:rPr>
          <w:color w:val="000000" w:themeColor="text1"/>
          <w:u w:color="000000" w:themeColor="text1"/>
        </w:rPr>
        <w:t>Swine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Section 47</w:t>
      </w:r>
      <w:r>
        <w:rPr>
          <w:color w:val="000000" w:themeColor="text1"/>
          <w:u w:color="000000" w:themeColor="text1"/>
        </w:rPr>
        <w:noBreakHyphen/>
        <w:t>15</w:t>
      </w:r>
      <w:r>
        <w:rPr>
          <w:color w:val="000000" w:themeColor="text1"/>
          <w:u w:color="000000" w:themeColor="text1"/>
        </w:rPr>
        <w:noBreakHyphen/>
        <w:t>20</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Notification Required from Certain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Persons Disposing of </w:t>
      </w:r>
      <w:r w:rsidRPr="00385450">
        <w:rPr>
          <w:color w:val="000000" w:themeColor="text1"/>
          <w:u w:color="000000" w:themeColor="text1"/>
        </w:rPr>
        <w:t>Garbage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15</w:t>
      </w:r>
      <w:r>
        <w:rPr>
          <w:color w:val="000000" w:themeColor="text1"/>
          <w:u w:color="000000" w:themeColor="text1"/>
        </w:rPr>
        <w:noBreakHyphen/>
      </w:r>
      <w:r w:rsidRPr="00385450">
        <w:rPr>
          <w:color w:val="000000" w:themeColor="text1"/>
          <w:u w:color="000000" w:themeColor="text1"/>
        </w:rPr>
        <w:t>40</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Sale of Uninspected Meat and Meat Products</w:t>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17</w:t>
      </w:r>
      <w:r>
        <w:rPr>
          <w:color w:val="000000" w:themeColor="text1"/>
          <w:u w:color="000000" w:themeColor="text1"/>
        </w:rPr>
        <w:noBreakHyphen/>
      </w:r>
      <w:r w:rsidRPr="00385450">
        <w:rPr>
          <w:color w:val="000000" w:themeColor="text1"/>
          <w:u w:color="000000" w:themeColor="text1"/>
        </w:rPr>
        <w:t xml:space="preserve">60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5450">
        <w:rPr>
          <w:color w:val="000000" w:themeColor="text1"/>
          <w:u w:color="000000" w:themeColor="text1"/>
        </w:rPr>
        <w:t xml:space="preserve">Sale of Uninspected Poultry and Poultry </w:t>
      </w:r>
    </w:p>
    <w:p w:rsidR="000A352D" w:rsidRPr="00385450"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5450">
        <w:rPr>
          <w:color w:val="000000" w:themeColor="text1"/>
          <w:u w:color="000000" w:themeColor="text1"/>
        </w:rPr>
        <w:t>Products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85450">
        <w:rPr>
          <w:color w:val="000000" w:themeColor="text1"/>
          <w:u w:color="000000" w:themeColor="text1"/>
        </w:rPr>
        <w:t>Section 47</w:t>
      </w:r>
      <w:r>
        <w:rPr>
          <w:color w:val="000000" w:themeColor="text1"/>
          <w:u w:color="000000" w:themeColor="text1"/>
        </w:rPr>
        <w:noBreakHyphen/>
      </w:r>
      <w:r w:rsidRPr="00385450">
        <w:rPr>
          <w:color w:val="000000" w:themeColor="text1"/>
          <w:u w:color="000000" w:themeColor="text1"/>
        </w:rPr>
        <w:t>19</w:t>
      </w:r>
      <w:r>
        <w:rPr>
          <w:color w:val="000000" w:themeColor="text1"/>
          <w:u w:color="000000" w:themeColor="text1"/>
        </w:rPr>
        <w:noBreakHyphen/>
      </w:r>
      <w:r w:rsidRPr="00385450">
        <w:rPr>
          <w:color w:val="000000" w:themeColor="text1"/>
          <w:u w:color="000000" w:themeColor="text1"/>
        </w:rPr>
        <w:t xml:space="preserve">70 </w:t>
      </w:r>
    </w:p>
    <w:p w:rsidR="000A352D"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Pr="00385450">
        <w:rPr>
          <w:color w:val="000000" w:themeColor="text1"/>
          <w:u w:color="000000" w:themeColor="text1"/>
        </w:rPr>
        <w:tab/>
        <w:t>No other ticket may be used for these offenses.  The service of the uniform traffic ticket shall vest all traffic, recorders</w:t>
      </w:r>
      <w:r w:rsidRPr="001D3FC8">
        <w:rPr>
          <w:color w:val="000000" w:themeColor="text1"/>
          <w:u w:color="000000" w:themeColor="text1"/>
        </w:rPr>
        <w:t>’</w:t>
      </w:r>
      <w:r w:rsidRPr="00385450">
        <w:rPr>
          <w:color w:val="000000" w:themeColor="text1"/>
          <w:u w:color="000000" w:themeColor="text1"/>
        </w:rPr>
        <w:t>, and magistrates</w:t>
      </w:r>
      <w:r w:rsidRPr="001D3FC8">
        <w:rPr>
          <w:color w:val="000000" w:themeColor="text1"/>
          <w:u w:color="000000" w:themeColor="text1"/>
        </w:rPr>
        <w:t>’</w:t>
      </w:r>
      <w:r w:rsidRPr="00385450">
        <w:rPr>
          <w:color w:val="000000" w:themeColor="text1"/>
          <w:u w:color="000000" w:themeColor="text1"/>
        </w:rPr>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p>
    <w:p w:rsidR="000A352D" w:rsidRPr="001D3FC8" w:rsidRDefault="000A352D" w:rsidP="00AD1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(C)</w:t>
      </w:r>
      <w:r w:rsidRPr="001D3FC8">
        <w:rPr>
          <w:color w:val="000000" w:themeColor="text1"/>
          <w:u w:color="000000" w:themeColor="text1"/>
        </w:rPr>
        <w:tab/>
      </w:r>
      <w:r>
        <w:rPr>
          <w:color w:val="000000" w:themeColor="text1"/>
          <w:u w:val="single" w:color="000000" w:themeColor="text1"/>
        </w:rPr>
        <w:t>Incident to a plea negotiation or agreement, a law enforcement officer or other person authorized by law to prosecute an offense for which a uniform traffic ticket is issued may invalidate the ticket and reissue a uniform traffic ticket for another offense.</w:t>
      </w:r>
      <w:r>
        <w:rPr>
          <w:color w:val="000000" w:themeColor="text1"/>
          <w:u w:color="000000" w:themeColor="text1"/>
        </w:rPr>
        <w:t>”</w:t>
      </w:r>
    </w:p>
    <w:p w:rsidR="000A352D" w:rsidRDefault="000A3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52D" w:rsidRDefault="000A3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A352D" w:rsidRDefault="000A352D" w:rsidP="00543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5F85" w:rsidRDefault="005D5F85" w:rsidP="000A352D">
      <w:pPr>
        <w:pStyle w:val="BillDots"/>
      </w:pPr>
    </w:p>
    <w:sectPr w:rsidR="005D5F85" w:rsidSect="00843A66">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FC8" w:rsidRDefault="001D3FC8" w:rsidP="009F0C77">
      <w:r>
        <w:separator/>
      </w:r>
    </w:p>
  </w:endnote>
  <w:endnote w:type="continuationSeparator" w:id="0">
    <w:p w:rsidR="001D3FC8" w:rsidRDefault="001D3F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55D1AF-9353-4AE7-88B9-F58E63242BE7}"/>
    <w:embedBold r:id="rId2" w:fontKey="{FF0194AF-AB4F-4401-A6C7-23266DCD8353}"/>
  </w:font>
  <w:font w:name="Calibri">
    <w:panose1 w:val="020F0502020204030204"/>
    <w:charset w:val="00"/>
    <w:family w:val="swiss"/>
    <w:pitch w:val="variable"/>
    <w:sig w:usb0="E10002FF" w:usb1="4000ACFF" w:usb2="00000009" w:usb3="00000000" w:csb0="0000019F" w:csb1="00000000"/>
    <w:embedRegular r:id="rId3" w:fontKey="{1BECF549-0239-46E8-8FFB-0D25D4C3C7D5}"/>
  </w:font>
  <w:font w:name="Tahoma">
    <w:panose1 w:val="020B0604030504040204"/>
    <w:charset w:val="00"/>
    <w:family w:val="swiss"/>
    <w:pitch w:val="variable"/>
    <w:sig w:usb0="21002A87" w:usb1="80000000" w:usb2="00000008" w:usb3="00000000" w:csb0="000101FF" w:csb1="00000000"/>
    <w:embedRegular r:id="rId4" w:fontKey="{9E1BA8A3-3249-44D1-9575-02B32620E5A9}"/>
  </w:font>
  <w:font w:name="Cambria">
    <w:panose1 w:val="02040503050406030204"/>
    <w:charset w:val="00"/>
    <w:family w:val="roman"/>
    <w:pitch w:val="variable"/>
    <w:sig w:usb0="E00002FF" w:usb1="400004FF" w:usb2="00000000" w:usb3="00000000" w:csb0="0000019F" w:csb1="00000000"/>
    <w:embedRegular r:id="rId5" w:fontKey="{4EF7D53F-F440-4032-9045-C218AB4F27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52D" w:rsidRPr="005D5F85" w:rsidRDefault="000A352D" w:rsidP="005D5F85">
    <w:pPr>
      <w:pStyle w:val="Footer"/>
      <w:tabs>
        <w:tab w:val="clear" w:pos="4680"/>
        <w:tab w:val="clear" w:pos="9360"/>
        <w:tab w:val="center" w:pos="2995"/>
      </w:tabs>
      <w:spacing w:before="120"/>
    </w:pPr>
    <w:r>
      <w:t>[3074-</w:t>
    </w:r>
    <w:r w:rsidR="001659CB">
      <w:fldChar w:fldCharType="begin"/>
    </w:r>
    <w:r w:rsidR="001659CB">
      <w:instrText xml:space="preserve"> PAGE  \* MERGEFORMAT </w:instrText>
    </w:r>
    <w:r w:rsidR="001659CB">
      <w:fldChar w:fldCharType="separate"/>
    </w:r>
    <w:r w:rsidR="006F7948">
      <w:rPr>
        <w:noProof/>
      </w:rPr>
      <w:t>1</w:t>
    </w:r>
    <w:r w:rsidR="001659C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A66" w:rsidRPr="005D5F85" w:rsidRDefault="000A352D" w:rsidP="005D5F85">
    <w:pPr>
      <w:pStyle w:val="Footer"/>
      <w:tabs>
        <w:tab w:val="clear" w:pos="4680"/>
        <w:tab w:val="clear" w:pos="9360"/>
        <w:tab w:val="center" w:pos="2995"/>
      </w:tabs>
      <w:spacing w:before="120"/>
    </w:pPr>
    <w:r>
      <w:t>[3074]</w:t>
    </w:r>
    <w:r>
      <w:tab/>
    </w:r>
    <w:r w:rsidR="008D38A3">
      <w:fldChar w:fldCharType="begin"/>
    </w:r>
    <w:r>
      <w:instrText xml:space="preserve"> PAGE  \* MERGEFORMAT </w:instrText>
    </w:r>
    <w:r w:rsidR="008D38A3">
      <w:fldChar w:fldCharType="separate"/>
    </w:r>
    <w:r>
      <w:rPr>
        <w:noProof/>
      </w:rPr>
      <w:t>4</w:t>
    </w:r>
    <w:r w:rsidR="008D38A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FC8" w:rsidRDefault="001D3FC8" w:rsidP="009F0C77">
      <w:r>
        <w:separator/>
      </w:r>
    </w:p>
  </w:footnote>
  <w:footnote w:type="continuationSeparator" w:id="0">
    <w:p w:rsidR="001D3FC8" w:rsidRDefault="001D3F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7AHB13"/>
    <w:docVar w:name="CoverBillType" w:val="b"/>
    <w:docVar w:name="docpath" w:val="L:\Council\bills\MS\7007AHB13.DOCX"/>
    <w:docVar w:name="dvBillNumber" w:val="3074"/>
    <w:docVar w:name="dvBillNumberPrefix" w:val="H. "/>
    <w:docVar w:name="dvOriginalBody" w:val="House"/>
    <w:docVar w:name="dvSteno" w:val="MS"/>
    <w:docVar w:name="NameofBody" w:val="h"/>
    <w:docVar w:name="vgroup2" w:val="Council"/>
  </w:docVars>
  <w:rsids>
    <w:rsidRoot w:val="008D107B"/>
    <w:rsid w:val="00011869"/>
    <w:rsid w:val="000124F2"/>
    <w:rsid w:val="000377CA"/>
    <w:rsid w:val="00052DC9"/>
    <w:rsid w:val="000A352D"/>
    <w:rsid w:val="000E1785"/>
    <w:rsid w:val="000E4045"/>
    <w:rsid w:val="000F40FA"/>
    <w:rsid w:val="0010616B"/>
    <w:rsid w:val="0010776B"/>
    <w:rsid w:val="00133E66"/>
    <w:rsid w:val="001435A3"/>
    <w:rsid w:val="0016471D"/>
    <w:rsid w:val="001659CB"/>
    <w:rsid w:val="001D08F2"/>
    <w:rsid w:val="001D3FC8"/>
    <w:rsid w:val="001D525B"/>
    <w:rsid w:val="001D7F4F"/>
    <w:rsid w:val="00217934"/>
    <w:rsid w:val="002321B6"/>
    <w:rsid w:val="00250967"/>
    <w:rsid w:val="002543C8"/>
    <w:rsid w:val="00284AAE"/>
    <w:rsid w:val="002C711A"/>
    <w:rsid w:val="002E5912"/>
    <w:rsid w:val="00325348"/>
    <w:rsid w:val="0032732C"/>
    <w:rsid w:val="00336AD0"/>
    <w:rsid w:val="0037079A"/>
    <w:rsid w:val="003D01E8"/>
    <w:rsid w:val="003E081B"/>
    <w:rsid w:val="003E5288"/>
    <w:rsid w:val="003F6D79"/>
    <w:rsid w:val="0041760A"/>
    <w:rsid w:val="00417C01"/>
    <w:rsid w:val="004207D5"/>
    <w:rsid w:val="004211D0"/>
    <w:rsid w:val="0042572F"/>
    <w:rsid w:val="00444DF5"/>
    <w:rsid w:val="00474A33"/>
    <w:rsid w:val="004809EE"/>
    <w:rsid w:val="004E7D54"/>
    <w:rsid w:val="004F758C"/>
    <w:rsid w:val="00524FD6"/>
    <w:rsid w:val="005273C6"/>
    <w:rsid w:val="00530A69"/>
    <w:rsid w:val="00543AFF"/>
    <w:rsid w:val="00544123"/>
    <w:rsid w:val="00545593"/>
    <w:rsid w:val="005774B3"/>
    <w:rsid w:val="00577C6C"/>
    <w:rsid w:val="0059493C"/>
    <w:rsid w:val="005C2FE2"/>
    <w:rsid w:val="005D5F85"/>
    <w:rsid w:val="005E2BC9"/>
    <w:rsid w:val="00605102"/>
    <w:rsid w:val="006215AA"/>
    <w:rsid w:val="006332BF"/>
    <w:rsid w:val="00651DC6"/>
    <w:rsid w:val="0067568E"/>
    <w:rsid w:val="006824FF"/>
    <w:rsid w:val="006913C9"/>
    <w:rsid w:val="0069470D"/>
    <w:rsid w:val="006F7948"/>
    <w:rsid w:val="00710DF3"/>
    <w:rsid w:val="007125A5"/>
    <w:rsid w:val="00734F00"/>
    <w:rsid w:val="00773A77"/>
    <w:rsid w:val="007A70AE"/>
    <w:rsid w:val="007F17E7"/>
    <w:rsid w:val="00812571"/>
    <w:rsid w:val="008362E8"/>
    <w:rsid w:val="008A1768"/>
    <w:rsid w:val="008C6AC3"/>
    <w:rsid w:val="008D107B"/>
    <w:rsid w:val="008D38A3"/>
    <w:rsid w:val="008F4429"/>
    <w:rsid w:val="008F7A72"/>
    <w:rsid w:val="00923E9F"/>
    <w:rsid w:val="0094021A"/>
    <w:rsid w:val="00960617"/>
    <w:rsid w:val="009B2FF5"/>
    <w:rsid w:val="009C6A0B"/>
    <w:rsid w:val="009F0C77"/>
    <w:rsid w:val="009F4DD1"/>
    <w:rsid w:val="00A20229"/>
    <w:rsid w:val="00A41684"/>
    <w:rsid w:val="00A64E80"/>
    <w:rsid w:val="00A72BCD"/>
    <w:rsid w:val="00A741D9"/>
    <w:rsid w:val="00A833AB"/>
    <w:rsid w:val="00A9741D"/>
    <w:rsid w:val="00AD1EC0"/>
    <w:rsid w:val="00AD4B17"/>
    <w:rsid w:val="00B21363"/>
    <w:rsid w:val="00B26B0B"/>
    <w:rsid w:val="00B412D4"/>
    <w:rsid w:val="00B42AB1"/>
    <w:rsid w:val="00BE3C22"/>
    <w:rsid w:val="00BE7A88"/>
    <w:rsid w:val="00C0345E"/>
    <w:rsid w:val="00C3483A"/>
    <w:rsid w:val="00C721AD"/>
    <w:rsid w:val="00C72BA7"/>
    <w:rsid w:val="00C74E9D"/>
    <w:rsid w:val="00C825A3"/>
    <w:rsid w:val="00C82FD3"/>
    <w:rsid w:val="00C86C0E"/>
    <w:rsid w:val="00C92819"/>
    <w:rsid w:val="00CC5C5B"/>
    <w:rsid w:val="00CC6B7B"/>
    <w:rsid w:val="00CD2089"/>
    <w:rsid w:val="00D015AA"/>
    <w:rsid w:val="00D053F6"/>
    <w:rsid w:val="00D73A67"/>
    <w:rsid w:val="00D970A9"/>
    <w:rsid w:val="00DE17D7"/>
    <w:rsid w:val="00DF3845"/>
    <w:rsid w:val="00DF727A"/>
    <w:rsid w:val="00E41911"/>
    <w:rsid w:val="00E55625"/>
    <w:rsid w:val="00E56080"/>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966995-EBAA-4212-98A2-F3761112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3FC8"/>
    <w:rPr>
      <w:rFonts w:ascii="Tahoma" w:hAnsi="Tahoma" w:cs="Tahoma"/>
      <w:sz w:val="16"/>
      <w:szCs w:val="16"/>
    </w:rPr>
  </w:style>
  <w:style w:type="character" w:customStyle="1" w:styleId="BalloonTextChar">
    <w:name w:val="Balloon Text Char"/>
    <w:basedOn w:val="DefaultParagraphFont"/>
    <w:link w:val="BalloonText"/>
    <w:uiPriority w:val="99"/>
    <w:semiHidden/>
    <w:rsid w:val="001D3FC8"/>
    <w:rPr>
      <w:rFonts w:ascii="Tahoma" w:eastAsia="Times New Roman" w:hAnsi="Tahoma" w:cs="Tahoma"/>
      <w:sz w:val="16"/>
      <w:szCs w:val="16"/>
    </w:rPr>
  </w:style>
  <w:style w:type="character" w:styleId="Hyperlink">
    <w:name w:val="Hyperlink"/>
    <w:basedOn w:val="DefaultParagraphFont"/>
    <w:uiPriority w:val="99"/>
    <w:unhideWhenUsed/>
    <w:rsid w:val="00052D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SJ%20Archive\2013\03-07-13.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hyperlink" Target="file:///h:\HJ%20Archive\2013\03-07-13.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3074_20130227.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06-13.docx" TargetMode="External"/><Relationship Id="rId5" Type="http://schemas.openxmlformats.org/officeDocument/2006/relationships/footnotes" Target="footnotes.xml"/><Relationship Id="rId15" Type="http://schemas.openxmlformats.org/officeDocument/2006/relationships/hyperlink" Target="file:///p:\pprever\2013-14\3074_20121211.docx" TargetMode="External"/><Relationship Id="rId10" Type="http://schemas.openxmlformats.org/officeDocument/2006/relationships/hyperlink" Target="file:///h:\HJ%20Archive\2013\03-06-13.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3\02-27-13.docx" TargetMode="External"/><Relationship Id="rId14" Type="http://schemas.openxmlformats.org/officeDocument/2006/relationships/hyperlink" Target="file:///h:\SJ%20Archive\2013\03-07-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2A380-6226-43E8-AD63-9C8F1FD78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1182</Words>
  <Characters>6744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3074: Uniform traffic tickets - South Carolina Legislature Online</dc:title>
  <dc:subject/>
  <dc:creator>MarthaSanders</dc:creator>
  <cp:keywords/>
  <dc:description/>
  <cp:lastModifiedBy>N Cumfer</cp:lastModifiedBy>
  <cp:revision>12</cp:revision>
  <cp:lastPrinted>2012-12-05T18:52:00Z</cp:lastPrinted>
  <dcterms:created xsi:type="dcterms:W3CDTF">2013-02-27T23:40:00Z</dcterms:created>
  <dcterms:modified xsi:type="dcterms:W3CDTF">2014-12-05T15:14:00Z</dcterms:modified>
</cp:coreProperties>
</file>