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5E5" w:rsidRDefault="00E455E5" w:rsidP="00E455E5">
      <w:pPr>
        <w:widowControl w:val="0"/>
        <w:jc w:val="center"/>
      </w:pPr>
      <w:r w:rsidRPr="00E455E5">
        <w:rPr>
          <w:b/>
        </w:rPr>
        <w:t>South Carolina General Assembly</w:t>
      </w:r>
    </w:p>
    <w:p w:rsidR="00E455E5" w:rsidRDefault="00E455E5" w:rsidP="00E455E5">
      <w:pPr>
        <w:widowControl w:val="0"/>
        <w:jc w:val="center"/>
      </w:pPr>
      <w:r>
        <w:t>120th Session, 2013-2014</w:t>
      </w:r>
    </w:p>
    <w:p w:rsidR="00E455E5" w:rsidRDefault="00E455E5" w:rsidP="00E455E5">
      <w:pPr>
        <w:widowControl w:val="0"/>
        <w:jc w:val="left"/>
      </w:pPr>
    </w:p>
    <w:p w:rsidR="00E455E5" w:rsidRDefault="00E455E5" w:rsidP="00E455E5">
      <w:pPr>
        <w:widowControl w:val="0"/>
        <w:jc w:val="left"/>
        <w:rPr>
          <w:b/>
        </w:rPr>
      </w:pPr>
      <w:r w:rsidRPr="00E455E5">
        <w:rPr>
          <w:b/>
        </w:rPr>
        <w:t>H. 3310</w:t>
      </w:r>
    </w:p>
    <w:p w:rsidR="00E455E5" w:rsidRDefault="00E455E5" w:rsidP="00E455E5">
      <w:pPr>
        <w:widowControl w:val="0"/>
        <w:jc w:val="left"/>
        <w:rPr>
          <w:b/>
        </w:rPr>
      </w:pPr>
    </w:p>
    <w:p w:rsidR="00E455E5" w:rsidRDefault="00E455E5" w:rsidP="00E455E5">
      <w:pPr>
        <w:widowControl w:val="0"/>
        <w:jc w:val="left"/>
      </w:pPr>
      <w:r w:rsidRPr="00E455E5">
        <w:rPr>
          <w:b/>
        </w:rPr>
        <w:t>STATUS INFORMATION</w:t>
      </w:r>
    </w:p>
    <w:p w:rsidR="00E455E5" w:rsidRDefault="00E455E5" w:rsidP="00E455E5">
      <w:pPr>
        <w:widowControl w:val="0"/>
        <w:jc w:val="left"/>
      </w:pPr>
    </w:p>
    <w:p w:rsidR="00E455E5" w:rsidRDefault="00E455E5" w:rsidP="00E455E5">
      <w:pPr>
        <w:widowControl w:val="0"/>
        <w:jc w:val="left"/>
      </w:pPr>
      <w:r>
        <w:t>House Resolution</w:t>
      </w:r>
    </w:p>
    <w:p w:rsidR="00E455E5" w:rsidRDefault="00F01330" w:rsidP="00E455E5">
      <w:pPr>
        <w:widowControl w:val="0"/>
        <w:jc w:val="left"/>
      </w:pPr>
      <w:r>
        <w:t>Sponsors: Reps. V.S. Moss, D.C. Moss,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E455E5" w:rsidRDefault="00E455E5" w:rsidP="00E455E5">
      <w:pPr>
        <w:widowControl w:val="0"/>
        <w:jc w:val="left"/>
      </w:pPr>
      <w:r>
        <w:t>Document Path: l:\council\bills\rm\1052cm13.docx</w:t>
      </w:r>
    </w:p>
    <w:p w:rsidR="00E455E5" w:rsidRDefault="00E455E5" w:rsidP="00E455E5">
      <w:pPr>
        <w:widowControl w:val="0"/>
        <w:jc w:val="left"/>
      </w:pPr>
    </w:p>
    <w:p w:rsidR="00E455E5" w:rsidRDefault="00E455E5" w:rsidP="00E455E5">
      <w:pPr>
        <w:widowControl w:val="0"/>
        <w:jc w:val="left"/>
      </w:pPr>
      <w:r>
        <w:t>Introduced in the House on January 15, 2013</w:t>
      </w:r>
    </w:p>
    <w:p w:rsidR="00E455E5" w:rsidRDefault="00E455E5" w:rsidP="00E455E5">
      <w:pPr>
        <w:widowControl w:val="0"/>
        <w:jc w:val="left"/>
      </w:pPr>
      <w:r>
        <w:t>Adopted by the House on January 15, 2013</w:t>
      </w:r>
    </w:p>
    <w:p w:rsidR="00E455E5" w:rsidRDefault="00E455E5" w:rsidP="00E455E5">
      <w:pPr>
        <w:widowControl w:val="0"/>
        <w:jc w:val="left"/>
      </w:pPr>
    </w:p>
    <w:p w:rsidR="00E455E5" w:rsidRDefault="00E455E5" w:rsidP="00E455E5">
      <w:pPr>
        <w:widowControl w:val="0"/>
        <w:jc w:val="left"/>
      </w:pPr>
      <w:r>
        <w:t xml:space="preserve">Summary: </w:t>
      </w:r>
      <w:r w:rsidR="003869BF">
        <w:t>Bobby G. Moss</w:t>
      </w:r>
    </w:p>
    <w:p w:rsidR="00E455E5" w:rsidRDefault="00E455E5" w:rsidP="00E455E5">
      <w:pPr>
        <w:widowControl w:val="0"/>
        <w:jc w:val="left"/>
      </w:pPr>
    </w:p>
    <w:p w:rsidR="00E455E5" w:rsidRDefault="00E455E5" w:rsidP="00E455E5">
      <w:pPr>
        <w:widowControl w:val="0"/>
        <w:jc w:val="left"/>
      </w:pPr>
    </w:p>
    <w:p w:rsidR="00E455E5" w:rsidRDefault="00E455E5" w:rsidP="00E455E5">
      <w:pPr>
        <w:widowControl w:val="0"/>
        <w:tabs>
          <w:tab w:val="center" w:pos="590"/>
          <w:tab w:val="center" w:pos="1440"/>
          <w:tab w:val="left" w:pos="1872"/>
          <w:tab w:val="left" w:pos="9187"/>
        </w:tabs>
        <w:jc w:val="left"/>
      </w:pPr>
      <w:r w:rsidRPr="00E455E5">
        <w:rPr>
          <w:b/>
        </w:rPr>
        <w:t>HISTORY OF LEGISLATIVE ACTIONS</w:t>
      </w:r>
    </w:p>
    <w:p w:rsidR="00E455E5" w:rsidRDefault="00E455E5" w:rsidP="00E455E5">
      <w:pPr>
        <w:widowControl w:val="0"/>
        <w:tabs>
          <w:tab w:val="center" w:pos="590"/>
          <w:tab w:val="center" w:pos="1440"/>
          <w:tab w:val="left" w:pos="1872"/>
          <w:tab w:val="left" w:pos="9187"/>
        </w:tabs>
        <w:jc w:val="left"/>
      </w:pPr>
    </w:p>
    <w:p w:rsidR="00E455E5" w:rsidRPr="00E455E5" w:rsidRDefault="00E455E5" w:rsidP="00E455E5">
      <w:pPr>
        <w:widowControl w:val="0"/>
        <w:tabs>
          <w:tab w:val="center" w:pos="590"/>
          <w:tab w:val="center" w:pos="1440"/>
          <w:tab w:val="left" w:pos="1872"/>
          <w:tab w:val="left" w:pos="9187"/>
        </w:tabs>
        <w:jc w:val="left"/>
      </w:pPr>
      <w:r w:rsidRPr="00E455E5">
        <w:rPr>
          <w:u w:val="single"/>
        </w:rPr>
        <w:tab/>
        <w:t>Date</w:t>
      </w:r>
      <w:r w:rsidRPr="00E455E5">
        <w:rPr>
          <w:u w:val="single"/>
        </w:rPr>
        <w:tab/>
        <w:t>Body</w:t>
      </w:r>
      <w:r w:rsidRPr="00E455E5">
        <w:rPr>
          <w:u w:val="single"/>
        </w:rPr>
        <w:tab/>
        <w:t>Action Description with journal page number</w:t>
      </w:r>
      <w:r w:rsidRPr="00E455E5">
        <w:rPr>
          <w:u w:val="single"/>
        </w:rPr>
        <w:tab/>
      </w:r>
      <w:bookmarkStart w:id="0" w:name="_GoBack"/>
      <w:bookmarkEnd w:id="0"/>
    </w:p>
    <w:p w:rsidR="006D5055" w:rsidRDefault="006D5055" w:rsidP="006D5055">
      <w:pPr>
        <w:widowControl w:val="0"/>
        <w:tabs>
          <w:tab w:val="right" w:pos="1008"/>
          <w:tab w:val="left" w:pos="1152"/>
          <w:tab w:val="left" w:pos="1872"/>
          <w:tab w:val="left" w:pos="9187"/>
        </w:tabs>
        <w:ind w:left="2088" w:hanging="2088"/>
        <w:jc w:val="left"/>
      </w:pPr>
      <w:r>
        <w:tab/>
        <w:t>1/15/2013</w:t>
      </w:r>
      <w:r>
        <w:tab/>
        <w:t>House</w:t>
      </w:r>
      <w:r>
        <w:tab/>
      </w:r>
      <w:r w:rsidRPr="00AF0020">
        <w:t>Introduced and adopted (</w:t>
      </w:r>
      <w:hyperlink r:id="rId7" w:history="1">
        <w:r w:rsidRPr="00AF0020">
          <w:rPr>
            <w:rStyle w:val="Hyperlink"/>
          </w:rPr>
          <w:t>House Journal</w:t>
        </w:r>
        <w:r w:rsidRPr="00AF0020">
          <w:rPr>
            <w:rStyle w:val="Hyperlink"/>
          </w:rPr>
          <w:noBreakHyphen/>
          <w:t>page 6</w:t>
        </w:r>
      </w:hyperlink>
      <w:r w:rsidRPr="00AF0020">
        <w:t>)</w:t>
      </w:r>
    </w:p>
    <w:p w:rsidR="006D5055" w:rsidRDefault="006D5055" w:rsidP="006D5055">
      <w:pPr>
        <w:widowControl w:val="0"/>
        <w:tabs>
          <w:tab w:val="right" w:pos="1008"/>
          <w:tab w:val="left" w:pos="1152"/>
          <w:tab w:val="left" w:pos="1872"/>
          <w:tab w:val="left" w:pos="9187"/>
        </w:tabs>
        <w:ind w:left="2088" w:hanging="2088"/>
        <w:jc w:val="left"/>
      </w:pPr>
    </w:p>
    <w:p w:rsidR="00E455E5" w:rsidRPr="00E455E5" w:rsidRDefault="00E455E5" w:rsidP="00E455E5">
      <w:pPr>
        <w:widowControl w:val="0"/>
        <w:tabs>
          <w:tab w:val="right" w:pos="1008"/>
          <w:tab w:val="left" w:pos="1152"/>
          <w:tab w:val="left" w:pos="1872"/>
          <w:tab w:val="left" w:pos="9187"/>
        </w:tabs>
        <w:ind w:left="2088" w:hanging="2088"/>
        <w:jc w:val="left"/>
      </w:pPr>
    </w:p>
    <w:p w:rsidR="00E455E5" w:rsidRDefault="00E455E5" w:rsidP="00E455E5">
      <w:r w:rsidRPr="00E455E5">
        <w:rPr>
          <w:b/>
        </w:rPr>
        <w:t>VERSIONS OF THIS BILL</w:t>
      </w:r>
    </w:p>
    <w:p w:rsidR="00E455E5" w:rsidRDefault="00E455E5" w:rsidP="00E455E5"/>
    <w:p w:rsidR="00E455E5" w:rsidRDefault="00AE28F8" w:rsidP="00E455E5">
      <w:hyperlink r:id="rId8" w:history="1">
        <w:r w:rsidR="00E455E5">
          <w:rPr>
            <w:rStyle w:val="Hyperlink"/>
          </w:rPr>
          <w:t>1/15/2013</w:t>
        </w:r>
      </w:hyperlink>
    </w:p>
    <w:p w:rsidR="00E455E5" w:rsidRDefault="00E455E5" w:rsidP="00E455E5"/>
    <w:p w:rsidR="00E455E5" w:rsidRDefault="00E455E5" w:rsidP="00E455E5">
      <w:pPr>
        <w:sectPr w:rsidR="00E455E5" w:rsidSect="00E455E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35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36958">
        <w:t xml:space="preserve">CONGRATULATE DR. BOBBY G. MOSS </w:t>
      </w:r>
      <w:r w:rsidR="0032778B">
        <w:t xml:space="preserve">OF BLACKSBURG </w:t>
      </w:r>
      <w:r w:rsidR="00E36958">
        <w:t>ON BEING NAMED CHEROKEE COUNTY HISTORIAN</w:t>
      </w:r>
      <w:r w:rsidR="00FB1939">
        <w:t xml:space="preserve"> AND TO WISH HIM MUCH SUCCESS IN ALL HIS FUTURE ENDEAVORS</w:t>
      </w:r>
      <w:r w:rsidR="00E36958">
        <w:t>.</w:t>
      </w:r>
    </w:p>
    <w:p w:rsidR="00F835B4"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1D72"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1D72">
        <w:t xml:space="preserve">the South Carolina House of Representatives is pleased to learn that Dr. Bobby G. Moss of Blacksburg has been named Cherokee County historian, the latest in a </w:t>
      </w:r>
      <w:r w:rsidR="00076134">
        <w:t>long</w:t>
      </w:r>
      <w:r w:rsidR="000E1D72">
        <w:t xml:space="preserve"> line of honors; and</w:t>
      </w:r>
    </w:p>
    <w:p w:rsidR="000E1D72" w:rsidRDefault="000E1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D72" w:rsidRDefault="000E1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07B6">
        <w:t>a native of Cherokee County, Dr. Moss earned an associate</w:t>
      </w:r>
      <w:r w:rsidR="00091CA2" w:rsidRPr="00091CA2">
        <w:t>’</w:t>
      </w:r>
      <w:r w:rsidR="00FB07B6">
        <w:t>s degree at Mars Hill College, a bachelor</w:t>
      </w:r>
      <w:r w:rsidR="00091CA2" w:rsidRPr="00091CA2">
        <w:t>’</w:t>
      </w:r>
      <w:r w:rsidR="00FB07B6">
        <w:t>s degree at Wake Forest University, bachelor</w:t>
      </w:r>
      <w:r w:rsidR="00091CA2" w:rsidRPr="00091CA2">
        <w:t>’</w:t>
      </w:r>
      <w:r w:rsidR="00FB07B6">
        <w:t>s and master</w:t>
      </w:r>
      <w:r w:rsidR="00091CA2" w:rsidRPr="00091CA2">
        <w:t>’</w:t>
      </w:r>
      <w:r w:rsidR="00FB07B6">
        <w:t>s degrees at Southern Baptist Theological Seminary in Kentucky, a master</w:t>
      </w:r>
      <w:r w:rsidR="00091CA2" w:rsidRPr="00091CA2">
        <w:t>’</w:t>
      </w:r>
      <w:r w:rsidR="00FB07B6">
        <w:t xml:space="preserve">s degree at the University of Virginia, and his doctorate in history from </w:t>
      </w:r>
      <w:r w:rsidR="00DA500D">
        <w:t xml:space="preserve">the </w:t>
      </w:r>
      <w:r w:rsidR="004564E9">
        <w:t xml:space="preserve">University of </w:t>
      </w:r>
      <w:r w:rsidR="00FB07B6">
        <w:t>St. Andrews in Scotland; and</w:t>
      </w:r>
    </w:p>
    <w:p w:rsidR="00FB07B6" w:rsidRDefault="00FB0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E6C" w:rsidRDefault="00FB0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2E6C">
        <w:t xml:space="preserve">Dr. Moss, </w:t>
      </w:r>
      <w:r>
        <w:t xml:space="preserve">a </w:t>
      </w:r>
      <w:r w:rsidR="00BC5368">
        <w:t xml:space="preserve">teacher, </w:t>
      </w:r>
      <w:r>
        <w:t xml:space="preserve">historian, lecturer, author, and minister, </w:t>
      </w:r>
      <w:r w:rsidR="00B72E6C">
        <w:t>h</w:t>
      </w:r>
      <w:r>
        <w:t xml:space="preserve">as gathered and preserved information </w:t>
      </w:r>
      <w:r w:rsidR="007C0FEA">
        <w:t>concerning</w:t>
      </w:r>
      <w:r>
        <w:t xml:space="preserve"> both the pivotal figures and everyday people of Cherokee County</w:t>
      </w:r>
      <w:r w:rsidR="00574116">
        <w:t>, particularly those who participated in the Southern campaigns of the American Revolutionary War</w:t>
      </w:r>
      <w:r w:rsidR="00B72E6C">
        <w:t>; and</w:t>
      </w:r>
    </w:p>
    <w:p w:rsidR="00B72E6C" w:rsidRDefault="00B72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E6C" w:rsidRDefault="00B72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high standard of gentlemanly professionalism, character, and excellence precedes him wherever he goes and garners the high respect of all who work with him. His legacy includes his written works, as well as the fortunate individuals he has befriended and mentored during the course of his career; and</w:t>
      </w:r>
    </w:p>
    <w:p w:rsidR="00B72E6C" w:rsidRDefault="00B72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E6C" w:rsidRDefault="00B72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7270">
        <w:t>after a lengthy and successful career at Limestone College in Gaffney, he was named professor emeritus</w:t>
      </w:r>
      <w:r w:rsidR="001B064D">
        <w:t xml:space="preserve"> of history</w:t>
      </w:r>
      <w:r w:rsidR="007A7270">
        <w:t>, and in 1993 Limestone conferred on him an honorary doctorate in humane letters; and</w:t>
      </w:r>
    </w:p>
    <w:p w:rsidR="007A7270" w:rsidRDefault="007A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270" w:rsidRDefault="007A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B3B97">
        <w:t xml:space="preserve">often referred to as the founder of the Cherokee History and Preservation Society, Inc., </w:t>
      </w:r>
      <w:r w:rsidR="00F003BE">
        <w:t>Dr. Moss is the author or editor of eighteen volumes and has spen</w:t>
      </w:r>
      <w:r w:rsidR="00BD380E">
        <w:t>t</w:t>
      </w:r>
      <w:r w:rsidR="00F003BE">
        <w:t xml:space="preserve"> his retirement researching and writing. In 1972, he penned </w:t>
      </w:r>
      <w:r w:rsidR="00F003BE" w:rsidRPr="00DD53C3">
        <w:rPr>
          <w:i/>
        </w:rPr>
        <w:t>The Old Iron District: A Study of the Development of Cherokee County/1750</w:t>
      </w:r>
      <w:r w:rsidR="00091CA2">
        <w:rPr>
          <w:i/>
        </w:rPr>
        <w:noBreakHyphen/>
      </w:r>
      <w:r w:rsidR="00F003BE" w:rsidRPr="00DD53C3">
        <w:rPr>
          <w:i/>
        </w:rPr>
        <w:t>1897</w:t>
      </w:r>
      <w:r w:rsidR="00F003BE">
        <w:t>, the most complete and detailed history of Cherokee County in existence; and</w:t>
      </w:r>
    </w:p>
    <w:p w:rsidR="00F003BE" w:rsidRDefault="00F003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3BE" w:rsidRDefault="00F003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277B">
        <w:t xml:space="preserve">he has not gone unappreciated. His many </w:t>
      </w:r>
      <w:r w:rsidR="00AD6044">
        <w:t>recognitions</w:t>
      </w:r>
      <w:r w:rsidR="0078277B">
        <w:t xml:space="preserve"> include</w:t>
      </w:r>
      <w:r w:rsidR="00AD6044">
        <w:t xml:space="preserve"> the Order of the Palmetto, South Carolina</w:t>
      </w:r>
      <w:r w:rsidR="00091CA2" w:rsidRPr="00091CA2">
        <w:t>’</w:t>
      </w:r>
      <w:r w:rsidR="00AD6044">
        <w:t>s highest civilian award</w:t>
      </w:r>
      <w:r w:rsidR="00DD53C3">
        <w:t xml:space="preserve"> for service</w:t>
      </w:r>
      <w:r w:rsidR="00AD6044">
        <w:t xml:space="preserve">, bestowed on him by Governor Mark Sanford in 2010; the Limestone College Hopper Distinguished Faculty Award; induction into the Cherokee County Hall of Fame; and Outstanding Educator of America Award. </w:t>
      </w:r>
      <w:r w:rsidR="0078277B">
        <w:t xml:space="preserve">In addition, the South Carolina State Society of the Daughters of the American Revolution inaugurated the Bobby Gilmer </w:t>
      </w:r>
      <w:r w:rsidR="00AD6044">
        <w:t>Moss H</w:t>
      </w:r>
      <w:r w:rsidR="0078277B">
        <w:t>istory Award for research and preservation of South Carolina history, presenting the first award to Dr. Moss himself; and</w:t>
      </w:r>
    </w:p>
    <w:p w:rsidR="00B72E6C" w:rsidRDefault="00B72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5B4" w:rsidRDefault="00073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39AC">
        <w:t xml:space="preserve">deservedly, </w:t>
      </w:r>
      <w:r>
        <w:t xml:space="preserve">Dr. </w:t>
      </w:r>
      <w:r w:rsidR="003939AC">
        <w:t xml:space="preserve">Bobby </w:t>
      </w:r>
      <w:r>
        <w:t xml:space="preserve">Moss </w:t>
      </w:r>
      <w:r w:rsidR="003939AC">
        <w:t xml:space="preserve">has </w:t>
      </w:r>
      <w:r>
        <w:t xml:space="preserve">been called a legend in his own time for his </w:t>
      </w:r>
      <w:r w:rsidR="003939AC">
        <w:t xml:space="preserve">promotion and careful </w:t>
      </w:r>
      <w:r>
        <w:t>stewardship of the Palmetto State</w:t>
      </w:r>
      <w:r w:rsidR="00091CA2" w:rsidRPr="00091CA2">
        <w:t>’</w:t>
      </w:r>
      <w:r>
        <w:t>s rich heritage</w:t>
      </w:r>
      <w:r w:rsidR="003939AC">
        <w:t>. T</w:t>
      </w:r>
      <w:r>
        <w:t>he House takes great pleasure in salut</w:t>
      </w:r>
      <w:r w:rsidR="001008A0">
        <w:t>ing</w:t>
      </w:r>
      <w:r>
        <w:t xml:space="preserve"> </w:t>
      </w:r>
      <w:r w:rsidR="0029718D">
        <w:t xml:space="preserve">Dr. Moss </w:t>
      </w:r>
      <w:r w:rsidR="003939AC">
        <w:t>on the occasion of his being named to this new honor</w:t>
      </w:r>
      <w:r w:rsidR="005E4562">
        <w:t>, appointment as C</w:t>
      </w:r>
      <w:r w:rsidR="009C7C02">
        <w:t>h</w:t>
      </w:r>
      <w:r w:rsidR="005E4562">
        <w:t>erokee County historian</w:t>
      </w:r>
      <w:r w:rsidR="003939AC">
        <w:t xml:space="preserve">. </w:t>
      </w:r>
      <w:r w:rsidR="00F835B4">
        <w:t>Now, therefore,</w:t>
      </w:r>
    </w:p>
    <w:p w:rsidR="00F835B4"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5B4"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35B4"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B7D" w:rsidRDefault="00F835B4" w:rsidP="002B0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2778B">
        <w:t xml:space="preserve"> </w:t>
      </w:r>
      <w:r w:rsidR="0032778B">
        <w:rPr>
          <w:color w:val="000000" w:themeColor="text1"/>
        </w:rPr>
        <w:t>the members of the South Carolina House of Representatives, by this resolution</w:t>
      </w:r>
      <w:r w:rsidR="002B0B7D">
        <w:rPr>
          <w:color w:val="000000" w:themeColor="text1"/>
        </w:rPr>
        <w:t xml:space="preserve">, </w:t>
      </w:r>
      <w:r w:rsidR="002B0B7D">
        <w:t>congratulate Dr. Bobby G. Moss of Blacksburg on being named Cherokee County historian and wish him much success in all his future endeavors.</w:t>
      </w:r>
    </w:p>
    <w:p w:rsidR="00F835B4"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B0B7D">
        <w:t>provided</w:t>
      </w:r>
      <w:r>
        <w:t xml:space="preserve"> to</w:t>
      </w:r>
      <w:r w:rsidR="002B0B7D">
        <w:t xml:space="preserve"> Dr. Bobby G. Moss.</w:t>
      </w:r>
    </w:p>
    <w:p w:rsidR="0056017A" w:rsidRDefault="00091C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017A" w:rsidRDefault="0056017A" w:rsidP="00E455E5">
      <w:pPr>
        <w:suppressAutoHyphens/>
      </w:pPr>
    </w:p>
    <w:sectPr w:rsidR="0056017A" w:rsidSect="00E455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58F" w:rsidRDefault="0007358F" w:rsidP="009F0C77">
      <w:r>
        <w:separator/>
      </w:r>
    </w:p>
  </w:endnote>
  <w:endnote w:type="continuationSeparator" w:id="0">
    <w:p w:rsidR="0007358F" w:rsidRDefault="00073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0961CE-29AC-4198-9B23-98E7BF977E84}"/>
    <w:embedBold r:id="rId2" w:fontKey="{01599D65-029F-4C5D-B62D-AEB9E6EF13C2}"/>
    <w:embedItalic r:id="rId3" w:fontKey="{550F625D-6453-4CF9-B87E-93150072059E}"/>
  </w:font>
  <w:font w:name="Calibri">
    <w:panose1 w:val="020F0502020204030204"/>
    <w:charset w:val="00"/>
    <w:family w:val="swiss"/>
    <w:pitch w:val="variable"/>
    <w:sig w:usb0="E10002FF" w:usb1="4000ACFF" w:usb2="00000009" w:usb3="00000000" w:csb0="0000019F" w:csb1="00000000"/>
    <w:embedRegular r:id="rId4" w:fontKey="{63C24499-0FCD-4772-A237-3F5CC956B8BF}"/>
  </w:font>
  <w:font w:name="Tahoma">
    <w:panose1 w:val="020B0604030504040204"/>
    <w:charset w:val="00"/>
    <w:family w:val="swiss"/>
    <w:pitch w:val="variable"/>
    <w:sig w:usb0="21002A87" w:usb1="80000000" w:usb2="00000008" w:usb3="00000000" w:csb0="000101FF" w:csb1="00000000"/>
    <w:embedRegular r:id="rId5" w:fontKey="{F0B59909-3733-4112-BAF8-CB2726AA184F}"/>
  </w:font>
  <w:font w:name="Cambria">
    <w:panose1 w:val="02040503050406030204"/>
    <w:charset w:val="00"/>
    <w:family w:val="roman"/>
    <w:pitch w:val="variable"/>
    <w:sig w:usb0="E00002FF" w:usb1="400004FF" w:usb2="00000000" w:usb3="00000000" w:csb0="0000019F" w:csb1="00000000"/>
    <w:embedRegular r:id="rId6" w:fontKey="{8D1A8090-F351-4CE7-BA33-FBF3A0EC1A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5E5" w:rsidRPr="0056017A" w:rsidRDefault="00E455E5" w:rsidP="0056017A">
    <w:pPr>
      <w:pStyle w:val="Footer"/>
      <w:tabs>
        <w:tab w:val="clear" w:pos="4680"/>
        <w:tab w:val="clear" w:pos="9360"/>
        <w:tab w:val="center" w:pos="2995"/>
      </w:tabs>
      <w:spacing w:before="120"/>
    </w:pPr>
    <w:r>
      <w:t>[3310]</w:t>
    </w:r>
    <w:r>
      <w:tab/>
    </w:r>
    <w:r w:rsidR="00277E42">
      <w:fldChar w:fldCharType="begin"/>
    </w:r>
    <w:r w:rsidR="00F01330">
      <w:instrText xml:space="preserve"> PAGE  \* MERGEFORMAT </w:instrText>
    </w:r>
    <w:r w:rsidR="00277E42">
      <w:fldChar w:fldCharType="separate"/>
    </w:r>
    <w:r w:rsidR="00AE28F8">
      <w:rPr>
        <w:noProof/>
      </w:rPr>
      <w:t>1</w:t>
    </w:r>
    <w:r w:rsidR="00277E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58F" w:rsidRDefault="0007358F" w:rsidP="009F0C77">
      <w:r>
        <w:separator/>
      </w:r>
    </w:p>
  </w:footnote>
  <w:footnote w:type="continuationSeparator" w:id="0">
    <w:p w:rsidR="0007358F" w:rsidRDefault="00073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2CM13"/>
    <w:docVar w:name="CoverBillType" w:val="r"/>
    <w:docVar w:name="docpath" w:val="L:\Council\bills\RM\1052CM13.DOCX"/>
    <w:docVar w:name="dvBillNumber" w:val="3310"/>
    <w:docVar w:name="dvBillNumberPrefix" w:val="H. "/>
    <w:docVar w:name="dvOriginalBody" w:val="House"/>
    <w:docVar w:name="dvSteno" w:val="RM"/>
    <w:docVar w:name="NameofBody" w:val="h"/>
    <w:docVar w:name="vgroup2" w:val="Council"/>
  </w:docVars>
  <w:rsids>
    <w:rsidRoot w:val="00BC2EBF"/>
    <w:rsid w:val="00004EDE"/>
    <w:rsid w:val="00011869"/>
    <w:rsid w:val="0007358F"/>
    <w:rsid w:val="00076134"/>
    <w:rsid w:val="00091CA2"/>
    <w:rsid w:val="00097D6F"/>
    <w:rsid w:val="000E1785"/>
    <w:rsid w:val="000E1D72"/>
    <w:rsid w:val="000F40FA"/>
    <w:rsid w:val="001008A0"/>
    <w:rsid w:val="0010776B"/>
    <w:rsid w:val="00133E66"/>
    <w:rsid w:val="001435A3"/>
    <w:rsid w:val="001569D7"/>
    <w:rsid w:val="0016457B"/>
    <w:rsid w:val="00176D80"/>
    <w:rsid w:val="001B064D"/>
    <w:rsid w:val="001D08F2"/>
    <w:rsid w:val="001D30CE"/>
    <w:rsid w:val="001D525B"/>
    <w:rsid w:val="001D7F4F"/>
    <w:rsid w:val="001E7E60"/>
    <w:rsid w:val="002321B6"/>
    <w:rsid w:val="00250967"/>
    <w:rsid w:val="002543C8"/>
    <w:rsid w:val="00277E42"/>
    <w:rsid w:val="00284AAE"/>
    <w:rsid w:val="0029718D"/>
    <w:rsid w:val="002B0B7D"/>
    <w:rsid w:val="002E5912"/>
    <w:rsid w:val="00301B21"/>
    <w:rsid w:val="00325348"/>
    <w:rsid w:val="0032732C"/>
    <w:rsid w:val="0032778B"/>
    <w:rsid w:val="00336AD0"/>
    <w:rsid w:val="0036185A"/>
    <w:rsid w:val="0037079A"/>
    <w:rsid w:val="0037304E"/>
    <w:rsid w:val="003869BF"/>
    <w:rsid w:val="003939AC"/>
    <w:rsid w:val="003D01E8"/>
    <w:rsid w:val="003E5288"/>
    <w:rsid w:val="003F6D79"/>
    <w:rsid w:val="0041760A"/>
    <w:rsid w:val="00417C01"/>
    <w:rsid w:val="004564E9"/>
    <w:rsid w:val="004809EE"/>
    <w:rsid w:val="004E7D54"/>
    <w:rsid w:val="005273C6"/>
    <w:rsid w:val="00530A69"/>
    <w:rsid w:val="00545593"/>
    <w:rsid w:val="0056017A"/>
    <w:rsid w:val="00574116"/>
    <w:rsid w:val="00577C6C"/>
    <w:rsid w:val="005C2FE2"/>
    <w:rsid w:val="005E10E2"/>
    <w:rsid w:val="005E2BC9"/>
    <w:rsid w:val="005E4562"/>
    <w:rsid w:val="00605102"/>
    <w:rsid w:val="006215AA"/>
    <w:rsid w:val="006913C9"/>
    <w:rsid w:val="0069470D"/>
    <w:rsid w:val="006D5055"/>
    <w:rsid w:val="00707623"/>
    <w:rsid w:val="00720342"/>
    <w:rsid w:val="00734F00"/>
    <w:rsid w:val="0078277B"/>
    <w:rsid w:val="007A70AE"/>
    <w:rsid w:val="007A7270"/>
    <w:rsid w:val="007C0FEA"/>
    <w:rsid w:val="007D1F8D"/>
    <w:rsid w:val="008362E8"/>
    <w:rsid w:val="008978EB"/>
    <w:rsid w:val="00897E40"/>
    <w:rsid w:val="008A1768"/>
    <w:rsid w:val="008C1DAA"/>
    <w:rsid w:val="008F0F33"/>
    <w:rsid w:val="008F4429"/>
    <w:rsid w:val="0094021A"/>
    <w:rsid w:val="009B44AF"/>
    <w:rsid w:val="009C3E9F"/>
    <w:rsid w:val="009C6A0B"/>
    <w:rsid w:val="009C7C02"/>
    <w:rsid w:val="009F0C77"/>
    <w:rsid w:val="009F4DD1"/>
    <w:rsid w:val="00A41684"/>
    <w:rsid w:val="00A64E80"/>
    <w:rsid w:val="00A72BCD"/>
    <w:rsid w:val="00A741D9"/>
    <w:rsid w:val="00A751F2"/>
    <w:rsid w:val="00A833AB"/>
    <w:rsid w:val="00A9741D"/>
    <w:rsid w:val="00AD4B17"/>
    <w:rsid w:val="00AD6044"/>
    <w:rsid w:val="00AE28F8"/>
    <w:rsid w:val="00B0005B"/>
    <w:rsid w:val="00B22ECF"/>
    <w:rsid w:val="00B412D4"/>
    <w:rsid w:val="00B63E73"/>
    <w:rsid w:val="00B72E6C"/>
    <w:rsid w:val="00BC2EBF"/>
    <w:rsid w:val="00BC5368"/>
    <w:rsid w:val="00BD380E"/>
    <w:rsid w:val="00BE3C22"/>
    <w:rsid w:val="00C0345E"/>
    <w:rsid w:val="00C3483A"/>
    <w:rsid w:val="00C74E9D"/>
    <w:rsid w:val="00C82FD3"/>
    <w:rsid w:val="00C92819"/>
    <w:rsid w:val="00CA3671"/>
    <w:rsid w:val="00CC6B7B"/>
    <w:rsid w:val="00CD2089"/>
    <w:rsid w:val="00CF6AFB"/>
    <w:rsid w:val="00D23C88"/>
    <w:rsid w:val="00D73A67"/>
    <w:rsid w:val="00D8362B"/>
    <w:rsid w:val="00D970A9"/>
    <w:rsid w:val="00DA500D"/>
    <w:rsid w:val="00DB284A"/>
    <w:rsid w:val="00DD53C3"/>
    <w:rsid w:val="00DF3845"/>
    <w:rsid w:val="00E36958"/>
    <w:rsid w:val="00E41911"/>
    <w:rsid w:val="00E455E5"/>
    <w:rsid w:val="00E92EEF"/>
    <w:rsid w:val="00EB3B97"/>
    <w:rsid w:val="00F003BE"/>
    <w:rsid w:val="00F01330"/>
    <w:rsid w:val="00F24442"/>
    <w:rsid w:val="00F50AE3"/>
    <w:rsid w:val="00F552B0"/>
    <w:rsid w:val="00F67CF1"/>
    <w:rsid w:val="00F835B4"/>
    <w:rsid w:val="00F840F0"/>
    <w:rsid w:val="00FB07B6"/>
    <w:rsid w:val="00FB0D0D"/>
    <w:rsid w:val="00FB1939"/>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7DDE93-33A2-43CD-8A52-9BE97F422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64D"/>
    <w:rPr>
      <w:rFonts w:ascii="Tahoma" w:hAnsi="Tahoma" w:cs="Tahoma"/>
      <w:sz w:val="16"/>
      <w:szCs w:val="16"/>
    </w:rPr>
  </w:style>
  <w:style w:type="character" w:customStyle="1" w:styleId="BalloonTextChar">
    <w:name w:val="Balloon Text Char"/>
    <w:basedOn w:val="DefaultParagraphFont"/>
    <w:link w:val="BalloonText"/>
    <w:uiPriority w:val="99"/>
    <w:semiHidden/>
    <w:rsid w:val="001B064D"/>
    <w:rPr>
      <w:rFonts w:ascii="Tahoma" w:eastAsia="Times New Roman" w:hAnsi="Tahoma" w:cs="Tahoma"/>
      <w:sz w:val="16"/>
      <w:szCs w:val="16"/>
    </w:rPr>
  </w:style>
  <w:style w:type="character" w:styleId="Hyperlink">
    <w:name w:val="Hyperlink"/>
    <w:basedOn w:val="DefaultParagraphFont"/>
    <w:uiPriority w:val="99"/>
    <w:unhideWhenUsed/>
    <w:rsid w:val="00E455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310_20130115.docx" TargetMode="External"/><Relationship Id="rId3" Type="http://schemas.openxmlformats.org/officeDocument/2006/relationships/settings" Target="settings.xml"/><Relationship Id="rId7" Type="http://schemas.openxmlformats.org/officeDocument/2006/relationships/hyperlink" Target="file:///h:\HJ%20Archive\2013\01-1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2F9B5-F65B-4214-A1A8-C8ABEFC1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738</Words>
  <Characters>4212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3310: Bobby G. Moss - South Carolina Legislature Online</dc:title>
  <dc:creator>McDowell</dc:creator>
  <cp:lastModifiedBy>N Cumfer</cp:lastModifiedBy>
  <cp:revision>10</cp:revision>
  <cp:lastPrinted>2013-01-09T21:28:00Z</cp:lastPrinted>
  <dcterms:created xsi:type="dcterms:W3CDTF">2013-01-15T18:10:00Z</dcterms:created>
  <dcterms:modified xsi:type="dcterms:W3CDTF">2014-12-05T16:35:00Z</dcterms:modified>
</cp:coreProperties>
</file>