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FF" w:rsidRDefault="001D43FF" w:rsidP="001D43FF">
      <w:pPr>
        <w:widowControl w:val="0"/>
        <w:jc w:val="center"/>
      </w:pPr>
      <w:r w:rsidRPr="001D43FF">
        <w:rPr>
          <w:b/>
        </w:rPr>
        <w:t>South Carolina General Assembly</w:t>
      </w:r>
    </w:p>
    <w:p w:rsidR="001D43FF" w:rsidRDefault="001D43FF" w:rsidP="001D43FF">
      <w:pPr>
        <w:widowControl w:val="0"/>
        <w:jc w:val="center"/>
      </w:pPr>
      <w:r>
        <w:t>120th Session, 2013-2014</w:t>
      </w:r>
    </w:p>
    <w:p w:rsidR="001D43FF" w:rsidRDefault="001D43FF" w:rsidP="001D43FF">
      <w:pPr>
        <w:widowControl w:val="0"/>
        <w:jc w:val="left"/>
      </w:pPr>
    </w:p>
    <w:p w:rsidR="001D43FF" w:rsidRDefault="001D43FF" w:rsidP="001D43FF">
      <w:pPr>
        <w:widowControl w:val="0"/>
        <w:jc w:val="left"/>
        <w:rPr>
          <w:b/>
        </w:rPr>
      </w:pPr>
      <w:r w:rsidRPr="001D43FF">
        <w:rPr>
          <w:b/>
        </w:rPr>
        <w:t>H. 3580</w:t>
      </w:r>
    </w:p>
    <w:p w:rsidR="001D43FF" w:rsidRDefault="001D43FF" w:rsidP="001D43FF">
      <w:pPr>
        <w:widowControl w:val="0"/>
        <w:jc w:val="left"/>
        <w:rPr>
          <w:b/>
        </w:rPr>
      </w:pPr>
    </w:p>
    <w:p w:rsidR="001D43FF" w:rsidRDefault="001D43FF" w:rsidP="001D43FF">
      <w:pPr>
        <w:widowControl w:val="0"/>
        <w:jc w:val="left"/>
      </w:pPr>
      <w:r w:rsidRPr="001D43FF">
        <w:rPr>
          <w:b/>
        </w:rPr>
        <w:t>STATUS INFORMATION</w:t>
      </w:r>
    </w:p>
    <w:p w:rsidR="001D43FF" w:rsidRDefault="001D43FF" w:rsidP="001D43FF">
      <w:pPr>
        <w:widowControl w:val="0"/>
        <w:jc w:val="left"/>
      </w:pPr>
    </w:p>
    <w:p w:rsidR="001D43FF" w:rsidRDefault="001D43FF" w:rsidP="001D43FF">
      <w:pPr>
        <w:widowControl w:val="0"/>
        <w:jc w:val="left"/>
      </w:pPr>
      <w:r>
        <w:t>General Bill</w:t>
      </w:r>
    </w:p>
    <w:p w:rsidR="001D43FF" w:rsidRDefault="00855DB9" w:rsidP="001D43FF">
      <w:pPr>
        <w:widowControl w:val="0"/>
        <w:jc w:val="left"/>
      </w:pPr>
      <w:r>
        <w:t>Sponsors: Reps. D.C. Moss, Pitts, Pope, Patrick, McEachern, Bannister, Delleney, Tallon and Weeks</w:t>
      </w:r>
    </w:p>
    <w:p w:rsidR="001D43FF" w:rsidRDefault="001D43FF" w:rsidP="001D43FF">
      <w:pPr>
        <w:widowControl w:val="0"/>
        <w:jc w:val="left"/>
      </w:pPr>
      <w:r>
        <w:t>Document Path: l:\council\bills\swb\5133cm13.docx</w:t>
      </w:r>
    </w:p>
    <w:p w:rsidR="001D43FF" w:rsidRDefault="001D43FF" w:rsidP="001D43FF">
      <w:pPr>
        <w:widowControl w:val="0"/>
        <w:jc w:val="left"/>
      </w:pPr>
    </w:p>
    <w:p w:rsidR="00040287" w:rsidRDefault="00040287" w:rsidP="001D43FF">
      <w:pPr>
        <w:widowControl w:val="0"/>
        <w:jc w:val="left"/>
      </w:pPr>
      <w:r>
        <w:t>Introduced in the House on February 20, 2013</w:t>
      </w:r>
    </w:p>
    <w:p w:rsidR="00040287" w:rsidRDefault="00040287" w:rsidP="001D43FF">
      <w:pPr>
        <w:widowControl w:val="0"/>
        <w:jc w:val="left"/>
      </w:pPr>
      <w:r>
        <w:t>Introduced in the Senate on April 16, 2013</w:t>
      </w:r>
    </w:p>
    <w:p w:rsidR="00040287" w:rsidRDefault="00040287" w:rsidP="001D43FF">
      <w:pPr>
        <w:widowControl w:val="0"/>
        <w:jc w:val="left"/>
      </w:pPr>
      <w:r>
        <w:t>Last Amended on April 10, 2013</w:t>
      </w:r>
    </w:p>
    <w:p w:rsidR="00040287" w:rsidRPr="00040287" w:rsidRDefault="00040287" w:rsidP="001D43FF">
      <w:pPr>
        <w:widowControl w:val="0"/>
        <w:jc w:val="left"/>
      </w:pPr>
      <w:r>
        <w:t xml:space="preserve">Currently residing in the Senate Committee on </w:t>
      </w:r>
      <w:r w:rsidRPr="00040287">
        <w:rPr>
          <w:b/>
        </w:rPr>
        <w:t>Judiciary</w:t>
      </w:r>
    </w:p>
    <w:p w:rsidR="00040287" w:rsidRDefault="00040287" w:rsidP="001D43FF">
      <w:pPr>
        <w:widowControl w:val="0"/>
        <w:jc w:val="left"/>
      </w:pPr>
    </w:p>
    <w:p w:rsidR="001D43FF" w:rsidRDefault="001D43FF" w:rsidP="001D43FF">
      <w:pPr>
        <w:widowControl w:val="0"/>
        <w:jc w:val="left"/>
      </w:pPr>
      <w:r>
        <w:t xml:space="preserve">Summary: </w:t>
      </w:r>
      <w:r w:rsidR="00074BFC">
        <w:t>Certification of Canine Teams</w:t>
      </w:r>
    </w:p>
    <w:p w:rsidR="001D43FF" w:rsidRDefault="001D43FF" w:rsidP="001D43FF">
      <w:pPr>
        <w:widowControl w:val="0"/>
        <w:jc w:val="left"/>
      </w:pPr>
    </w:p>
    <w:p w:rsidR="001D43FF" w:rsidRDefault="001D43FF" w:rsidP="001D43FF">
      <w:pPr>
        <w:widowControl w:val="0"/>
        <w:jc w:val="left"/>
      </w:pPr>
    </w:p>
    <w:p w:rsidR="001D43FF" w:rsidRDefault="001D43FF" w:rsidP="001D43FF">
      <w:pPr>
        <w:widowControl w:val="0"/>
        <w:tabs>
          <w:tab w:val="center" w:pos="590"/>
          <w:tab w:val="center" w:pos="1440"/>
          <w:tab w:val="left" w:pos="1872"/>
          <w:tab w:val="left" w:pos="9187"/>
        </w:tabs>
        <w:jc w:val="left"/>
      </w:pPr>
      <w:r w:rsidRPr="001D43FF">
        <w:rPr>
          <w:b/>
        </w:rPr>
        <w:t>HISTORY OF LEGISLATIVE ACTIONS</w:t>
      </w:r>
    </w:p>
    <w:p w:rsidR="001D43FF" w:rsidRDefault="001D43FF" w:rsidP="001D43FF">
      <w:pPr>
        <w:widowControl w:val="0"/>
        <w:tabs>
          <w:tab w:val="center" w:pos="590"/>
          <w:tab w:val="center" w:pos="1440"/>
          <w:tab w:val="left" w:pos="1872"/>
          <w:tab w:val="left" w:pos="9187"/>
        </w:tabs>
        <w:jc w:val="left"/>
      </w:pPr>
    </w:p>
    <w:p w:rsidR="001D43FF" w:rsidRPr="001D43FF" w:rsidRDefault="001D43FF" w:rsidP="001D43FF">
      <w:pPr>
        <w:widowControl w:val="0"/>
        <w:tabs>
          <w:tab w:val="center" w:pos="590"/>
          <w:tab w:val="center" w:pos="1440"/>
          <w:tab w:val="left" w:pos="1872"/>
          <w:tab w:val="left" w:pos="9187"/>
        </w:tabs>
        <w:jc w:val="left"/>
      </w:pPr>
      <w:r w:rsidRPr="001D43FF">
        <w:rPr>
          <w:u w:val="single"/>
        </w:rPr>
        <w:tab/>
        <w:t>Date</w:t>
      </w:r>
      <w:r w:rsidRPr="001D43FF">
        <w:rPr>
          <w:u w:val="single"/>
        </w:rPr>
        <w:tab/>
        <w:t>Body</w:t>
      </w:r>
      <w:r w:rsidRPr="001D43FF">
        <w:rPr>
          <w:u w:val="single"/>
        </w:rPr>
        <w:tab/>
        <w:t>Action Description with journal page number</w:t>
      </w:r>
      <w:r w:rsidRPr="001D43FF">
        <w:rPr>
          <w:u w:val="single"/>
        </w:rPr>
        <w:tab/>
      </w:r>
      <w:bookmarkStart w:id="0" w:name="_GoBack"/>
      <w:bookmarkEnd w:id="0"/>
    </w:p>
    <w:p w:rsidR="00C34978" w:rsidRDefault="00C34978" w:rsidP="00C34978">
      <w:pPr>
        <w:widowControl w:val="0"/>
        <w:tabs>
          <w:tab w:val="right" w:pos="1008"/>
          <w:tab w:val="left" w:pos="1152"/>
          <w:tab w:val="left" w:pos="1872"/>
          <w:tab w:val="left" w:pos="9187"/>
        </w:tabs>
        <w:ind w:left="2088" w:hanging="2088"/>
        <w:jc w:val="left"/>
      </w:pPr>
      <w:r>
        <w:tab/>
        <w:t>2/20/2013</w:t>
      </w:r>
      <w:r>
        <w:tab/>
        <w:t>House</w:t>
      </w:r>
      <w:r>
        <w:tab/>
      </w:r>
      <w:r w:rsidRPr="005343B3">
        <w:t>Introduced and read first time (</w:t>
      </w:r>
      <w:hyperlink r:id="rId7" w:history="1">
        <w:r w:rsidRPr="005343B3">
          <w:rPr>
            <w:rStyle w:val="Hyperlink"/>
          </w:rPr>
          <w:t>House Journal</w:t>
        </w:r>
        <w:r w:rsidRPr="005343B3">
          <w:rPr>
            <w:rStyle w:val="Hyperlink"/>
          </w:rPr>
          <w:noBreakHyphen/>
          <w:t>page 39</w:t>
        </w:r>
      </w:hyperlink>
      <w:r w:rsidRPr="005343B3">
        <w:t>)</w:t>
      </w:r>
    </w:p>
    <w:p w:rsidR="00C34978" w:rsidRDefault="00C34978" w:rsidP="00C34978">
      <w:pPr>
        <w:widowControl w:val="0"/>
        <w:tabs>
          <w:tab w:val="right" w:pos="1008"/>
          <w:tab w:val="left" w:pos="1152"/>
          <w:tab w:val="left" w:pos="1872"/>
          <w:tab w:val="left" w:pos="9187"/>
        </w:tabs>
        <w:ind w:left="2088" w:hanging="2088"/>
        <w:jc w:val="left"/>
      </w:pPr>
      <w:r>
        <w:tab/>
        <w:t>2/20/2013</w:t>
      </w:r>
      <w:r>
        <w:tab/>
        <w:t>House</w:t>
      </w:r>
      <w:r>
        <w:tab/>
      </w:r>
      <w:r w:rsidRPr="005343B3">
        <w:t>Ref</w:t>
      </w:r>
      <w:r>
        <w:t xml:space="preserve">erred to Committee on </w:t>
      </w:r>
      <w:r w:rsidRPr="005343B3">
        <w:rPr>
          <w:b/>
        </w:rPr>
        <w:t>Judiciary</w:t>
      </w:r>
      <w:r>
        <w:t xml:space="preserve"> </w:t>
      </w:r>
      <w:r w:rsidRPr="005343B3">
        <w:t>(</w:t>
      </w:r>
      <w:hyperlink r:id="rId8" w:history="1">
        <w:r w:rsidRPr="005343B3">
          <w:rPr>
            <w:rStyle w:val="Hyperlink"/>
          </w:rPr>
          <w:t>House Journal</w:t>
        </w:r>
        <w:r w:rsidRPr="005343B3">
          <w:rPr>
            <w:rStyle w:val="Hyperlink"/>
          </w:rPr>
          <w:noBreakHyphen/>
          <w:t>page 39</w:t>
        </w:r>
      </w:hyperlink>
      <w:r w:rsidRPr="005343B3">
        <w:t>)</w:t>
      </w:r>
    </w:p>
    <w:p w:rsidR="00C34978" w:rsidRDefault="00C34978" w:rsidP="00C34978">
      <w:pPr>
        <w:widowControl w:val="0"/>
        <w:tabs>
          <w:tab w:val="right" w:pos="1008"/>
          <w:tab w:val="left" w:pos="1152"/>
          <w:tab w:val="left" w:pos="1872"/>
          <w:tab w:val="left" w:pos="9187"/>
        </w:tabs>
        <w:ind w:left="2088" w:hanging="2088"/>
        <w:jc w:val="left"/>
      </w:pPr>
      <w:r>
        <w:tab/>
        <w:t>3/20/2013</w:t>
      </w:r>
      <w:r>
        <w:tab/>
        <w:t>House</w:t>
      </w:r>
      <w:r>
        <w:tab/>
      </w:r>
      <w:r w:rsidRPr="005343B3">
        <w:t>Member(s) request name added as sponsor: Weeks</w:t>
      </w:r>
    </w:p>
    <w:p w:rsidR="00C34978" w:rsidRDefault="00C34978" w:rsidP="00C34978">
      <w:pPr>
        <w:widowControl w:val="0"/>
        <w:tabs>
          <w:tab w:val="right" w:pos="1008"/>
          <w:tab w:val="left" w:pos="1152"/>
          <w:tab w:val="left" w:pos="1872"/>
          <w:tab w:val="left" w:pos="9187"/>
        </w:tabs>
        <w:ind w:left="2088" w:hanging="2088"/>
        <w:jc w:val="left"/>
      </w:pPr>
      <w:r>
        <w:tab/>
        <w:t>3/20/2013</w:t>
      </w:r>
      <w:r>
        <w:tab/>
        <w:t>House</w:t>
      </w:r>
      <w:r>
        <w:tab/>
      </w:r>
      <w:r w:rsidRPr="005343B3">
        <w:t>Committee r</w:t>
      </w:r>
      <w:r>
        <w:t xml:space="preserve">eport: Favorable with amendment </w:t>
      </w:r>
      <w:r w:rsidRPr="005343B3">
        <w:rPr>
          <w:b/>
        </w:rPr>
        <w:t>Judiciary</w:t>
      </w:r>
      <w:r w:rsidRPr="005343B3">
        <w:t xml:space="preserve"> (</w:t>
      </w:r>
      <w:hyperlink r:id="rId9" w:history="1">
        <w:r w:rsidRPr="005343B3">
          <w:rPr>
            <w:rStyle w:val="Hyperlink"/>
          </w:rPr>
          <w:t>House Journal</w:t>
        </w:r>
        <w:r w:rsidRPr="005343B3">
          <w:rPr>
            <w:rStyle w:val="Hyperlink"/>
          </w:rPr>
          <w:noBreakHyphen/>
          <w:t>page 47</w:t>
        </w:r>
      </w:hyperlink>
      <w:r w:rsidRPr="005343B3">
        <w:t>)</w:t>
      </w:r>
    </w:p>
    <w:p w:rsidR="00C34978" w:rsidRDefault="00C34978" w:rsidP="00C34978">
      <w:pPr>
        <w:widowControl w:val="0"/>
        <w:tabs>
          <w:tab w:val="right" w:pos="1008"/>
          <w:tab w:val="left" w:pos="1152"/>
          <w:tab w:val="left" w:pos="1872"/>
          <w:tab w:val="left" w:pos="9187"/>
        </w:tabs>
        <w:ind w:left="2088" w:hanging="2088"/>
        <w:jc w:val="left"/>
      </w:pPr>
      <w:r>
        <w:tab/>
        <w:t>4/10/2013</w:t>
      </w:r>
      <w:r>
        <w:tab/>
        <w:t>House</w:t>
      </w:r>
      <w:r>
        <w:tab/>
      </w:r>
      <w:r w:rsidRPr="005343B3">
        <w:t>Amended (</w:t>
      </w:r>
      <w:hyperlink r:id="rId10" w:history="1">
        <w:r w:rsidRPr="005343B3">
          <w:rPr>
            <w:rStyle w:val="Hyperlink"/>
          </w:rPr>
          <w:t>House Journal</w:t>
        </w:r>
        <w:r w:rsidRPr="005343B3">
          <w:rPr>
            <w:rStyle w:val="Hyperlink"/>
          </w:rPr>
          <w:noBreakHyphen/>
          <w:t>page 12</w:t>
        </w:r>
      </w:hyperlink>
      <w:r w:rsidRPr="005343B3">
        <w:t>)</w:t>
      </w:r>
    </w:p>
    <w:p w:rsidR="00C34978" w:rsidRDefault="00C34978" w:rsidP="00C34978">
      <w:pPr>
        <w:widowControl w:val="0"/>
        <w:tabs>
          <w:tab w:val="right" w:pos="1008"/>
          <w:tab w:val="left" w:pos="1152"/>
          <w:tab w:val="left" w:pos="1872"/>
          <w:tab w:val="left" w:pos="9187"/>
        </w:tabs>
        <w:ind w:left="2088" w:hanging="2088"/>
        <w:jc w:val="left"/>
      </w:pPr>
      <w:r>
        <w:tab/>
        <w:t>4/10/2013</w:t>
      </w:r>
      <w:r>
        <w:tab/>
        <w:t>House</w:t>
      </w:r>
      <w:r>
        <w:tab/>
      </w:r>
      <w:r w:rsidRPr="005343B3">
        <w:t>Read second time (</w:t>
      </w:r>
      <w:hyperlink r:id="rId11" w:history="1">
        <w:r w:rsidRPr="005343B3">
          <w:rPr>
            <w:rStyle w:val="Hyperlink"/>
          </w:rPr>
          <w:t>House Journal</w:t>
        </w:r>
        <w:r w:rsidRPr="005343B3">
          <w:rPr>
            <w:rStyle w:val="Hyperlink"/>
          </w:rPr>
          <w:noBreakHyphen/>
          <w:t>page 12</w:t>
        </w:r>
      </w:hyperlink>
      <w:r w:rsidRPr="005343B3">
        <w:t>)</w:t>
      </w:r>
    </w:p>
    <w:p w:rsidR="00C34978" w:rsidRDefault="00C34978" w:rsidP="00C34978">
      <w:pPr>
        <w:widowControl w:val="0"/>
        <w:tabs>
          <w:tab w:val="right" w:pos="1008"/>
          <w:tab w:val="left" w:pos="1152"/>
          <w:tab w:val="left" w:pos="1872"/>
          <w:tab w:val="left" w:pos="9187"/>
        </w:tabs>
        <w:ind w:left="2088" w:hanging="2088"/>
        <w:jc w:val="left"/>
      </w:pPr>
      <w:r>
        <w:tab/>
        <w:t>4/10/2013</w:t>
      </w:r>
      <w:r>
        <w:tab/>
        <w:t>House</w:t>
      </w:r>
      <w:r>
        <w:tab/>
      </w:r>
      <w:r w:rsidRPr="005343B3">
        <w:t>Roll call Yeas</w:t>
      </w:r>
      <w:r>
        <w:noBreakHyphen/>
      </w:r>
      <w:r w:rsidRPr="005343B3">
        <w:t>111  Nays</w:t>
      </w:r>
      <w:r>
        <w:noBreakHyphen/>
      </w:r>
      <w:r w:rsidRPr="005343B3">
        <w:t>0 (</w:t>
      </w:r>
      <w:hyperlink r:id="rId12" w:history="1">
        <w:r w:rsidRPr="005343B3">
          <w:rPr>
            <w:rStyle w:val="Hyperlink"/>
          </w:rPr>
          <w:t>House Journal</w:t>
        </w:r>
        <w:r w:rsidRPr="005343B3">
          <w:rPr>
            <w:rStyle w:val="Hyperlink"/>
          </w:rPr>
          <w:noBreakHyphen/>
          <w:t>page 14</w:t>
        </w:r>
      </w:hyperlink>
      <w:r w:rsidRPr="005343B3">
        <w:t>)</w:t>
      </w:r>
    </w:p>
    <w:p w:rsidR="00C34978" w:rsidRDefault="00C34978" w:rsidP="00C34978">
      <w:pPr>
        <w:widowControl w:val="0"/>
        <w:tabs>
          <w:tab w:val="right" w:pos="1008"/>
          <w:tab w:val="left" w:pos="1152"/>
          <w:tab w:val="left" w:pos="1872"/>
          <w:tab w:val="left" w:pos="9187"/>
        </w:tabs>
        <w:ind w:left="2088" w:hanging="2088"/>
        <w:jc w:val="left"/>
      </w:pPr>
      <w:r>
        <w:tab/>
        <w:t>4/11/2013</w:t>
      </w:r>
      <w:r>
        <w:tab/>
        <w:t>House</w:t>
      </w:r>
      <w:r>
        <w:tab/>
      </w:r>
      <w:r w:rsidRPr="005343B3">
        <w:t>Rea</w:t>
      </w:r>
      <w:r>
        <w:t xml:space="preserve">d third time and sent to Senate </w:t>
      </w:r>
      <w:r w:rsidRPr="005343B3">
        <w:t>(</w:t>
      </w:r>
      <w:hyperlink r:id="rId13" w:history="1">
        <w:r w:rsidRPr="005343B3">
          <w:rPr>
            <w:rStyle w:val="Hyperlink"/>
          </w:rPr>
          <w:t>House Journal</w:t>
        </w:r>
        <w:r w:rsidRPr="005343B3">
          <w:rPr>
            <w:rStyle w:val="Hyperlink"/>
          </w:rPr>
          <w:noBreakHyphen/>
          <w:t>page 49</w:t>
        </w:r>
      </w:hyperlink>
      <w:r w:rsidRPr="005343B3">
        <w:t>)</w:t>
      </w:r>
    </w:p>
    <w:p w:rsidR="00C34978" w:rsidRDefault="00C34978" w:rsidP="00C34978">
      <w:pPr>
        <w:widowControl w:val="0"/>
        <w:tabs>
          <w:tab w:val="right" w:pos="1008"/>
          <w:tab w:val="left" w:pos="1152"/>
          <w:tab w:val="left" w:pos="1872"/>
          <w:tab w:val="left" w:pos="9187"/>
        </w:tabs>
        <w:ind w:left="2088" w:hanging="2088"/>
        <w:jc w:val="left"/>
      </w:pPr>
      <w:r>
        <w:tab/>
        <w:t>4/16/2013</w:t>
      </w:r>
      <w:r>
        <w:tab/>
        <w:t>Senate</w:t>
      </w:r>
      <w:r>
        <w:tab/>
      </w:r>
      <w:r w:rsidRPr="005343B3">
        <w:t>Introduced and read first time (</w:t>
      </w:r>
      <w:hyperlink r:id="rId14" w:history="1">
        <w:r w:rsidRPr="005343B3">
          <w:rPr>
            <w:rStyle w:val="Hyperlink"/>
          </w:rPr>
          <w:t>Senate Journal</w:t>
        </w:r>
        <w:r w:rsidRPr="005343B3">
          <w:rPr>
            <w:rStyle w:val="Hyperlink"/>
          </w:rPr>
          <w:noBreakHyphen/>
          <w:t>page 16</w:t>
        </w:r>
      </w:hyperlink>
      <w:r w:rsidRPr="005343B3">
        <w:t>)</w:t>
      </w:r>
    </w:p>
    <w:p w:rsidR="00C34978" w:rsidRDefault="00C34978" w:rsidP="00C34978">
      <w:pPr>
        <w:widowControl w:val="0"/>
        <w:tabs>
          <w:tab w:val="right" w:pos="1008"/>
          <w:tab w:val="left" w:pos="1152"/>
          <w:tab w:val="left" w:pos="1872"/>
          <w:tab w:val="left" w:pos="9187"/>
        </w:tabs>
        <w:ind w:left="2088" w:hanging="2088"/>
        <w:jc w:val="left"/>
      </w:pPr>
      <w:r>
        <w:tab/>
        <w:t>4/16/2013</w:t>
      </w:r>
      <w:r>
        <w:tab/>
        <w:t>Senate</w:t>
      </w:r>
      <w:r>
        <w:tab/>
      </w:r>
      <w:r w:rsidRPr="005343B3">
        <w:t>Ref</w:t>
      </w:r>
      <w:r>
        <w:t xml:space="preserve">erred to Committee on </w:t>
      </w:r>
      <w:r w:rsidRPr="005343B3">
        <w:rPr>
          <w:b/>
        </w:rPr>
        <w:t>Judiciary</w:t>
      </w:r>
      <w:r>
        <w:t xml:space="preserve"> </w:t>
      </w:r>
      <w:r w:rsidRPr="005343B3">
        <w:t>(</w:t>
      </w:r>
      <w:hyperlink r:id="rId15" w:history="1">
        <w:r w:rsidRPr="005343B3">
          <w:rPr>
            <w:rStyle w:val="Hyperlink"/>
          </w:rPr>
          <w:t>Senate Journal</w:t>
        </w:r>
        <w:r w:rsidRPr="005343B3">
          <w:rPr>
            <w:rStyle w:val="Hyperlink"/>
          </w:rPr>
          <w:noBreakHyphen/>
          <w:t>page 16</w:t>
        </w:r>
      </w:hyperlink>
      <w:r w:rsidRPr="005343B3">
        <w:t>)</w:t>
      </w:r>
    </w:p>
    <w:p w:rsidR="00C34978" w:rsidRDefault="00C34978" w:rsidP="00C34978">
      <w:pPr>
        <w:widowControl w:val="0"/>
        <w:tabs>
          <w:tab w:val="right" w:pos="1008"/>
          <w:tab w:val="left" w:pos="1152"/>
          <w:tab w:val="left" w:pos="1872"/>
          <w:tab w:val="left" w:pos="9187"/>
        </w:tabs>
        <w:ind w:left="2088" w:hanging="2088"/>
        <w:jc w:val="left"/>
      </w:pPr>
    </w:p>
    <w:p w:rsidR="001D43FF" w:rsidRPr="001D43FF" w:rsidRDefault="001D43FF" w:rsidP="001D43FF">
      <w:pPr>
        <w:widowControl w:val="0"/>
        <w:tabs>
          <w:tab w:val="right" w:pos="1008"/>
          <w:tab w:val="left" w:pos="1152"/>
          <w:tab w:val="left" w:pos="1872"/>
          <w:tab w:val="left" w:pos="9187"/>
        </w:tabs>
        <w:ind w:left="2088" w:hanging="2088"/>
        <w:jc w:val="left"/>
      </w:pPr>
    </w:p>
    <w:p w:rsidR="001D43FF" w:rsidRDefault="001D43FF" w:rsidP="001D43FF">
      <w:pPr>
        <w:widowControl w:val="0"/>
        <w:jc w:val="left"/>
      </w:pPr>
      <w:r w:rsidRPr="001D43FF">
        <w:rPr>
          <w:b/>
        </w:rPr>
        <w:t>VERSIONS OF THIS BILL</w:t>
      </w:r>
    </w:p>
    <w:p w:rsidR="001D43FF" w:rsidRDefault="001D43FF" w:rsidP="001D43FF">
      <w:pPr>
        <w:widowControl w:val="0"/>
        <w:jc w:val="left"/>
      </w:pPr>
    </w:p>
    <w:p w:rsidR="001D43FF" w:rsidRDefault="00377589" w:rsidP="001D43FF">
      <w:pPr>
        <w:widowControl w:val="0"/>
        <w:jc w:val="left"/>
      </w:pPr>
      <w:hyperlink r:id="rId16" w:history="1">
        <w:r w:rsidR="001D43FF">
          <w:rPr>
            <w:rStyle w:val="Hyperlink"/>
          </w:rPr>
          <w:t>2/20/2013</w:t>
        </w:r>
      </w:hyperlink>
    </w:p>
    <w:p w:rsidR="009E60B2" w:rsidRDefault="00377589" w:rsidP="001D43FF">
      <w:hyperlink r:id="rId17" w:history="1">
        <w:r w:rsidR="009E60B2" w:rsidRPr="009E60B2">
          <w:rPr>
            <w:rStyle w:val="Hyperlink"/>
          </w:rPr>
          <w:t>3/20/2013</w:t>
        </w:r>
      </w:hyperlink>
    </w:p>
    <w:p w:rsidR="000E566C" w:rsidRDefault="00377589" w:rsidP="001D43FF">
      <w:hyperlink r:id="rId18" w:history="1">
        <w:r w:rsidR="000E566C" w:rsidRPr="000E566C">
          <w:rPr>
            <w:rStyle w:val="Hyperlink"/>
          </w:rPr>
          <w:t>4/10/2013</w:t>
        </w:r>
      </w:hyperlink>
    </w:p>
    <w:p w:rsidR="001D43FF" w:rsidRDefault="001D43FF" w:rsidP="001D43FF"/>
    <w:p w:rsidR="001D43FF" w:rsidRDefault="001D43FF" w:rsidP="001D43FF">
      <w:pPr>
        <w:sectPr w:rsidR="001D43FF" w:rsidSect="001D43FF">
          <w:pgSz w:w="12240" w:h="15840" w:code="1"/>
          <w:pgMar w:top="1080" w:right="1440" w:bottom="1080" w:left="1440" w:header="720" w:footer="720" w:gutter="0"/>
          <w:cols w:space="720"/>
          <w:noEndnote/>
          <w:docGrid w:linePitch="360"/>
        </w:sectPr>
      </w:pPr>
    </w:p>
    <w:p w:rsidR="000E566C" w:rsidRDefault="000E566C" w:rsidP="007272C6">
      <w:pPr>
        <w:pStyle w:val="BillDots"/>
      </w:pPr>
      <w:r>
        <w:rPr>
          <w:strike/>
        </w:rPr>
        <w:lastRenderedPageBreak/>
        <w:t>Indicates Matter Stricken</w:t>
      </w:r>
    </w:p>
    <w:p w:rsidR="000E566C" w:rsidRPr="00E143F2" w:rsidRDefault="000E566C" w:rsidP="007272C6">
      <w:pPr>
        <w:pStyle w:val="BillDots"/>
      </w:pPr>
      <w:r>
        <w:rPr>
          <w:u w:val="single"/>
        </w:rPr>
        <w:t>Indicates New Matter</w:t>
      </w:r>
    </w:p>
    <w:p w:rsidR="000E566C" w:rsidRDefault="000E566C" w:rsidP="007272C6">
      <w:pPr>
        <w:pStyle w:val="BillDots"/>
      </w:pPr>
    </w:p>
    <w:p w:rsidR="000E566C" w:rsidRDefault="000E566C" w:rsidP="007272C6">
      <w:pPr>
        <w:pStyle w:val="BillDots"/>
      </w:pPr>
      <w:r>
        <w:t>AMENDED</w:t>
      </w:r>
    </w:p>
    <w:p w:rsidR="000E566C" w:rsidRDefault="000E566C" w:rsidP="007272C6">
      <w:pPr>
        <w:pStyle w:val="BillDots"/>
      </w:pPr>
      <w:r>
        <w:t>April 10, 2013</w:t>
      </w:r>
    </w:p>
    <w:p w:rsidR="000E566C" w:rsidRDefault="000E566C" w:rsidP="007272C6">
      <w:pPr>
        <w:pStyle w:val="BillDots"/>
      </w:pPr>
    </w:p>
    <w:p w:rsidR="000E566C" w:rsidRPr="00E143F2" w:rsidRDefault="000E566C" w:rsidP="00E143F2">
      <w:pPr>
        <w:pStyle w:val="BillDots"/>
        <w:tabs>
          <w:tab w:val="clear" w:pos="216"/>
          <w:tab w:val="clear" w:pos="432"/>
          <w:tab w:val="clear" w:pos="648"/>
          <w:tab w:val="clear" w:pos="864"/>
          <w:tab w:val="clear" w:pos="1080"/>
          <w:tab w:val="clear" w:pos="1296"/>
          <w:tab w:val="clear" w:pos="5904"/>
          <w:tab w:val="right" w:pos="5933"/>
        </w:tabs>
      </w:pPr>
      <w:r>
        <w:tab/>
      </w:r>
      <w:r>
        <w:rPr>
          <w:b/>
          <w:sz w:val="36"/>
        </w:rPr>
        <w:t>H. 3580</w:t>
      </w:r>
    </w:p>
    <w:p w:rsidR="000E566C" w:rsidRDefault="000E566C" w:rsidP="007272C6">
      <w:pPr>
        <w:pStyle w:val="BillDots"/>
      </w:pPr>
    </w:p>
    <w:p w:rsidR="000E566C" w:rsidRDefault="000E566C" w:rsidP="007272C6">
      <w:pPr>
        <w:pStyle w:val="BillDots"/>
      </w:pPr>
      <w:r>
        <w:t>Introduced by Reps. D.C. Moss, Pitts, Pope, Patrick, McEachern, Bannister, Delleney, Tallon and Weeks</w:t>
      </w:r>
    </w:p>
    <w:p w:rsidR="000E566C" w:rsidRDefault="000E566C" w:rsidP="007272C6">
      <w:pPr>
        <w:pStyle w:val="BillDots"/>
      </w:pPr>
    </w:p>
    <w:p w:rsidR="000E566C" w:rsidRDefault="000E566C" w:rsidP="007272C6">
      <w:pPr>
        <w:pStyle w:val="BillDots"/>
      </w:pPr>
      <w:r>
        <w:t>S. Printed 4/10/13--H.</w:t>
      </w:r>
    </w:p>
    <w:p w:rsidR="000E566C" w:rsidRDefault="000E566C" w:rsidP="007272C6">
      <w:pPr>
        <w:pStyle w:val="BillDots"/>
      </w:pPr>
      <w:r>
        <w:t>Read the first time February 20, 2013.</w:t>
      </w:r>
    </w:p>
    <w:p w:rsidR="000E566C" w:rsidRPr="00E143F2" w:rsidRDefault="000E566C" w:rsidP="00E143F2">
      <w:pPr>
        <w:pStyle w:val="BillDots"/>
        <w:jc w:val="center"/>
      </w:pPr>
      <w:r>
        <w:rPr>
          <w:u w:val="single"/>
        </w:rPr>
        <w:t>            </w:t>
      </w:r>
    </w:p>
    <w:p w:rsidR="000E566C" w:rsidRDefault="000E566C" w:rsidP="007272C6">
      <w:pPr>
        <w:pStyle w:val="BillDots"/>
      </w:pPr>
    </w:p>
    <w:p w:rsidR="000E566C" w:rsidRDefault="000E566C" w:rsidP="007272C6">
      <w:pPr>
        <w:pStyle w:val="BillDots"/>
        <w:sectPr w:rsidR="000E566C" w:rsidSect="0012135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E566C" w:rsidRDefault="000E566C" w:rsidP="007272C6">
      <w:pPr>
        <w:pStyle w:val="BillDots"/>
      </w:pPr>
    </w:p>
    <w:p w:rsidR="000E566C" w:rsidRDefault="000E566C" w:rsidP="007272C6">
      <w:pPr>
        <w:pStyle w:val="Numbersforbills"/>
      </w:pPr>
    </w:p>
    <w:p w:rsidR="000E566C" w:rsidRDefault="000E566C"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6C" w:rsidRDefault="000E566C"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6C" w:rsidRDefault="000E566C"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6C" w:rsidRDefault="000E566C"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6C" w:rsidRDefault="000E566C"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6C" w:rsidRDefault="000E5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6C" w:rsidRPr="00325348" w:rsidRDefault="000E566C" w:rsidP="00C9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E566C" w:rsidRDefault="000E5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6C" w:rsidRDefault="000E5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23</w:t>
      </w:r>
      <w:r>
        <w:noBreakHyphen/>
        <w:t>23</w:t>
      </w:r>
      <w:r>
        <w:noBreakHyphen/>
        <w:t>140 SO AS TO PROVIDE FOR THE CERTIFICATION OF CANINE TEAMS.</w:t>
      </w:r>
    </w:p>
    <w:p w:rsidR="000E566C" w:rsidRDefault="000E5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E566C" w:rsidRDefault="000E5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6C" w:rsidRDefault="000E5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66C" w:rsidRDefault="000E5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SECTION</w:t>
      </w:r>
      <w:r w:rsidRPr="00272C32">
        <w:tab/>
        <w:t>1.</w:t>
      </w:r>
      <w:r w:rsidRPr="00272C32">
        <w:tab/>
        <w:t>Chapter 23, Title 23 of the 1976 Code is amended by adding:</w:t>
      </w:r>
    </w:p>
    <w:p w:rsidR="000E566C"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“Section 23</w:t>
      </w:r>
      <w:r w:rsidRPr="00272C32">
        <w:noBreakHyphen/>
        <w:t>23</w:t>
      </w:r>
      <w:r w:rsidRPr="00272C32">
        <w:noBreakHyphen/>
        <w:t>140.</w:t>
      </w:r>
      <w:r w:rsidRPr="00272C32">
        <w:tab/>
        <w:t>(A)</w:t>
      </w:r>
      <w:r w:rsidRPr="00272C32">
        <w:tab/>
        <w:t>For purposes of this section, ‘patrol canine teams’ refers to a certified officer and a specific patrol canine controlled by the handler working together in the performance of law enforcement or correctional duties.  ‘Patrol canine teams’ does not refer to canines used exclusively for tracking or specific detection.</w:t>
      </w: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(B)</w:t>
      </w:r>
      <w:r w:rsidRPr="00272C32">
        <w:tab/>
        <w:t>The South Carolina Criminal Justice Academy shall verify that a patrol canine team has been certified by a nationally recognized police dog association or similar organization that has obtained its approval.</w:t>
      </w: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(C)</w:t>
      </w:r>
      <w:r w:rsidRPr="00272C32">
        <w:tab/>
        <w:t>No law enforcement or corrections agency may utilize a patrol canine team after July 1, 2014, unless the team has met all certification requirements.”</w:t>
      </w:r>
    </w:p>
    <w:p w:rsidR="000E566C"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SECTION</w:t>
      </w:r>
      <w:r w:rsidRPr="00272C32">
        <w:tab/>
        <w:t>2.</w:t>
      </w:r>
      <w:r w:rsidRPr="00272C32">
        <w:tab/>
        <w:t>Section 23</w:t>
      </w:r>
      <w:r w:rsidRPr="00272C32">
        <w:noBreakHyphen/>
        <w:t>23</w:t>
      </w:r>
      <w:r w:rsidRPr="00272C32">
        <w:noBreakHyphen/>
        <w:t>80 of the 1976 Code, as last amended by Act 355 of 2008, is further amended to read:</w:t>
      </w:r>
    </w:p>
    <w:p w:rsidR="000E566C"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“Section 23</w:t>
      </w:r>
      <w:r w:rsidRPr="00272C32">
        <w:noBreakHyphen/>
        <w:t>23</w:t>
      </w:r>
      <w:r w:rsidRPr="00272C32">
        <w:noBreakHyphen/>
        <w:t>80.</w:t>
      </w:r>
      <w:r w:rsidRPr="00272C32">
        <w:tab/>
        <w:t xml:space="preserve">The South Carolina Law Enforcement Training Council is authorized to: </w:t>
      </w: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(1)</w:t>
      </w:r>
      <w:r w:rsidRPr="00272C32">
        <w:tab/>
        <w:t xml:space="preserve">receive and disburse funds, including those hereinafter provided in this chapter; </w:t>
      </w: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(2)</w:t>
      </w:r>
      <w:r w:rsidRPr="00272C32">
        <w:tab/>
        <w:t xml:space="preserve">accept any donations, contributions, funds, grants, or gifts from private individuals, foundations, agencies, corporations, or the state or federal governments, for the purpose of carrying out the programs and objectives of this chapter; </w:t>
      </w: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(3)</w:t>
      </w:r>
      <w:r w:rsidRPr="00272C32">
        <w:tab/>
        <w:t xml:space="preserve">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 </w:t>
      </w: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(4)</w:t>
      </w:r>
      <w:r w:rsidRPr="00272C32">
        <w:tab/>
        <w:t xml:space="preserve">publish or cause to be published manuals, information bulletins, newsletters, and other materials to achieve the objectives of this chapter; </w:t>
      </w: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(5)</w:t>
      </w:r>
      <w:r w:rsidRPr="00272C32">
        <w:tab/>
        <w:t xml:space="preserve">make such regulations as may be necessary for the administration of this chapter, including the issuance of orders directing public law enforcement agencies to comply with this chapter and all regulations so promulgated; </w:t>
      </w: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(6)</w:t>
      </w:r>
      <w:r w:rsidRPr="00272C32">
        <w:tab/>
        <w:t xml:space="preserve">certify and train qualified candidates and applicants for law enforcement officers and provide for suspension, revocation, or restriction of the certification, in accordance with regulations promulgated by the council; </w:t>
      </w: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(7)</w:t>
      </w:r>
      <w:r w:rsidRPr="00272C32">
        <w:tab/>
        <w:t xml:space="preserve">require all public entities or agencies that employ or appoint law enforcement officers to provide records in the format prescribed by regulation of employment information of law enforcement officers; </w:t>
      </w:r>
      <w:r w:rsidRPr="00272C32">
        <w:rPr>
          <w:strike/>
        </w:rPr>
        <w:t>and</w:t>
      </w:r>
      <w:r w:rsidRPr="00272C32">
        <w:t xml:space="preserve"> </w:t>
      </w: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2C32">
        <w:tab/>
        <w:t>(8)</w:t>
      </w:r>
      <w:r w:rsidRPr="00272C32">
        <w:tab/>
        <w:t>provide by regulation for mandatory continued training of certified law enforcement officers, this training to be completed within each of the various counties requesting this training on a regional basis</w:t>
      </w:r>
      <w:r w:rsidRPr="00272C32">
        <w:rPr>
          <w:u w:val="single"/>
        </w:rPr>
        <w:t>; and</w:t>
      </w:r>
    </w:p>
    <w:p w:rsidR="000E566C" w:rsidRPr="00272C32"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r>
      <w:r w:rsidRPr="00272C32">
        <w:rPr>
          <w:u w:val="single"/>
        </w:rPr>
        <w:t>(9)</w:t>
      </w:r>
      <w:r w:rsidRPr="00272C32">
        <w:tab/>
      </w:r>
      <w:r w:rsidRPr="00272C32">
        <w:rPr>
          <w:u w:val="single"/>
        </w:rPr>
        <w:t>establish or endorse training, certification, and written policy standards for law enforcement agencies in the use and deployment of canines in corrections or police work, and designate appropriate organizations to grant such certification on an annual basis</w:t>
      </w:r>
      <w:r w:rsidRPr="00272C32">
        <w:t>.”</w:t>
      </w:r>
    </w:p>
    <w:p w:rsidR="000E566C"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6C" w:rsidRDefault="000E566C"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C32">
        <w:t>SECTION</w:t>
      </w:r>
      <w:r w:rsidRPr="00272C32">
        <w:tab/>
        <w:t>3.</w:t>
      </w:r>
      <w:r w:rsidRPr="00272C32">
        <w:tab/>
        <w:t xml:space="preserve">This act takes effect upon approval by the Governor. </w:t>
      </w:r>
    </w:p>
    <w:p w:rsidR="000E566C" w:rsidRDefault="000E56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7608" w:rsidRDefault="00C97608" w:rsidP="000E566C">
      <w:pPr>
        <w:pStyle w:val="BillDots"/>
      </w:pPr>
    </w:p>
    <w:sectPr w:rsidR="00C97608" w:rsidSect="0012135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5EA" w:rsidRDefault="004B75EA" w:rsidP="009F0C77">
      <w:r>
        <w:separator/>
      </w:r>
    </w:p>
  </w:endnote>
  <w:endnote w:type="continuationSeparator" w:id="0">
    <w:p w:rsidR="004B75EA" w:rsidRDefault="004B75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9EC2CD-7311-4D1B-A0D7-3B1FDA3ADD72}"/>
    <w:embedBold r:id="rId2" w:fontKey="{C1AB01A5-FBBA-4A78-B1E0-328C28A3C393}"/>
  </w:font>
  <w:font w:name="Calibri">
    <w:panose1 w:val="020F0502020204030204"/>
    <w:charset w:val="00"/>
    <w:family w:val="swiss"/>
    <w:pitch w:val="variable"/>
    <w:sig w:usb0="E10002FF" w:usb1="4000ACFF" w:usb2="00000009" w:usb3="00000000" w:csb0="0000019F" w:csb1="00000000"/>
    <w:embedRegular r:id="rId3" w:fontKey="{3333F7E8-9917-41BF-9467-516A50C19B7D}"/>
  </w:font>
  <w:font w:name="Tahoma">
    <w:panose1 w:val="020B0604030504040204"/>
    <w:charset w:val="00"/>
    <w:family w:val="swiss"/>
    <w:pitch w:val="variable"/>
    <w:sig w:usb0="21002A87" w:usb1="80000000" w:usb2="00000008" w:usb3="00000000" w:csb0="000101FF" w:csb1="00000000"/>
    <w:embedRegular r:id="rId4" w:fontKey="{BF7DFE51-A86C-49AB-A12B-48CBDF119D46}"/>
  </w:font>
  <w:font w:name="Cambria">
    <w:panose1 w:val="02040503050406030204"/>
    <w:charset w:val="00"/>
    <w:family w:val="roman"/>
    <w:pitch w:val="variable"/>
    <w:sig w:usb0="E00002FF" w:usb1="400004FF" w:usb2="00000000" w:usb3="00000000" w:csb0="0000019F" w:csb1="00000000"/>
    <w:embedRegular r:id="rId5" w:fontKey="{C97C5B59-E1B4-4C25-B5AD-DC1E56AA9D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6C" w:rsidRPr="00C97608" w:rsidRDefault="000E566C" w:rsidP="00C97608">
    <w:pPr>
      <w:pStyle w:val="Footer"/>
      <w:tabs>
        <w:tab w:val="clear" w:pos="4680"/>
        <w:tab w:val="clear" w:pos="9360"/>
        <w:tab w:val="center" w:pos="2995"/>
      </w:tabs>
      <w:spacing w:before="120"/>
    </w:pPr>
    <w:r>
      <w:t>[3580-</w:t>
    </w:r>
    <w:r w:rsidR="00D64715">
      <w:fldChar w:fldCharType="begin"/>
    </w:r>
    <w:r w:rsidR="00D64715">
      <w:instrText xml:space="preserve"> PAGE  \* MERGEFORMAT </w:instrText>
    </w:r>
    <w:r w:rsidR="00D64715">
      <w:fldChar w:fldCharType="separate"/>
    </w:r>
    <w:r w:rsidR="00377589">
      <w:rPr>
        <w:noProof/>
      </w:rPr>
      <w:t>1</w:t>
    </w:r>
    <w:r w:rsidR="00D6471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358" w:rsidRPr="00C97608" w:rsidRDefault="000E566C" w:rsidP="00C97608">
    <w:pPr>
      <w:pStyle w:val="Footer"/>
      <w:tabs>
        <w:tab w:val="clear" w:pos="4680"/>
        <w:tab w:val="clear" w:pos="9360"/>
        <w:tab w:val="center" w:pos="2995"/>
      </w:tabs>
      <w:spacing w:before="120"/>
    </w:pPr>
    <w:r>
      <w:t>[3580]</w:t>
    </w:r>
    <w:r>
      <w:tab/>
    </w:r>
    <w:r w:rsidR="00DB6782">
      <w:fldChar w:fldCharType="begin"/>
    </w:r>
    <w:r>
      <w:instrText xml:space="preserve"> PAGE  \* MERGEFORMAT </w:instrText>
    </w:r>
    <w:r w:rsidR="00DB6782">
      <w:fldChar w:fldCharType="separate"/>
    </w:r>
    <w:r>
      <w:rPr>
        <w:noProof/>
      </w:rPr>
      <w:t>2</w:t>
    </w:r>
    <w:r w:rsidR="00DB678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5EA" w:rsidRDefault="004B75EA" w:rsidP="009F0C77">
      <w:r>
        <w:separator/>
      </w:r>
    </w:p>
  </w:footnote>
  <w:footnote w:type="continuationSeparator" w:id="0">
    <w:p w:rsidR="004B75EA" w:rsidRDefault="004B75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3CM13"/>
    <w:docVar w:name="CoverBillType" w:val="b"/>
    <w:docVar w:name="docpath" w:val="L:\Council\bills\SWB\5133CM13.DOCX"/>
    <w:docVar w:name="dvBillNumber" w:val="3580"/>
    <w:docVar w:name="dvBillNumberPrefix" w:val="H. "/>
    <w:docVar w:name="dvOriginalBody" w:val="House"/>
    <w:docVar w:name="dvSteno" w:val="SWB"/>
    <w:docVar w:name="NameofBody" w:val="h"/>
    <w:docVar w:name="vgroup2" w:val="Council"/>
  </w:docVars>
  <w:rsids>
    <w:rsidRoot w:val="005F1CA8"/>
    <w:rsid w:val="000102BA"/>
    <w:rsid w:val="00011869"/>
    <w:rsid w:val="0001758E"/>
    <w:rsid w:val="00040287"/>
    <w:rsid w:val="00043F1F"/>
    <w:rsid w:val="00074BFC"/>
    <w:rsid w:val="0009752E"/>
    <w:rsid w:val="000E1785"/>
    <w:rsid w:val="000E566C"/>
    <w:rsid w:val="000F40FA"/>
    <w:rsid w:val="0010776B"/>
    <w:rsid w:val="00133E66"/>
    <w:rsid w:val="001435A3"/>
    <w:rsid w:val="001D08F2"/>
    <w:rsid w:val="001D43FF"/>
    <w:rsid w:val="001D525B"/>
    <w:rsid w:val="001D7F4F"/>
    <w:rsid w:val="002321B6"/>
    <w:rsid w:val="00250967"/>
    <w:rsid w:val="002543C8"/>
    <w:rsid w:val="00284AAE"/>
    <w:rsid w:val="002A77AB"/>
    <w:rsid w:val="002E5912"/>
    <w:rsid w:val="00301B21"/>
    <w:rsid w:val="00325348"/>
    <w:rsid w:val="0032732C"/>
    <w:rsid w:val="00336AD0"/>
    <w:rsid w:val="00345BC2"/>
    <w:rsid w:val="0037079A"/>
    <w:rsid w:val="00377589"/>
    <w:rsid w:val="003D01E8"/>
    <w:rsid w:val="003E5288"/>
    <w:rsid w:val="003F6D79"/>
    <w:rsid w:val="0041760A"/>
    <w:rsid w:val="00417C01"/>
    <w:rsid w:val="004542EC"/>
    <w:rsid w:val="00466247"/>
    <w:rsid w:val="0047010E"/>
    <w:rsid w:val="004809EE"/>
    <w:rsid w:val="004B75EA"/>
    <w:rsid w:val="004E7D54"/>
    <w:rsid w:val="005273C6"/>
    <w:rsid w:val="00530A69"/>
    <w:rsid w:val="005359BB"/>
    <w:rsid w:val="00545593"/>
    <w:rsid w:val="0055011E"/>
    <w:rsid w:val="00577C6C"/>
    <w:rsid w:val="005A7500"/>
    <w:rsid w:val="005C2FE2"/>
    <w:rsid w:val="005E2BC9"/>
    <w:rsid w:val="005F1CA8"/>
    <w:rsid w:val="00605102"/>
    <w:rsid w:val="006215AA"/>
    <w:rsid w:val="00651B29"/>
    <w:rsid w:val="00661F01"/>
    <w:rsid w:val="00685AE2"/>
    <w:rsid w:val="006913C9"/>
    <w:rsid w:val="0069470D"/>
    <w:rsid w:val="007272C6"/>
    <w:rsid w:val="00734F00"/>
    <w:rsid w:val="0076686B"/>
    <w:rsid w:val="007970D1"/>
    <w:rsid w:val="007A1FFA"/>
    <w:rsid w:val="007A70AE"/>
    <w:rsid w:val="007B2C87"/>
    <w:rsid w:val="007B48A6"/>
    <w:rsid w:val="007F4DF5"/>
    <w:rsid w:val="008362E8"/>
    <w:rsid w:val="00855DB9"/>
    <w:rsid w:val="008701FA"/>
    <w:rsid w:val="008A1768"/>
    <w:rsid w:val="008F0F33"/>
    <w:rsid w:val="008F4429"/>
    <w:rsid w:val="0094021A"/>
    <w:rsid w:val="0095692F"/>
    <w:rsid w:val="009644EF"/>
    <w:rsid w:val="0097604D"/>
    <w:rsid w:val="009B44AF"/>
    <w:rsid w:val="009C6A0B"/>
    <w:rsid w:val="009E60B2"/>
    <w:rsid w:val="009F0C77"/>
    <w:rsid w:val="009F4DD1"/>
    <w:rsid w:val="00A41684"/>
    <w:rsid w:val="00A64E80"/>
    <w:rsid w:val="00A673FE"/>
    <w:rsid w:val="00A72BCD"/>
    <w:rsid w:val="00A741D9"/>
    <w:rsid w:val="00A833AB"/>
    <w:rsid w:val="00A9741D"/>
    <w:rsid w:val="00AD39B6"/>
    <w:rsid w:val="00AD4B17"/>
    <w:rsid w:val="00B412D4"/>
    <w:rsid w:val="00BE3C22"/>
    <w:rsid w:val="00C0345E"/>
    <w:rsid w:val="00C3483A"/>
    <w:rsid w:val="00C34978"/>
    <w:rsid w:val="00C4541F"/>
    <w:rsid w:val="00C74E9D"/>
    <w:rsid w:val="00C82FD3"/>
    <w:rsid w:val="00C92819"/>
    <w:rsid w:val="00C97608"/>
    <w:rsid w:val="00CC6B7B"/>
    <w:rsid w:val="00CD2089"/>
    <w:rsid w:val="00D307EC"/>
    <w:rsid w:val="00D478C2"/>
    <w:rsid w:val="00D63001"/>
    <w:rsid w:val="00D64715"/>
    <w:rsid w:val="00D73A67"/>
    <w:rsid w:val="00D970A9"/>
    <w:rsid w:val="00DA3EAC"/>
    <w:rsid w:val="00DB6782"/>
    <w:rsid w:val="00DF3845"/>
    <w:rsid w:val="00E26BF2"/>
    <w:rsid w:val="00E41911"/>
    <w:rsid w:val="00E92EEF"/>
    <w:rsid w:val="00F11C75"/>
    <w:rsid w:val="00F24442"/>
    <w:rsid w:val="00F50AE3"/>
    <w:rsid w:val="00F67CF1"/>
    <w:rsid w:val="00F840F0"/>
    <w:rsid w:val="00FB0D0D"/>
    <w:rsid w:val="00FB43B4"/>
    <w:rsid w:val="00FB56FD"/>
    <w:rsid w:val="00FC3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C68558-18A3-4D3A-90A5-931340A61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2EC"/>
    <w:rPr>
      <w:rFonts w:ascii="Tahoma" w:hAnsi="Tahoma" w:cs="Tahoma"/>
      <w:sz w:val="16"/>
      <w:szCs w:val="16"/>
    </w:rPr>
  </w:style>
  <w:style w:type="character" w:customStyle="1" w:styleId="BalloonTextChar">
    <w:name w:val="Balloon Text Char"/>
    <w:basedOn w:val="DefaultParagraphFont"/>
    <w:link w:val="BalloonText"/>
    <w:uiPriority w:val="99"/>
    <w:semiHidden/>
    <w:rsid w:val="004542EC"/>
    <w:rPr>
      <w:rFonts w:ascii="Tahoma" w:eastAsia="Times New Roman" w:hAnsi="Tahoma" w:cs="Tahoma"/>
      <w:sz w:val="16"/>
      <w:szCs w:val="16"/>
    </w:rPr>
  </w:style>
  <w:style w:type="character" w:styleId="Hyperlink">
    <w:name w:val="Hyperlink"/>
    <w:basedOn w:val="DefaultParagraphFont"/>
    <w:uiPriority w:val="99"/>
    <w:unhideWhenUsed/>
    <w:rsid w:val="001D43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0-13.docx" TargetMode="External"/><Relationship Id="rId13" Type="http://schemas.openxmlformats.org/officeDocument/2006/relationships/hyperlink" Target="file:///h:\HJ%20Archive\2013\04-11-13.docx" TargetMode="External"/><Relationship Id="rId18" Type="http://schemas.openxmlformats.org/officeDocument/2006/relationships/hyperlink" Target="file:///p:\pprever\2013-14\3580_2013041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2-20-13.docx" TargetMode="External"/><Relationship Id="rId12" Type="http://schemas.openxmlformats.org/officeDocument/2006/relationships/hyperlink" Target="file:///h:\HJ%20Archive\2013\04-10-13.docx" TargetMode="External"/><Relationship Id="rId17" Type="http://schemas.openxmlformats.org/officeDocument/2006/relationships/hyperlink" Target="file:///p:\pprever\2013-14\3580_20130320.docx" TargetMode="External"/><Relationship Id="rId2" Type="http://schemas.openxmlformats.org/officeDocument/2006/relationships/styles" Target="styles.xml"/><Relationship Id="rId16" Type="http://schemas.openxmlformats.org/officeDocument/2006/relationships/hyperlink" Target="file:///p:\pprever\2013-14\3580_2013022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0-13.docx" TargetMode="External"/><Relationship Id="rId5" Type="http://schemas.openxmlformats.org/officeDocument/2006/relationships/footnotes" Target="footnotes.xml"/><Relationship Id="rId15" Type="http://schemas.openxmlformats.org/officeDocument/2006/relationships/hyperlink" Target="file:///h:\SJ%20Archive\2013\04-16-13.docx" TargetMode="External"/><Relationship Id="rId10" Type="http://schemas.openxmlformats.org/officeDocument/2006/relationships/hyperlink" Target="file:///h:\HJ%20Archive\2013\04-10-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3-20-13.docx" TargetMode="External"/><Relationship Id="rId14" Type="http://schemas.openxmlformats.org/officeDocument/2006/relationships/hyperlink" Target="file:///h:\SJ%20Archive\2013\04-16-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56C6E-5914-4DE5-BC5E-81D36691D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3580: Certification of Canine Teams - South Carolina Legislature Online</dc:title>
  <dc:creator>SandyBarden</dc:creator>
  <cp:lastModifiedBy>N Cumfer</cp:lastModifiedBy>
  <cp:revision>10</cp:revision>
  <cp:lastPrinted>2013-02-20T15:28:00Z</cp:lastPrinted>
  <dcterms:created xsi:type="dcterms:W3CDTF">2013-04-10T22:44:00Z</dcterms:created>
  <dcterms:modified xsi:type="dcterms:W3CDTF">2014-12-05T16:39:00Z</dcterms:modified>
</cp:coreProperties>
</file>