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F8" w:rsidRPr="006260F8" w:rsidRDefault="006260F8"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260F8">
        <w:rPr>
          <w:rFonts w:eastAsia="Times New Roman" w:cs="Times New Roman"/>
          <w:b/>
          <w:szCs w:val="20"/>
        </w:rPr>
        <w:t>South Carolina General Assembly</w:t>
      </w:r>
    </w:p>
    <w:p w:rsidR="006260F8" w:rsidRPr="006260F8" w:rsidRDefault="006260F8"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260F8">
        <w:rPr>
          <w:rFonts w:eastAsia="Times New Roman" w:cs="Times New Roman"/>
          <w:szCs w:val="20"/>
        </w:rPr>
        <w:t>120th Session, 2013-2014</w:t>
      </w:r>
    </w:p>
    <w:p w:rsidR="006260F8" w:rsidRPr="006260F8" w:rsidRDefault="006260F8"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60F8" w:rsidRPr="006260F8" w:rsidRDefault="0032695E"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A95, R104, H3632</w:t>
      </w:r>
    </w:p>
    <w:p w:rsidR="006260F8" w:rsidRPr="006260F8" w:rsidRDefault="006260F8"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260F8" w:rsidRPr="006260F8" w:rsidRDefault="006260F8"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60F8">
        <w:rPr>
          <w:rFonts w:eastAsia="Times New Roman" w:cs="Times New Roman"/>
          <w:b/>
          <w:szCs w:val="20"/>
        </w:rPr>
        <w:t>STATUS INFORMATION</w:t>
      </w:r>
    </w:p>
    <w:p w:rsidR="006260F8" w:rsidRPr="006260F8" w:rsidRDefault="006260F8"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60F8" w:rsidRPr="006260F8" w:rsidRDefault="006260F8"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60F8">
        <w:rPr>
          <w:rFonts w:eastAsia="Times New Roman" w:cs="Times New Roman"/>
          <w:szCs w:val="20"/>
        </w:rPr>
        <w:t>General Bill</w:t>
      </w:r>
    </w:p>
    <w:p w:rsidR="006260F8" w:rsidRPr="006260F8" w:rsidRDefault="006260F8"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60F8">
        <w:rPr>
          <w:rFonts w:eastAsia="Times New Roman" w:cs="Times New Roman"/>
          <w:szCs w:val="20"/>
        </w:rPr>
        <w:t>Sponsors: Reps. G.M. Smith, White, Sandifer, J.R. Smith, Bannister and Lucas</w:t>
      </w:r>
    </w:p>
    <w:p w:rsidR="006260F8" w:rsidRPr="006260F8" w:rsidRDefault="006260F8"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60F8">
        <w:rPr>
          <w:rFonts w:eastAsia="Times New Roman" w:cs="Times New Roman"/>
          <w:szCs w:val="20"/>
        </w:rPr>
        <w:t>Document Path: l:\council\bills\bbm\10854htc13.docx</w:t>
      </w:r>
    </w:p>
    <w:p w:rsidR="006260F8" w:rsidRPr="006260F8" w:rsidRDefault="006260F8"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167B" w:rsidRDefault="0017167B"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27, 2013</w:t>
      </w:r>
    </w:p>
    <w:p w:rsidR="0017167B" w:rsidRDefault="0017167B"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25, 2013</w:t>
      </w:r>
    </w:p>
    <w:p w:rsidR="0017167B" w:rsidRDefault="0017167B"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2013</w:t>
      </w:r>
    </w:p>
    <w:p w:rsidR="0017167B" w:rsidRDefault="0017167B"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2013</w:t>
      </w:r>
    </w:p>
    <w:p w:rsidR="0017167B" w:rsidRDefault="0017167B"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17167B" w:rsidRDefault="0017167B"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60F8" w:rsidRPr="006260F8" w:rsidRDefault="006260F8"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60F8">
        <w:rPr>
          <w:rFonts w:eastAsia="Times New Roman" w:cs="Times New Roman"/>
          <w:szCs w:val="20"/>
        </w:rPr>
        <w:t>Summary: Workers' Compensation Commission</w:t>
      </w:r>
    </w:p>
    <w:p w:rsidR="006260F8" w:rsidRPr="006260F8" w:rsidRDefault="006260F8"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60F8" w:rsidRPr="006260F8" w:rsidRDefault="006260F8"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60F8" w:rsidRPr="006260F8" w:rsidRDefault="006260F8" w:rsidP="006260F8">
      <w:pPr>
        <w:widowControl w:val="0"/>
        <w:tabs>
          <w:tab w:val="center" w:pos="590"/>
          <w:tab w:val="center" w:pos="1440"/>
          <w:tab w:val="left" w:pos="1872"/>
          <w:tab w:val="left" w:pos="9187"/>
        </w:tabs>
        <w:rPr>
          <w:rFonts w:eastAsia="Times New Roman" w:cs="Times New Roman"/>
          <w:szCs w:val="20"/>
        </w:rPr>
      </w:pPr>
      <w:r w:rsidRPr="006260F8">
        <w:rPr>
          <w:rFonts w:eastAsia="Times New Roman" w:cs="Times New Roman"/>
          <w:b/>
          <w:szCs w:val="20"/>
        </w:rPr>
        <w:t>HISTORY OF LEGISLATIVE ACTIONS</w:t>
      </w:r>
    </w:p>
    <w:p w:rsidR="006260F8" w:rsidRPr="006260F8" w:rsidRDefault="006260F8" w:rsidP="006260F8">
      <w:pPr>
        <w:widowControl w:val="0"/>
        <w:tabs>
          <w:tab w:val="center" w:pos="590"/>
          <w:tab w:val="center" w:pos="1440"/>
          <w:tab w:val="left" w:pos="1872"/>
          <w:tab w:val="left" w:pos="9187"/>
        </w:tabs>
        <w:rPr>
          <w:rFonts w:eastAsia="Times New Roman" w:cs="Times New Roman"/>
          <w:szCs w:val="20"/>
        </w:rPr>
      </w:pPr>
    </w:p>
    <w:p w:rsidR="006260F8" w:rsidRPr="006260F8" w:rsidRDefault="006260F8" w:rsidP="006260F8">
      <w:pPr>
        <w:widowControl w:val="0"/>
        <w:tabs>
          <w:tab w:val="center" w:pos="590"/>
          <w:tab w:val="center" w:pos="1440"/>
          <w:tab w:val="left" w:pos="1872"/>
          <w:tab w:val="left" w:pos="9187"/>
        </w:tabs>
        <w:rPr>
          <w:rFonts w:eastAsia="Times New Roman" w:cs="Times New Roman"/>
          <w:szCs w:val="20"/>
        </w:rPr>
      </w:pPr>
      <w:r w:rsidRPr="006260F8">
        <w:rPr>
          <w:rFonts w:eastAsia="Times New Roman" w:cs="Times New Roman"/>
          <w:szCs w:val="20"/>
          <w:u w:val="single"/>
        </w:rPr>
        <w:tab/>
        <w:t>Date</w:t>
      </w:r>
      <w:r w:rsidRPr="006260F8">
        <w:rPr>
          <w:rFonts w:eastAsia="Times New Roman" w:cs="Times New Roman"/>
          <w:szCs w:val="20"/>
          <w:u w:val="single"/>
        </w:rPr>
        <w:tab/>
        <w:t>Body</w:t>
      </w:r>
      <w:r w:rsidRPr="006260F8">
        <w:rPr>
          <w:rFonts w:eastAsia="Times New Roman" w:cs="Times New Roman"/>
          <w:szCs w:val="20"/>
          <w:u w:val="single"/>
        </w:rPr>
        <w:tab/>
        <w:t>Action Description with journal page number</w:t>
      </w:r>
      <w:r w:rsidRPr="006260F8">
        <w:rPr>
          <w:rFonts w:eastAsia="Times New Roman" w:cs="Times New Roman"/>
          <w:szCs w:val="20"/>
          <w:u w:val="single"/>
        </w:rPr>
        <w:tab/>
      </w:r>
      <w:bookmarkStart w:id="0" w:name="_GoBack"/>
      <w:bookmarkEnd w:id="0"/>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C04325">
        <w:rPr>
          <w:rFonts w:cs="Times New Roman"/>
        </w:rPr>
        <w:t>Introduced and read first time (</w:t>
      </w:r>
      <w:hyperlink r:id="rId7" w:history="1">
        <w:r w:rsidRPr="00C04325">
          <w:rPr>
            <w:rStyle w:val="Hyperlink"/>
            <w:rFonts w:cs="Times New Roman"/>
          </w:rPr>
          <w:t>House Journal</w:t>
        </w:r>
        <w:r w:rsidRPr="00C04325">
          <w:rPr>
            <w:rStyle w:val="Hyperlink"/>
            <w:rFonts w:cs="Times New Roman"/>
          </w:rPr>
          <w:noBreakHyphen/>
          <w:t>page 5</w:t>
        </w:r>
      </w:hyperlink>
      <w:r w:rsidRPr="00C04325">
        <w:rPr>
          <w:rFonts w:cs="Times New Roman"/>
        </w:rPr>
        <w:t>)</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C04325">
        <w:rPr>
          <w:rFonts w:cs="Times New Roman"/>
        </w:rPr>
        <w:t>Referred to Commit</w:t>
      </w:r>
      <w:r>
        <w:rPr>
          <w:rFonts w:cs="Times New Roman"/>
        </w:rPr>
        <w:t xml:space="preserve">tee on </w:t>
      </w:r>
      <w:r w:rsidRPr="00C04325">
        <w:rPr>
          <w:rFonts w:cs="Times New Roman"/>
          <w:b/>
        </w:rPr>
        <w:t>Ways and Means</w:t>
      </w:r>
      <w:r>
        <w:rPr>
          <w:rFonts w:cs="Times New Roman"/>
        </w:rPr>
        <w:t xml:space="preserve"> </w:t>
      </w:r>
      <w:r w:rsidRPr="00C04325">
        <w:rPr>
          <w:rFonts w:cs="Times New Roman"/>
        </w:rPr>
        <w:t>(</w:t>
      </w:r>
      <w:hyperlink r:id="rId8" w:history="1">
        <w:r w:rsidRPr="00C04325">
          <w:rPr>
            <w:rStyle w:val="Hyperlink"/>
            <w:rFonts w:cs="Times New Roman"/>
          </w:rPr>
          <w:t>House Journal</w:t>
        </w:r>
        <w:r w:rsidRPr="00C04325">
          <w:rPr>
            <w:rStyle w:val="Hyperlink"/>
            <w:rFonts w:cs="Times New Roman"/>
          </w:rPr>
          <w:noBreakHyphen/>
          <w:t>page 5</w:t>
        </w:r>
      </w:hyperlink>
      <w:r w:rsidRPr="00C04325">
        <w:rPr>
          <w:rFonts w:cs="Times New Roman"/>
        </w:rPr>
        <w:t>)</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C04325">
        <w:rPr>
          <w:rFonts w:cs="Times New Roman"/>
        </w:rPr>
        <w:t>Member(s) reques</w:t>
      </w:r>
      <w:r>
        <w:rPr>
          <w:rFonts w:cs="Times New Roman"/>
        </w:rPr>
        <w:t xml:space="preserve">t name added as sponsor: White, </w:t>
      </w:r>
      <w:r w:rsidRPr="00C04325">
        <w:rPr>
          <w:rFonts w:cs="Times New Roman"/>
        </w:rPr>
        <w:t>Sandifer, J.R.Smith, Bannister, Lucas</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4/8/2013</w:t>
      </w:r>
      <w:r>
        <w:rPr>
          <w:rFonts w:cs="Times New Roman"/>
        </w:rPr>
        <w:tab/>
      </w:r>
      <w:r>
        <w:rPr>
          <w:rFonts w:cs="Times New Roman"/>
        </w:rPr>
        <w:tab/>
      </w:r>
      <w:r w:rsidRPr="00C04325">
        <w:rPr>
          <w:rFonts w:cs="Times New Roman"/>
        </w:rPr>
        <w:t>Scrivener's error corrected</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C04325">
        <w:rPr>
          <w:rFonts w:cs="Times New Roman"/>
        </w:rPr>
        <w:t>Committee r</w:t>
      </w:r>
      <w:r>
        <w:rPr>
          <w:rFonts w:cs="Times New Roman"/>
        </w:rPr>
        <w:t xml:space="preserve">eport: Favorable </w:t>
      </w:r>
      <w:r w:rsidRPr="00C04325">
        <w:rPr>
          <w:rFonts w:cs="Times New Roman"/>
          <w:b/>
        </w:rPr>
        <w:t>Ways and Means</w:t>
      </w:r>
      <w:r>
        <w:rPr>
          <w:rFonts w:cs="Times New Roman"/>
        </w:rPr>
        <w:t xml:space="preserve"> </w:t>
      </w:r>
      <w:r w:rsidRPr="00C04325">
        <w:rPr>
          <w:rFonts w:cs="Times New Roman"/>
        </w:rPr>
        <w:t>(</w:t>
      </w:r>
      <w:hyperlink r:id="rId9" w:history="1">
        <w:r w:rsidRPr="00C04325">
          <w:rPr>
            <w:rStyle w:val="Hyperlink"/>
            <w:rFonts w:cs="Times New Roman"/>
          </w:rPr>
          <w:t>House Journal</w:t>
        </w:r>
        <w:r w:rsidRPr="00C04325">
          <w:rPr>
            <w:rStyle w:val="Hyperlink"/>
            <w:rFonts w:cs="Times New Roman"/>
          </w:rPr>
          <w:noBreakHyphen/>
          <w:t>page 17</w:t>
        </w:r>
      </w:hyperlink>
      <w:r w:rsidRPr="00C04325">
        <w:rPr>
          <w:rFonts w:cs="Times New Roman"/>
        </w:rPr>
        <w:t>)</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C04325">
        <w:rPr>
          <w:rFonts w:cs="Times New Roman"/>
        </w:rPr>
        <w:t xml:space="preserve">Requests for </w:t>
      </w:r>
      <w:r>
        <w:rPr>
          <w:rFonts w:cs="Times New Roman"/>
        </w:rPr>
        <w:t>debate</w:t>
      </w:r>
      <w:r>
        <w:rPr>
          <w:rFonts w:cs="Times New Roman"/>
        </w:rPr>
        <w:noBreakHyphen/>
        <w:t xml:space="preserve">Rep(s). Gilliard, Govan, </w:t>
      </w:r>
      <w:r w:rsidRPr="00C04325">
        <w:rPr>
          <w:rFonts w:cs="Times New Roman"/>
        </w:rPr>
        <w:t>Bales, Sabb (</w:t>
      </w:r>
      <w:hyperlink r:id="rId10" w:history="1">
        <w:r w:rsidRPr="00C04325">
          <w:rPr>
            <w:rStyle w:val="Hyperlink"/>
            <w:rFonts w:cs="Times New Roman"/>
          </w:rPr>
          <w:t>House Journal</w:t>
        </w:r>
        <w:r w:rsidRPr="00C04325">
          <w:rPr>
            <w:rStyle w:val="Hyperlink"/>
            <w:rFonts w:cs="Times New Roman"/>
          </w:rPr>
          <w:noBreakHyphen/>
          <w:t>page 101</w:t>
        </w:r>
      </w:hyperlink>
      <w:r w:rsidRPr="00C04325">
        <w:rPr>
          <w:rFonts w:cs="Times New Roman"/>
        </w:rPr>
        <w:t>)</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C04325">
        <w:rPr>
          <w:rFonts w:cs="Times New Roman"/>
        </w:rPr>
        <w:t>Read second time (</w:t>
      </w:r>
      <w:hyperlink r:id="rId11" w:history="1">
        <w:r w:rsidRPr="00C04325">
          <w:rPr>
            <w:rStyle w:val="Hyperlink"/>
            <w:rFonts w:cs="Times New Roman"/>
          </w:rPr>
          <w:t>House Journal</w:t>
        </w:r>
        <w:r w:rsidRPr="00C04325">
          <w:rPr>
            <w:rStyle w:val="Hyperlink"/>
            <w:rFonts w:cs="Times New Roman"/>
          </w:rPr>
          <w:noBreakHyphen/>
          <w:t>page 101</w:t>
        </w:r>
      </w:hyperlink>
      <w:r w:rsidRPr="00C04325">
        <w:rPr>
          <w:rFonts w:cs="Times New Roman"/>
        </w:rPr>
        <w:t>)</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C04325">
        <w:rPr>
          <w:rFonts w:cs="Times New Roman"/>
        </w:rPr>
        <w:t>Roll call Yeas</w:t>
      </w:r>
      <w:r>
        <w:rPr>
          <w:rFonts w:cs="Times New Roman"/>
        </w:rPr>
        <w:noBreakHyphen/>
      </w:r>
      <w:r w:rsidRPr="00C04325">
        <w:rPr>
          <w:rFonts w:cs="Times New Roman"/>
        </w:rPr>
        <w:t>106  Nays</w:t>
      </w:r>
      <w:r>
        <w:rPr>
          <w:rFonts w:cs="Times New Roman"/>
        </w:rPr>
        <w:noBreakHyphen/>
      </w:r>
      <w:r w:rsidRPr="00C04325">
        <w:rPr>
          <w:rFonts w:cs="Times New Roman"/>
        </w:rPr>
        <w:t>0 (</w:t>
      </w:r>
      <w:hyperlink r:id="rId12" w:history="1">
        <w:r w:rsidRPr="00C04325">
          <w:rPr>
            <w:rStyle w:val="Hyperlink"/>
            <w:rFonts w:cs="Times New Roman"/>
          </w:rPr>
          <w:t>House Journal</w:t>
        </w:r>
        <w:r w:rsidRPr="00C04325">
          <w:rPr>
            <w:rStyle w:val="Hyperlink"/>
            <w:rFonts w:cs="Times New Roman"/>
          </w:rPr>
          <w:noBreakHyphen/>
          <w:t>page 102</w:t>
        </w:r>
      </w:hyperlink>
      <w:r w:rsidRPr="00C04325">
        <w:rPr>
          <w:rFonts w:cs="Times New Roman"/>
        </w:rPr>
        <w:t>)</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C04325">
        <w:rPr>
          <w:rFonts w:cs="Times New Roman"/>
        </w:rPr>
        <w:t>Rea</w:t>
      </w:r>
      <w:r>
        <w:rPr>
          <w:rFonts w:cs="Times New Roman"/>
        </w:rPr>
        <w:t xml:space="preserve">d third time and sent to Senate </w:t>
      </w:r>
      <w:r w:rsidRPr="00C04325">
        <w:rPr>
          <w:rFonts w:cs="Times New Roman"/>
        </w:rPr>
        <w:t>(</w:t>
      </w:r>
      <w:hyperlink r:id="rId13" w:history="1">
        <w:r w:rsidRPr="00C04325">
          <w:rPr>
            <w:rStyle w:val="Hyperlink"/>
            <w:rFonts w:cs="Times New Roman"/>
          </w:rPr>
          <w:t>House Journal</w:t>
        </w:r>
        <w:r w:rsidRPr="00C04325">
          <w:rPr>
            <w:rStyle w:val="Hyperlink"/>
            <w:rFonts w:cs="Times New Roman"/>
          </w:rPr>
          <w:noBreakHyphen/>
          <w:t>page 32</w:t>
        </w:r>
      </w:hyperlink>
      <w:r w:rsidRPr="00C04325">
        <w:rPr>
          <w:rFonts w:cs="Times New Roman"/>
        </w:rPr>
        <w:t>)</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C04325">
        <w:rPr>
          <w:rFonts w:cs="Times New Roman"/>
        </w:rPr>
        <w:t>Introduced and read first time (</w:t>
      </w:r>
      <w:hyperlink r:id="rId14" w:history="1">
        <w:r w:rsidRPr="00C04325">
          <w:rPr>
            <w:rStyle w:val="Hyperlink"/>
            <w:rFonts w:cs="Times New Roman"/>
          </w:rPr>
          <w:t>Senate Journal</w:t>
        </w:r>
        <w:r w:rsidRPr="00C04325">
          <w:rPr>
            <w:rStyle w:val="Hyperlink"/>
            <w:rFonts w:cs="Times New Roman"/>
          </w:rPr>
          <w:noBreakHyphen/>
          <w:t>page 9</w:t>
        </w:r>
      </w:hyperlink>
      <w:r w:rsidRPr="00C04325">
        <w:rPr>
          <w:rFonts w:cs="Times New Roman"/>
        </w:rPr>
        <w:t>)</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C04325">
        <w:rPr>
          <w:rFonts w:cs="Times New Roman"/>
        </w:rPr>
        <w:t>Ref</w:t>
      </w:r>
      <w:r>
        <w:rPr>
          <w:rFonts w:cs="Times New Roman"/>
        </w:rPr>
        <w:t xml:space="preserve">erred to Committee on </w:t>
      </w:r>
      <w:r w:rsidRPr="00C04325">
        <w:rPr>
          <w:rFonts w:cs="Times New Roman"/>
          <w:b/>
        </w:rPr>
        <w:t>Judiciary</w:t>
      </w:r>
      <w:r>
        <w:rPr>
          <w:rFonts w:cs="Times New Roman"/>
        </w:rPr>
        <w:t xml:space="preserve"> </w:t>
      </w:r>
      <w:r w:rsidRPr="00C04325">
        <w:rPr>
          <w:rFonts w:cs="Times New Roman"/>
        </w:rPr>
        <w:t>(</w:t>
      </w:r>
      <w:hyperlink r:id="rId15" w:history="1">
        <w:r w:rsidRPr="00C04325">
          <w:rPr>
            <w:rStyle w:val="Hyperlink"/>
            <w:rFonts w:cs="Times New Roman"/>
          </w:rPr>
          <w:t>Senate Journal</w:t>
        </w:r>
        <w:r w:rsidRPr="00C04325">
          <w:rPr>
            <w:rStyle w:val="Hyperlink"/>
            <w:rFonts w:cs="Times New Roman"/>
          </w:rPr>
          <w:noBreakHyphen/>
          <w:t>page 9</w:t>
        </w:r>
      </w:hyperlink>
      <w:r w:rsidRPr="00C04325">
        <w:rPr>
          <w:rFonts w:cs="Times New Roman"/>
        </w:rPr>
        <w:t>)</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4/26/2013</w:t>
      </w:r>
      <w:r>
        <w:rPr>
          <w:rFonts w:cs="Times New Roman"/>
        </w:rPr>
        <w:tab/>
      </w:r>
      <w:r>
        <w:rPr>
          <w:rFonts w:cs="Times New Roman"/>
        </w:rPr>
        <w:tab/>
      </w:r>
      <w:r w:rsidRPr="00C04325">
        <w:rPr>
          <w:rFonts w:cs="Times New Roman"/>
        </w:rPr>
        <w:t>Scrivener's error corrected</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C04325">
        <w:rPr>
          <w:rFonts w:cs="Times New Roman"/>
        </w:rPr>
        <w:t>Referred to Subcommitte</w:t>
      </w:r>
      <w:r>
        <w:rPr>
          <w:rFonts w:cs="Times New Roman"/>
        </w:rPr>
        <w:t xml:space="preserve">e: Gregory (ch), McElveen, </w:t>
      </w:r>
      <w:r w:rsidRPr="00C04325">
        <w:rPr>
          <w:rFonts w:cs="Times New Roman"/>
        </w:rPr>
        <w:t>Turner</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C04325">
        <w:rPr>
          <w:rFonts w:cs="Times New Roman"/>
        </w:rPr>
        <w:t>Commit</w:t>
      </w:r>
      <w:r>
        <w:rPr>
          <w:rFonts w:cs="Times New Roman"/>
        </w:rPr>
        <w:t xml:space="preserve">tee report: Favorable </w:t>
      </w:r>
      <w:r w:rsidRPr="00C04325">
        <w:rPr>
          <w:rFonts w:cs="Times New Roman"/>
          <w:b/>
        </w:rPr>
        <w:t>Judiciary</w:t>
      </w:r>
      <w:r>
        <w:rPr>
          <w:rFonts w:cs="Times New Roman"/>
        </w:rPr>
        <w:t xml:space="preserve"> </w:t>
      </w:r>
      <w:r w:rsidRPr="00C04325">
        <w:rPr>
          <w:rFonts w:cs="Times New Roman"/>
        </w:rPr>
        <w:t>(</w:t>
      </w:r>
      <w:hyperlink r:id="rId16" w:history="1">
        <w:r w:rsidRPr="00C04325">
          <w:rPr>
            <w:rStyle w:val="Hyperlink"/>
            <w:rFonts w:cs="Times New Roman"/>
          </w:rPr>
          <w:t>Senate Journal</w:t>
        </w:r>
        <w:r w:rsidRPr="00C04325">
          <w:rPr>
            <w:rStyle w:val="Hyperlink"/>
            <w:rFonts w:cs="Times New Roman"/>
          </w:rPr>
          <w:noBreakHyphen/>
          <w:t>page 24</w:t>
        </w:r>
      </w:hyperlink>
      <w:r w:rsidRPr="00C04325">
        <w:rPr>
          <w:rFonts w:cs="Times New Roman"/>
        </w:rPr>
        <w:t>)</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C04325">
        <w:rPr>
          <w:rFonts w:cs="Times New Roman"/>
        </w:rPr>
        <w:t>Amended (</w:t>
      </w:r>
      <w:hyperlink r:id="rId17" w:history="1">
        <w:r w:rsidRPr="00C04325">
          <w:rPr>
            <w:rStyle w:val="Hyperlink"/>
            <w:rFonts w:cs="Times New Roman"/>
          </w:rPr>
          <w:t>Senate Journal</w:t>
        </w:r>
        <w:r w:rsidRPr="00C04325">
          <w:rPr>
            <w:rStyle w:val="Hyperlink"/>
            <w:rFonts w:cs="Times New Roman"/>
          </w:rPr>
          <w:noBreakHyphen/>
          <w:t>page 88</w:t>
        </w:r>
      </w:hyperlink>
      <w:r w:rsidRPr="00C04325">
        <w:rPr>
          <w:rFonts w:cs="Times New Roman"/>
        </w:rPr>
        <w:t>)</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C04325">
        <w:rPr>
          <w:rFonts w:cs="Times New Roman"/>
        </w:rPr>
        <w:t>Read second time (</w:t>
      </w:r>
      <w:hyperlink r:id="rId18" w:history="1">
        <w:r w:rsidRPr="00C04325">
          <w:rPr>
            <w:rStyle w:val="Hyperlink"/>
            <w:rFonts w:cs="Times New Roman"/>
          </w:rPr>
          <w:t>Senate Journal</w:t>
        </w:r>
        <w:r w:rsidRPr="00C04325">
          <w:rPr>
            <w:rStyle w:val="Hyperlink"/>
            <w:rFonts w:cs="Times New Roman"/>
          </w:rPr>
          <w:noBreakHyphen/>
          <w:t>page 88</w:t>
        </w:r>
      </w:hyperlink>
      <w:r w:rsidRPr="00C04325">
        <w:rPr>
          <w:rFonts w:cs="Times New Roman"/>
        </w:rPr>
        <w:t>)</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C04325">
        <w:rPr>
          <w:rFonts w:cs="Times New Roman"/>
        </w:rPr>
        <w:t>Roll call Ayes</w:t>
      </w:r>
      <w:r>
        <w:rPr>
          <w:rFonts w:cs="Times New Roman"/>
        </w:rPr>
        <w:noBreakHyphen/>
      </w:r>
      <w:r w:rsidRPr="00C04325">
        <w:rPr>
          <w:rFonts w:cs="Times New Roman"/>
        </w:rPr>
        <w:t>31  Nays</w:t>
      </w:r>
      <w:r>
        <w:rPr>
          <w:rFonts w:cs="Times New Roman"/>
        </w:rPr>
        <w:noBreakHyphen/>
      </w:r>
      <w:r w:rsidRPr="00C04325">
        <w:rPr>
          <w:rFonts w:cs="Times New Roman"/>
        </w:rPr>
        <w:t>0 (</w:t>
      </w:r>
      <w:hyperlink r:id="rId19" w:history="1">
        <w:r w:rsidRPr="00C04325">
          <w:rPr>
            <w:rStyle w:val="Hyperlink"/>
            <w:rFonts w:cs="Times New Roman"/>
          </w:rPr>
          <w:t>Senate Journal</w:t>
        </w:r>
        <w:r w:rsidRPr="00C04325">
          <w:rPr>
            <w:rStyle w:val="Hyperlink"/>
            <w:rFonts w:cs="Times New Roman"/>
          </w:rPr>
          <w:noBreakHyphen/>
          <w:t>page 88</w:t>
        </w:r>
      </w:hyperlink>
      <w:r w:rsidRPr="00C04325">
        <w:rPr>
          <w:rFonts w:cs="Times New Roman"/>
        </w:rPr>
        <w:t>)</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r>
      <w:r>
        <w:rPr>
          <w:rFonts w:cs="Times New Roman"/>
        </w:rPr>
        <w:tab/>
      </w:r>
      <w:r w:rsidRPr="00C04325">
        <w:rPr>
          <w:rFonts w:cs="Times New Roman"/>
        </w:rPr>
        <w:t>Scrivener's error corrected</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C04325">
        <w:rPr>
          <w:rFonts w:cs="Times New Roman"/>
        </w:rPr>
        <w:t>Read third time and returned to House with amendments</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C04325">
        <w:rPr>
          <w:rFonts w:cs="Times New Roman"/>
        </w:rPr>
        <w:t>Concurred i</w:t>
      </w:r>
      <w:r>
        <w:rPr>
          <w:rFonts w:cs="Times New Roman"/>
        </w:rPr>
        <w:t xml:space="preserve">n Senate amendment and enrolled </w:t>
      </w:r>
      <w:r w:rsidRPr="00C04325">
        <w:rPr>
          <w:rFonts w:cs="Times New Roman"/>
        </w:rPr>
        <w:t>(</w:t>
      </w:r>
      <w:hyperlink r:id="rId20" w:history="1">
        <w:r w:rsidRPr="00C04325">
          <w:rPr>
            <w:rStyle w:val="Hyperlink"/>
            <w:rFonts w:cs="Times New Roman"/>
          </w:rPr>
          <w:t>House Journal</w:t>
        </w:r>
        <w:r w:rsidRPr="00C04325">
          <w:rPr>
            <w:rStyle w:val="Hyperlink"/>
            <w:rFonts w:cs="Times New Roman"/>
          </w:rPr>
          <w:noBreakHyphen/>
          <w:t>page 34</w:t>
        </w:r>
      </w:hyperlink>
      <w:r w:rsidRPr="00C04325">
        <w:rPr>
          <w:rFonts w:cs="Times New Roman"/>
        </w:rPr>
        <w:t>)</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C04325">
        <w:rPr>
          <w:rFonts w:cs="Times New Roman"/>
        </w:rPr>
        <w:t>Roll call Yeas</w:t>
      </w:r>
      <w:r>
        <w:rPr>
          <w:rFonts w:cs="Times New Roman"/>
        </w:rPr>
        <w:noBreakHyphen/>
      </w:r>
      <w:r w:rsidRPr="00C04325">
        <w:rPr>
          <w:rFonts w:cs="Times New Roman"/>
        </w:rPr>
        <w:t>103  Nays</w:t>
      </w:r>
      <w:r>
        <w:rPr>
          <w:rFonts w:cs="Times New Roman"/>
        </w:rPr>
        <w:noBreakHyphen/>
      </w:r>
      <w:r w:rsidRPr="00C04325">
        <w:rPr>
          <w:rFonts w:cs="Times New Roman"/>
        </w:rPr>
        <w:t>0 (</w:t>
      </w:r>
      <w:hyperlink r:id="rId21" w:history="1">
        <w:r w:rsidRPr="00C04325">
          <w:rPr>
            <w:rStyle w:val="Hyperlink"/>
            <w:rFonts w:cs="Times New Roman"/>
          </w:rPr>
          <w:t>House Journal</w:t>
        </w:r>
        <w:r w:rsidRPr="00C04325">
          <w:rPr>
            <w:rStyle w:val="Hyperlink"/>
            <w:rFonts w:cs="Times New Roman"/>
          </w:rPr>
          <w:noBreakHyphen/>
          <w:t>page 35</w:t>
        </w:r>
      </w:hyperlink>
      <w:r w:rsidRPr="00C04325">
        <w:rPr>
          <w:rFonts w:cs="Times New Roman"/>
        </w:rPr>
        <w:t>)</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C04325">
        <w:rPr>
          <w:rFonts w:cs="Times New Roman"/>
        </w:rPr>
        <w:t>Ratified R 104</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C04325">
        <w:rPr>
          <w:rFonts w:cs="Times New Roman"/>
        </w:rPr>
        <w:t>Signed By Governor</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6/21/2013</w:t>
      </w:r>
      <w:r>
        <w:rPr>
          <w:rFonts w:cs="Times New Roman"/>
        </w:rPr>
        <w:tab/>
      </w:r>
      <w:r>
        <w:rPr>
          <w:rFonts w:cs="Times New Roman"/>
        </w:rPr>
        <w:tab/>
      </w:r>
      <w:r w:rsidRPr="00C04325">
        <w:rPr>
          <w:rFonts w:cs="Times New Roman"/>
        </w:rPr>
        <w:t>Effective date See Act for Effective Date</w:t>
      </w:r>
    </w:p>
    <w:p w:rsidR="0032695E" w:rsidRDefault="0032695E" w:rsidP="0032695E">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C04325">
        <w:rPr>
          <w:rFonts w:cs="Times New Roman"/>
        </w:rPr>
        <w:t>Act No</w:t>
      </w:r>
      <w:r>
        <w:rPr>
          <w:rFonts w:cs="Times New Roman"/>
        </w:rPr>
        <w:t>. </w:t>
      </w:r>
      <w:r w:rsidRPr="00C04325">
        <w:rPr>
          <w:rFonts w:cs="Times New Roman"/>
        </w:rPr>
        <w:t>95</w:t>
      </w:r>
    </w:p>
    <w:p w:rsidR="0032695E" w:rsidRDefault="0032695E" w:rsidP="0032695E">
      <w:pPr>
        <w:widowControl w:val="0"/>
        <w:tabs>
          <w:tab w:val="right" w:pos="1008"/>
          <w:tab w:val="left" w:pos="1152"/>
          <w:tab w:val="left" w:pos="1872"/>
          <w:tab w:val="left" w:pos="9187"/>
        </w:tabs>
        <w:ind w:left="2088" w:hanging="2088"/>
        <w:rPr>
          <w:rFonts w:cs="Times New Roman"/>
        </w:rPr>
      </w:pPr>
    </w:p>
    <w:p w:rsidR="006260F8" w:rsidRPr="006260F8" w:rsidRDefault="006260F8" w:rsidP="006260F8">
      <w:pPr>
        <w:widowControl w:val="0"/>
        <w:tabs>
          <w:tab w:val="right" w:pos="1008"/>
          <w:tab w:val="left" w:pos="1152"/>
          <w:tab w:val="left" w:pos="1872"/>
          <w:tab w:val="left" w:pos="9187"/>
        </w:tabs>
        <w:ind w:left="2088" w:hanging="2088"/>
        <w:rPr>
          <w:rFonts w:eastAsia="Times New Roman" w:cs="Times New Roman"/>
          <w:szCs w:val="20"/>
        </w:rPr>
      </w:pPr>
    </w:p>
    <w:p w:rsidR="006260F8" w:rsidRPr="006260F8" w:rsidRDefault="006260F8"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60F8">
        <w:rPr>
          <w:rFonts w:eastAsia="Times New Roman" w:cs="Times New Roman"/>
          <w:b/>
          <w:szCs w:val="20"/>
        </w:rPr>
        <w:t>VERSIONS OF THIS BILL</w:t>
      </w:r>
    </w:p>
    <w:p w:rsidR="006260F8" w:rsidRPr="006260F8" w:rsidRDefault="006260F8"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60F8" w:rsidRPr="006260F8" w:rsidRDefault="00A825B3" w:rsidP="006260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6260F8" w:rsidRPr="006260F8">
          <w:rPr>
            <w:rFonts w:eastAsia="Times New Roman" w:cs="Times New Roman"/>
            <w:color w:val="0000FF" w:themeColor="hyperlink"/>
            <w:szCs w:val="20"/>
            <w:u w:val="single"/>
          </w:rPr>
          <w:t>2/27/2013</w:t>
        </w:r>
      </w:hyperlink>
    </w:p>
    <w:p w:rsidR="006260F8" w:rsidRPr="006260F8" w:rsidRDefault="00A825B3" w:rsidP="00626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260F8" w:rsidRPr="006260F8">
          <w:rPr>
            <w:rFonts w:eastAsia="Times New Roman" w:cs="Times New Roman"/>
            <w:color w:val="0000FF" w:themeColor="hyperlink"/>
            <w:szCs w:val="20"/>
            <w:u w:val="single"/>
          </w:rPr>
          <w:t>4/8/2013</w:t>
        </w:r>
      </w:hyperlink>
    </w:p>
    <w:p w:rsidR="006260F8" w:rsidRPr="006260F8" w:rsidRDefault="00A825B3" w:rsidP="00626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260F8" w:rsidRPr="006260F8">
          <w:rPr>
            <w:rFonts w:eastAsia="Times New Roman" w:cs="Times New Roman"/>
            <w:color w:val="0000FF" w:themeColor="hyperlink"/>
            <w:szCs w:val="20"/>
            <w:u w:val="single"/>
          </w:rPr>
          <w:t>4/18/2013</w:t>
        </w:r>
      </w:hyperlink>
    </w:p>
    <w:p w:rsidR="006260F8" w:rsidRPr="006260F8" w:rsidRDefault="00A825B3" w:rsidP="00626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260F8" w:rsidRPr="006260F8">
          <w:rPr>
            <w:rFonts w:eastAsia="Times New Roman" w:cs="Times New Roman"/>
            <w:color w:val="0000FF" w:themeColor="hyperlink"/>
            <w:szCs w:val="20"/>
            <w:u w:val="single"/>
          </w:rPr>
          <w:t>4/26/2013</w:t>
        </w:r>
      </w:hyperlink>
    </w:p>
    <w:p w:rsidR="006260F8" w:rsidRPr="006260F8" w:rsidRDefault="00A825B3" w:rsidP="00626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260F8" w:rsidRPr="006260F8">
          <w:rPr>
            <w:rFonts w:eastAsia="Times New Roman" w:cs="Times New Roman"/>
            <w:color w:val="0000FF" w:themeColor="hyperlink"/>
            <w:szCs w:val="20"/>
            <w:u w:val="single"/>
          </w:rPr>
          <w:t>5/29/2013</w:t>
        </w:r>
      </w:hyperlink>
    </w:p>
    <w:p w:rsidR="006260F8" w:rsidRPr="006260F8" w:rsidRDefault="00A825B3" w:rsidP="00626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260F8" w:rsidRPr="006260F8">
          <w:rPr>
            <w:rFonts w:eastAsia="Times New Roman" w:cs="Times New Roman"/>
            <w:color w:val="0000FF" w:themeColor="hyperlink"/>
            <w:szCs w:val="20"/>
            <w:u w:val="single"/>
          </w:rPr>
          <w:t>6/4/2013</w:t>
        </w:r>
      </w:hyperlink>
    </w:p>
    <w:p w:rsidR="006260F8" w:rsidRPr="006260F8" w:rsidRDefault="00A825B3" w:rsidP="00626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260F8" w:rsidRPr="006260F8">
          <w:rPr>
            <w:rFonts w:eastAsia="Times New Roman" w:cs="Times New Roman"/>
            <w:color w:val="0000FF" w:themeColor="hyperlink"/>
            <w:szCs w:val="20"/>
            <w:u w:val="single"/>
          </w:rPr>
          <w:t>6/5/2013</w:t>
        </w:r>
      </w:hyperlink>
    </w:p>
    <w:p w:rsidR="006260F8" w:rsidRPr="006260F8" w:rsidRDefault="006260F8" w:rsidP="00626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260F8" w:rsidRDefault="006260F8" w:rsidP="00626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260F8" w:rsidSect="006260F8">
          <w:pgSz w:w="12240" w:h="15840" w:code="1"/>
          <w:pgMar w:top="1080" w:right="1440" w:bottom="1080" w:left="1440" w:header="720" w:footer="720" w:gutter="0"/>
          <w:pgNumType w:start="1"/>
          <w:cols w:space="720"/>
          <w:noEndnote/>
          <w:docGrid w:linePitch="360"/>
        </w:sectPr>
      </w:pPr>
    </w:p>
    <w:p w:rsidR="00772F7D"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(A95, R104, H3632)</w:t>
      </w:r>
    </w:p>
    <w:p w:rsidR="00772F7D" w:rsidRPr="008836A5"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72F7D" w:rsidRPr="006260F8"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260F8">
        <w:rPr>
          <w:rFonts w:cs="Times New Roman"/>
          <w:b/>
          <w:color w:val="000000" w:themeColor="text1"/>
          <w:szCs w:val="36"/>
        </w:rPr>
        <w:t xml:space="preserve">AN ACT </w:t>
      </w:r>
      <w:r w:rsidRPr="006260F8">
        <w:rPr>
          <w:rFonts w:cs="Times New Roman"/>
          <w:b/>
        </w:rPr>
        <w:t>TO AMEND SECTION 42</w:t>
      </w:r>
      <w:r w:rsidRPr="006260F8">
        <w:rPr>
          <w:rFonts w:cs="Times New Roman"/>
          <w:b/>
        </w:rPr>
        <w:noBreakHyphen/>
        <w:t>5</w:t>
      </w:r>
      <w:r w:rsidRPr="006260F8">
        <w:rPr>
          <w:rFonts w:cs="Times New Roman"/>
          <w:b/>
        </w:rPr>
        <w:noBreakHyphen/>
        <w:t>190, AS AMENDED, CODE OF LAWS OF SOUTH CAROLINA, 1976, RELATING TO THE MAINTENANCE TAX IMPOSED BY THE WORKERS’ COMPENSATION COMMISSION ON SELF INSURERS, SO AS TO PROVIDE THAT THE COMMISSION SHALL RETAIN A PORTION OF THE ANNUAL MAINTENANCE TAX REVENUE TO PAY THE SALARIES AND EXPENSES OF THE COMMISSION, TO PROVIDE THAT THE COMMISSION SHALL RETAIN ONE</w:t>
      </w:r>
      <w:r w:rsidRPr="006260F8">
        <w:rPr>
          <w:rFonts w:cs="Times New Roman"/>
          <w:b/>
        </w:rPr>
        <w:noBreakHyphen/>
        <w:t>HALF OF THE INTEREST CHARGED ON DELINQUENT MAINTENANCE TAX FOR THE SAME PURPOSE, AND TO PROVIDE DURATION PROVISIONS AND REPORTING REQUIREMENTS.</w:t>
      </w:r>
    </w:p>
    <w:p w:rsidR="00772F7D" w:rsidRPr="0017600E"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72F7D" w:rsidRPr="0017600E"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00E">
        <w:rPr>
          <w:rFonts w:cs="Times New Roman"/>
        </w:rPr>
        <w:t>Be it enacted by the General Assembly of the State of South Carolina:</w:t>
      </w:r>
    </w:p>
    <w:p w:rsidR="00772F7D" w:rsidRPr="0017600E"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2F7D" w:rsidRPr="0045659B"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Workers’ Compensation Commission, revenues retained</w:t>
      </w:r>
    </w:p>
    <w:p w:rsidR="00772F7D"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2F7D" w:rsidRPr="0017600E"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00E">
        <w:rPr>
          <w:rFonts w:cs="Times New Roman"/>
        </w:rPr>
        <w:t>SECTION</w:t>
      </w:r>
      <w:r w:rsidRPr="0017600E">
        <w:rPr>
          <w:rFonts w:cs="Times New Roman"/>
        </w:rPr>
        <w:tab/>
        <w:t>1.</w:t>
      </w:r>
      <w:r w:rsidRPr="0017600E">
        <w:rPr>
          <w:rFonts w:cs="Times New Roman"/>
        </w:rPr>
        <w:tab/>
        <w:t>Section 42</w:t>
      </w:r>
      <w:r>
        <w:rPr>
          <w:rFonts w:cs="Times New Roman"/>
        </w:rPr>
        <w:noBreakHyphen/>
      </w:r>
      <w:r w:rsidRPr="0017600E">
        <w:rPr>
          <w:rFonts w:cs="Times New Roman"/>
        </w:rPr>
        <w:t>5</w:t>
      </w:r>
      <w:r>
        <w:rPr>
          <w:rFonts w:cs="Times New Roman"/>
        </w:rPr>
        <w:noBreakHyphen/>
      </w:r>
      <w:r w:rsidRPr="0017600E">
        <w:rPr>
          <w:rFonts w:cs="Times New Roman"/>
        </w:rPr>
        <w:t>190 of the 1976 Code, as last amended by Act 153 of 1989, is further amended to read:</w:t>
      </w:r>
    </w:p>
    <w:p w:rsidR="00772F7D" w:rsidRPr="0017600E"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2F7D" w:rsidRPr="0017600E"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00E">
        <w:rPr>
          <w:rFonts w:cs="Times New Roman"/>
        </w:rPr>
        <w:tab/>
        <w:t>“Section 42</w:t>
      </w:r>
      <w:r>
        <w:rPr>
          <w:rFonts w:cs="Times New Roman"/>
        </w:rPr>
        <w:noBreakHyphen/>
      </w:r>
      <w:r w:rsidRPr="0017600E">
        <w:rPr>
          <w:rFonts w:cs="Times New Roman"/>
        </w:rPr>
        <w:t>5</w:t>
      </w:r>
      <w:r>
        <w:rPr>
          <w:rFonts w:cs="Times New Roman"/>
        </w:rPr>
        <w:noBreakHyphen/>
      </w:r>
      <w:r w:rsidRPr="0017600E">
        <w:rPr>
          <w:rFonts w:cs="Times New Roman"/>
        </w:rPr>
        <w:t>190.</w:t>
      </w:r>
      <w:r w:rsidRPr="0017600E">
        <w:rPr>
          <w:rFonts w:cs="Times New Roman"/>
        </w:rPr>
        <w:tab/>
      </w:r>
      <w:r w:rsidRPr="0017600E">
        <w:rPr>
          <w:rFonts w:cs="Times New Roman"/>
          <w:color w:val="000000" w:themeColor="text1"/>
          <w:u w:color="000000" w:themeColor="text1"/>
        </w:rPr>
        <w:t>Every employer carrying his own risk under the provisions of Section 42</w:t>
      </w:r>
      <w:r>
        <w:rPr>
          <w:rFonts w:cs="Times New Roman"/>
          <w:color w:val="000000" w:themeColor="text1"/>
          <w:u w:color="000000" w:themeColor="text1"/>
        </w:rPr>
        <w:noBreakHyphen/>
      </w:r>
      <w:r w:rsidRPr="0017600E">
        <w:rPr>
          <w:rFonts w:cs="Times New Roman"/>
          <w:color w:val="000000" w:themeColor="text1"/>
          <w:u w:color="000000" w:themeColor="text1"/>
        </w:rPr>
        <w:t>5</w:t>
      </w:r>
      <w:r>
        <w:rPr>
          <w:rFonts w:cs="Times New Roman"/>
          <w:color w:val="000000" w:themeColor="text1"/>
          <w:u w:color="000000" w:themeColor="text1"/>
        </w:rPr>
        <w:noBreakHyphen/>
      </w:r>
      <w:r w:rsidRPr="0017600E">
        <w:rPr>
          <w:rFonts w:cs="Times New Roman"/>
          <w:color w:val="000000" w:themeColor="text1"/>
          <w:u w:color="000000" w:themeColor="text1"/>
        </w:rPr>
        <w:t xml:space="preserve">20 shall report under oath to the </w:t>
      </w:r>
      <w:r>
        <w:rPr>
          <w:rFonts w:cs="Times New Roman"/>
          <w:color w:val="000000" w:themeColor="text1"/>
          <w:u w:color="000000" w:themeColor="text1"/>
        </w:rPr>
        <w:t>c</w:t>
      </w:r>
      <w:r w:rsidRPr="0017600E">
        <w:rPr>
          <w:rFonts w:cs="Times New Roman"/>
          <w:color w:val="000000" w:themeColor="text1"/>
          <w:u w:color="000000" w:themeColor="text1"/>
        </w:rPr>
        <w:t>ommission the employer</w:t>
      </w:r>
      <w:r w:rsidRPr="007415FA">
        <w:rPr>
          <w:rFonts w:cs="Times New Roman"/>
          <w:color w:val="000000" w:themeColor="text1"/>
          <w:u w:color="000000" w:themeColor="text1"/>
        </w:rPr>
        <w:t>’</w:t>
      </w:r>
      <w:r w:rsidRPr="0017600E">
        <w:rPr>
          <w:rFonts w:cs="Times New Roman"/>
          <w:color w:val="000000" w:themeColor="text1"/>
          <w:u w:color="000000" w:themeColor="text1"/>
        </w:rPr>
        <w:t>s actual cost incurred under the provisions of this title.  The report must be made in the form prescribed by the commission by the fifteenth day of the third month following the close of the self</w:t>
      </w:r>
      <w:r>
        <w:rPr>
          <w:rFonts w:cs="Times New Roman"/>
          <w:color w:val="000000" w:themeColor="text1"/>
          <w:u w:color="000000" w:themeColor="text1"/>
        </w:rPr>
        <w:noBreakHyphen/>
      </w:r>
      <w:r w:rsidRPr="0017600E">
        <w:rPr>
          <w:rFonts w:cs="Times New Roman"/>
          <w:color w:val="000000" w:themeColor="text1"/>
          <w:u w:color="000000" w:themeColor="text1"/>
        </w:rPr>
        <w:t>insurer</w:t>
      </w:r>
      <w:r w:rsidRPr="007415FA">
        <w:rPr>
          <w:rFonts w:cs="Times New Roman"/>
          <w:color w:val="000000" w:themeColor="text1"/>
          <w:u w:color="000000" w:themeColor="text1"/>
        </w:rPr>
        <w:t>’</w:t>
      </w:r>
      <w:r w:rsidRPr="0017600E">
        <w:rPr>
          <w:rFonts w:cs="Times New Roman"/>
          <w:color w:val="000000" w:themeColor="text1"/>
          <w:u w:color="000000" w:themeColor="text1"/>
        </w:rPr>
        <w:t>s fiscal year.  The commission shall assess against the actual cost incurred a maintenance tax computed by taking two and one</w:t>
      </w:r>
      <w:r>
        <w:rPr>
          <w:rFonts w:cs="Times New Roman"/>
          <w:color w:val="000000" w:themeColor="text1"/>
          <w:u w:color="000000" w:themeColor="text1"/>
        </w:rPr>
        <w:noBreakHyphen/>
      </w:r>
      <w:r w:rsidRPr="0017600E">
        <w:rPr>
          <w:rFonts w:cs="Times New Roman"/>
          <w:color w:val="000000" w:themeColor="text1"/>
          <w:u w:color="000000" w:themeColor="text1"/>
        </w:rPr>
        <w:t>half percent of the actual cost of operating under the provisions of this title as determined by the commission.  The assessments must be paid to the commission which shall retain in every fiscal year the greater of fifty percent or two million two hundred thousand dollars of the maintenance tax revenues and use these funds to pay the salaries and expenses of the commission.  The balance of the maintenance tax revenues must be remitted to the State Treasurer for the credit of the general fund of the State.  In the event of failure to pay the tax within fifteen days of the date set forth in this section, the commission may assess against the self</w:t>
      </w:r>
      <w:r>
        <w:rPr>
          <w:rFonts w:cs="Times New Roman"/>
          <w:color w:val="000000" w:themeColor="text1"/>
          <w:u w:color="000000" w:themeColor="text1"/>
        </w:rPr>
        <w:noBreakHyphen/>
      </w:r>
      <w:r w:rsidRPr="0017600E">
        <w:rPr>
          <w:rFonts w:cs="Times New Roman"/>
          <w:color w:val="000000" w:themeColor="text1"/>
          <w:u w:color="000000" w:themeColor="text1"/>
        </w:rPr>
        <w:t>insurer a penalty of five percent of the unpaid tax.  If the self</w:t>
      </w:r>
      <w:r>
        <w:rPr>
          <w:rFonts w:cs="Times New Roman"/>
          <w:color w:val="000000" w:themeColor="text1"/>
          <w:u w:color="000000" w:themeColor="text1"/>
        </w:rPr>
        <w:noBreakHyphen/>
      </w:r>
      <w:r w:rsidRPr="0017600E">
        <w:rPr>
          <w:rFonts w:cs="Times New Roman"/>
          <w:color w:val="000000" w:themeColor="text1"/>
          <w:u w:color="000000" w:themeColor="text1"/>
        </w:rPr>
        <w:t xml:space="preserve">insurer fails to pay the tax and penalty within fifteen days of notice by the commission, interest must be added to the amount of the deficiency at the rate of five percent for each month or fraction of a month from the date the tax was due originally until the date the </w:t>
      </w:r>
      <w:r w:rsidRPr="0017600E">
        <w:rPr>
          <w:rFonts w:cs="Times New Roman"/>
          <w:color w:val="000000" w:themeColor="text1"/>
          <w:u w:color="000000" w:themeColor="text1"/>
        </w:rPr>
        <w:lastRenderedPageBreak/>
        <w:t>deficiency is paid and the commission may initiate proceedings to withdraw the privilege of self</w:t>
      </w:r>
      <w:r>
        <w:rPr>
          <w:rFonts w:cs="Times New Roman"/>
          <w:color w:val="000000" w:themeColor="text1"/>
          <w:u w:color="000000" w:themeColor="text1"/>
        </w:rPr>
        <w:noBreakHyphen/>
      </w:r>
      <w:r w:rsidRPr="0017600E">
        <w:rPr>
          <w:rFonts w:cs="Times New Roman"/>
          <w:color w:val="000000" w:themeColor="text1"/>
          <w:u w:color="000000" w:themeColor="text1"/>
        </w:rPr>
        <w:t>insuring in this State.  The total maximum interest to be charged may not exceed twenty</w:t>
      </w:r>
      <w:r>
        <w:rPr>
          <w:rFonts w:cs="Times New Roman"/>
          <w:color w:val="000000" w:themeColor="text1"/>
          <w:u w:color="000000" w:themeColor="text1"/>
        </w:rPr>
        <w:noBreakHyphen/>
      </w:r>
      <w:r w:rsidRPr="0017600E">
        <w:rPr>
          <w:rFonts w:cs="Times New Roman"/>
          <w:color w:val="000000" w:themeColor="text1"/>
          <w:u w:color="000000" w:themeColor="text1"/>
        </w:rPr>
        <w:t>five percent.  The penalty under this section is payable to the commission.  Fifty percent of the interest must be retained by the commission and used by it as retained maintenance tax revenues are used and the balance of the interest must be remitted to the State Treasurer for the credit of the general fund of the State.”</w:t>
      </w:r>
    </w:p>
    <w:p w:rsidR="00772F7D"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2F7D" w:rsidRPr="007415FA"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rPr>
        <w:t>Time effective</w:t>
      </w:r>
    </w:p>
    <w:p w:rsidR="00772F7D"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72F7D" w:rsidRPr="0017600E"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00E">
        <w:rPr>
          <w:rFonts w:cs="Times New Roman"/>
          <w:snapToGrid w:val="0"/>
        </w:rPr>
        <w:t>SECTION</w:t>
      </w:r>
      <w:r w:rsidRPr="0017600E">
        <w:rPr>
          <w:rFonts w:cs="Times New Roman"/>
          <w:snapToGrid w:val="0"/>
        </w:rPr>
        <w:tab/>
        <w:t>2.</w:t>
      </w:r>
      <w:r w:rsidRPr="0017600E">
        <w:rPr>
          <w:rFonts w:cs="Times New Roman"/>
          <w:snapToGrid w:val="0"/>
        </w:rPr>
        <w:tab/>
        <w:t xml:space="preserve">This act takes effect July 1, 2013, and </w:t>
      </w:r>
      <w:r w:rsidRPr="0017600E">
        <w:rPr>
          <w:rFonts w:cs="Times New Roman"/>
        </w:rPr>
        <w:t xml:space="preserve">must be terminated five years after the effective date of the act unless otherwise authorized by the General Assembly.  </w:t>
      </w:r>
      <w:r w:rsidRPr="0017600E">
        <w:rPr>
          <w:rFonts w:cs="Times New Roman"/>
          <w:snapToGrid w:val="0"/>
        </w:rPr>
        <w:t xml:space="preserve">Beginning on July 1, 2014, and on each July </w:t>
      </w:r>
      <w:r>
        <w:rPr>
          <w:rFonts w:cs="Times New Roman"/>
          <w:snapToGrid w:val="0"/>
        </w:rPr>
        <w:t>first</w:t>
      </w:r>
      <w:r w:rsidRPr="0017600E">
        <w:rPr>
          <w:rFonts w:cs="Times New Roman"/>
          <w:snapToGrid w:val="0"/>
        </w:rPr>
        <w:t xml:space="preserve"> thereafter, the South Carolina Workers</w:t>
      </w:r>
      <w:r w:rsidRPr="007415FA">
        <w:rPr>
          <w:rFonts w:cs="Times New Roman"/>
          <w:snapToGrid w:val="0"/>
        </w:rPr>
        <w:t>’</w:t>
      </w:r>
      <w:r w:rsidRPr="0017600E">
        <w:rPr>
          <w:rFonts w:cs="Times New Roman"/>
          <w:snapToGrid w:val="0"/>
        </w:rPr>
        <w:t xml:space="preserve"> Compensation Commission must report to the Chairman of House Ways and Means Committee, the Chairman of Senate Finance, and the Governor the amount of money the agency has received in the previous fiscal year pursuant to this act.</w:t>
      </w:r>
    </w:p>
    <w:p w:rsidR="00772F7D" w:rsidRPr="0017600E" w:rsidRDefault="00772F7D"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2F7D" w:rsidRDefault="00772F7D" w:rsidP="00772F7D">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772F7D" w:rsidRDefault="00772F7D" w:rsidP="00772F7D">
      <w:pPr>
        <w:tabs>
          <w:tab w:val="left" w:pos="1440"/>
          <w:tab w:val="left" w:pos="1800"/>
          <w:tab w:val="left" w:pos="2880"/>
        </w:tabs>
        <w:rPr>
          <w:color w:val="000000" w:themeColor="text1"/>
        </w:rPr>
      </w:pPr>
    </w:p>
    <w:p w:rsidR="00772F7D" w:rsidRDefault="00772F7D" w:rsidP="00772F7D">
      <w:pPr>
        <w:tabs>
          <w:tab w:val="left" w:pos="1440"/>
          <w:tab w:val="left" w:pos="1800"/>
          <w:tab w:val="left" w:pos="2880"/>
        </w:tabs>
        <w:rPr>
          <w:color w:val="000000" w:themeColor="text1"/>
        </w:rPr>
      </w:pPr>
      <w:r>
        <w:rPr>
          <w:color w:val="000000" w:themeColor="text1"/>
        </w:rPr>
        <w:t>Approved the 13</w:t>
      </w:r>
      <w:r w:rsidRPr="004115BC">
        <w:rPr>
          <w:color w:val="000000" w:themeColor="text1"/>
          <w:vertAlign w:val="superscript"/>
        </w:rPr>
        <w:t>th</w:t>
      </w:r>
      <w:r>
        <w:rPr>
          <w:color w:val="000000" w:themeColor="text1"/>
        </w:rPr>
        <w:t xml:space="preserve"> day of June, 2013. </w:t>
      </w:r>
    </w:p>
    <w:p w:rsidR="00772F7D" w:rsidRDefault="00772F7D" w:rsidP="00772F7D">
      <w:pPr>
        <w:tabs>
          <w:tab w:val="left" w:pos="1440"/>
          <w:tab w:val="left" w:pos="1800"/>
          <w:tab w:val="left" w:pos="2880"/>
        </w:tabs>
        <w:jc w:val="center"/>
        <w:rPr>
          <w:color w:val="000000" w:themeColor="text1"/>
        </w:rPr>
      </w:pPr>
    </w:p>
    <w:p w:rsidR="00772F7D" w:rsidRDefault="00772F7D" w:rsidP="00772F7D">
      <w:pPr>
        <w:tabs>
          <w:tab w:val="left" w:pos="1440"/>
          <w:tab w:val="left" w:pos="1800"/>
          <w:tab w:val="left" w:pos="2880"/>
        </w:tabs>
        <w:jc w:val="center"/>
        <w:rPr>
          <w:color w:val="000000" w:themeColor="text1"/>
        </w:rPr>
      </w:pPr>
      <w:r>
        <w:rPr>
          <w:color w:val="000000" w:themeColor="text1"/>
        </w:rPr>
        <w:t>__________</w:t>
      </w:r>
    </w:p>
    <w:p w:rsidR="008836A5" w:rsidRPr="00817067" w:rsidRDefault="008836A5" w:rsidP="00772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17067" w:rsidSect="006260F8">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59B" w:rsidRDefault="0045659B" w:rsidP="007D5FAC">
      <w:r>
        <w:separator/>
      </w:r>
    </w:p>
  </w:endnote>
  <w:endnote w:type="continuationSeparator" w:id="0">
    <w:p w:rsidR="0045659B" w:rsidRDefault="0045659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0F8" w:rsidRPr="006260F8" w:rsidRDefault="006260F8" w:rsidP="006260F8">
    <w:pPr>
      <w:pStyle w:val="Footer"/>
      <w:tabs>
        <w:tab w:val="clear" w:pos="4680"/>
        <w:tab w:val="clear" w:pos="9360"/>
        <w:tab w:val="center" w:pos="3168"/>
      </w:tabs>
      <w:spacing w:before="120"/>
    </w:pPr>
    <w:r>
      <w:tab/>
    </w:r>
    <w:r w:rsidR="00AA2D21">
      <w:fldChar w:fldCharType="begin"/>
    </w:r>
    <w:r w:rsidR="00DD0560">
      <w:instrText xml:space="preserve"> PAGE  \* MERGEFORMAT </w:instrText>
    </w:r>
    <w:r w:rsidR="00AA2D21">
      <w:fldChar w:fldCharType="separate"/>
    </w:r>
    <w:r w:rsidR="00572A39">
      <w:rPr>
        <w:noProof/>
      </w:rPr>
      <w:t>2</w:t>
    </w:r>
    <w:r w:rsidR="00AA2D2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0F8" w:rsidRDefault="00626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59B" w:rsidRDefault="0045659B" w:rsidP="007D5FAC">
      <w:r>
        <w:separator/>
      </w:r>
    </w:p>
  </w:footnote>
  <w:footnote w:type="continuationSeparator" w:id="0">
    <w:p w:rsidR="0045659B" w:rsidRDefault="0045659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632"/>
    <w:docVar w:name="ActSecretary" w:val="Shackelford"/>
    <w:docVar w:name="ActSIdno" w:val="(149)  3632HTC13"/>
    <w:docVar w:name="clipname" w:val="3632HTC13"/>
    <w:docVar w:name="dvBillNumber" w:val="3632"/>
    <w:docVar w:name="dvBillNumberPrefix" w:val="H"/>
    <w:docVar w:name="dvOriginalBody" w:val="House"/>
    <w:docVar w:name="HOUSEACTFULLPATH" w:val="L:\COUNCIL\ACTS\3632HTC13.DOCX"/>
    <w:docVar w:name="OrigHOUSEBillNo" w:val="3632"/>
    <w:docVar w:name="WhatActtype" w:val="AN ACT"/>
  </w:docVars>
  <w:rsids>
    <w:rsidRoot w:val="0001709D"/>
    <w:rsid w:val="00002DE0"/>
    <w:rsid w:val="00015579"/>
    <w:rsid w:val="0001709D"/>
    <w:rsid w:val="00020349"/>
    <w:rsid w:val="00020977"/>
    <w:rsid w:val="00021B0B"/>
    <w:rsid w:val="00040C05"/>
    <w:rsid w:val="0004579B"/>
    <w:rsid w:val="00047D90"/>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0783"/>
    <w:rsid w:val="000D1118"/>
    <w:rsid w:val="000D6F51"/>
    <w:rsid w:val="000F0B54"/>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167B"/>
    <w:rsid w:val="00172771"/>
    <w:rsid w:val="001747A9"/>
    <w:rsid w:val="001750EA"/>
    <w:rsid w:val="001754BB"/>
    <w:rsid w:val="00182AF3"/>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2695E"/>
    <w:rsid w:val="003348FE"/>
    <w:rsid w:val="00334EAC"/>
    <w:rsid w:val="0034356D"/>
    <w:rsid w:val="00360108"/>
    <w:rsid w:val="00360D70"/>
    <w:rsid w:val="00364D3F"/>
    <w:rsid w:val="00366494"/>
    <w:rsid w:val="00370DA1"/>
    <w:rsid w:val="00372564"/>
    <w:rsid w:val="00372FF8"/>
    <w:rsid w:val="00377ABF"/>
    <w:rsid w:val="0038005A"/>
    <w:rsid w:val="0039655A"/>
    <w:rsid w:val="00396C58"/>
    <w:rsid w:val="003A4E67"/>
    <w:rsid w:val="003A6D96"/>
    <w:rsid w:val="003A7517"/>
    <w:rsid w:val="003B105A"/>
    <w:rsid w:val="003B1A01"/>
    <w:rsid w:val="003B2E6E"/>
    <w:rsid w:val="003B355D"/>
    <w:rsid w:val="003B6BB7"/>
    <w:rsid w:val="003B746E"/>
    <w:rsid w:val="003C030C"/>
    <w:rsid w:val="003D2A73"/>
    <w:rsid w:val="003D5D65"/>
    <w:rsid w:val="003E2FE8"/>
    <w:rsid w:val="003F0C68"/>
    <w:rsid w:val="00400828"/>
    <w:rsid w:val="00402DC6"/>
    <w:rsid w:val="00412B47"/>
    <w:rsid w:val="004157C4"/>
    <w:rsid w:val="0041760A"/>
    <w:rsid w:val="00417A9C"/>
    <w:rsid w:val="00423310"/>
    <w:rsid w:val="00427BCB"/>
    <w:rsid w:val="00430DA3"/>
    <w:rsid w:val="00432E09"/>
    <w:rsid w:val="00435D03"/>
    <w:rsid w:val="004374A9"/>
    <w:rsid w:val="00445A20"/>
    <w:rsid w:val="00447C2D"/>
    <w:rsid w:val="0045270B"/>
    <w:rsid w:val="0045659B"/>
    <w:rsid w:val="004666F5"/>
    <w:rsid w:val="00472A5B"/>
    <w:rsid w:val="00475FAD"/>
    <w:rsid w:val="00480690"/>
    <w:rsid w:val="00484DF4"/>
    <w:rsid w:val="00486109"/>
    <w:rsid w:val="0048741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0590"/>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0C8A"/>
    <w:rsid w:val="005253C4"/>
    <w:rsid w:val="00526EE6"/>
    <w:rsid w:val="00530D7F"/>
    <w:rsid w:val="00531A4F"/>
    <w:rsid w:val="00531C6C"/>
    <w:rsid w:val="005325C5"/>
    <w:rsid w:val="0053326B"/>
    <w:rsid w:val="005352AA"/>
    <w:rsid w:val="0053576C"/>
    <w:rsid w:val="00537398"/>
    <w:rsid w:val="0054323B"/>
    <w:rsid w:val="00555859"/>
    <w:rsid w:val="00556774"/>
    <w:rsid w:val="00560EBF"/>
    <w:rsid w:val="005627E7"/>
    <w:rsid w:val="00562952"/>
    <w:rsid w:val="0056596A"/>
    <w:rsid w:val="005672F0"/>
    <w:rsid w:val="00572A39"/>
    <w:rsid w:val="00573BBA"/>
    <w:rsid w:val="005741F9"/>
    <w:rsid w:val="005839FC"/>
    <w:rsid w:val="00583CB3"/>
    <w:rsid w:val="005859EE"/>
    <w:rsid w:val="00586D93"/>
    <w:rsid w:val="00591D7C"/>
    <w:rsid w:val="00594D39"/>
    <w:rsid w:val="00597D8E"/>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3B8D"/>
    <w:rsid w:val="006055BC"/>
    <w:rsid w:val="00605B6E"/>
    <w:rsid w:val="00605C15"/>
    <w:rsid w:val="0060700F"/>
    <w:rsid w:val="00612BB0"/>
    <w:rsid w:val="00616994"/>
    <w:rsid w:val="006236C9"/>
    <w:rsid w:val="00625487"/>
    <w:rsid w:val="006260F8"/>
    <w:rsid w:val="00626F43"/>
    <w:rsid w:val="0063724D"/>
    <w:rsid w:val="0064018A"/>
    <w:rsid w:val="00641A70"/>
    <w:rsid w:val="00643998"/>
    <w:rsid w:val="0064651C"/>
    <w:rsid w:val="00651313"/>
    <w:rsid w:val="00655550"/>
    <w:rsid w:val="00657AB1"/>
    <w:rsid w:val="00663AC3"/>
    <w:rsid w:val="00672966"/>
    <w:rsid w:val="006750A0"/>
    <w:rsid w:val="00684E98"/>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15FA"/>
    <w:rsid w:val="007469F9"/>
    <w:rsid w:val="0074783A"/>
    <w:rsid w:val="007514EF"/>
    <w:rsid w:val="00765D0A"/>
    <w:rsid w:val="00772F7D"/>
    <w:rsid w:val="007746C2"/>
    <w:rsid w:val="00775B87"/>
    <w:rsid w:val="00784A23"/>
    <w:rsid w:val="007946C3"/>
    <w:rsid w:val="007A1075"/>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7F78C7"/>
    <w:rsid w:val="00800AD0"/>
    <w:rsid w:val="00805054"/>
    <w:rsid w:val="008066FB"/>
    <w:rsid w:val="00817067"/>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188"/>
    <w:rsid w:val="008836A5"/>
    <w:rsid w:val="00892AF7"/>
    <w:rsid w:val="0089468D"/>
    <w:rsid w:val="008B2051"/>
    <w:rsid w:val="008B347C"/>
    <w:rsid w:val="008B48BD"/>
    <w:rsid w:val="008C325E"/>
    <w:rsid w:val="008D4C4D"/>
    <w:rsid w:val="008E03BA"/>
    <w:rsid w:val="008F4CA1"/>
    <w:rsid w:val="008F510F"/>
    <w:rsid w:val="008F5F0A"/>
    <w:rsid w:val="008F7D5B"/>
    <w:rsid w:val="00900319"/>
    <w:rsid w:val="009060C7"/>
    <w:rsid w:val="00906538"/>
    <w:rsid w:val="009076FA"/>
    <w:rsid w:val="00916EE8"/>
    <w:rsid w:val="009254E2"/>
    <w:rsid w:val="00926C29"/>
    <w:rsid w:val="00940A90"/>
    <w:rsid w:val="00946DCE"/>
    <w:rsid w:val="00951670"/>
    <w:rsid w:val="009521BA"/>
    <w:rsid w:val="00953BF7"/>
    <w:rsid w:val="009560AB"/>
    <w:rsid w:val="009631DC"/>
    <w:rsid w:val="009634D4"/>
    <w:rsid w:val="00966B42"/>
    <w:rsid w:val="00971351"/>
    <w:rsid w:val="0097332E"/>
    <w:rsid w:val="00974FD7"/>
    <w:rsid w:val="00980444"/>
    <w:rsid w:val="00982E93"/>
    <w:rsid w:val="00993266"/>
    <w:rsid w:val="009964BB"/>
    <w:rsid w:val="009B0FA5"/>
    <w:rsid w:val="009B6EA6"/>
    <w:rsid w:val="009D0B32"/>
    <w:rsid w:val="009D335B"/>
    <w:rsid w:val="009D5300"/>
    <w:rsid w:val="009D75E7"/>
    <w:rsid w:val="009F231A"/>
    <w:rsid w:val="009F37C4"/>
    <w:rsid w:val="009F42DA"/>
    <w:rsid w:val="009F5E10"/>
    <w:rsid w:val="00A03978"/>
    <w:rsid w:val="00A050C0"/>
    <w:rsid w:val="00A062DB"/>
    <w:rsid w:val="00A07F7B"/>
    <w:rsid w:val="00A14F94"/>
    <w:rsid w:val="00A22D23"/>
    <w:rsid w:val="00A23CED"/>
    <w:rsid w:val="00A25E64"/>
    <w:rsid w:val="00A26387"/>
    <w:rsid w:val="00A3022E"/>
    <w:rsid w:val="00A32D49"/>
    <w:rsid w:val="00A377BB"/>
    <w:rsid w:val="00A46627"/>
    <w:rsid w:val="00A475E8"/>
    <w:rsid w:val="00A61397"/>
    <w:rsid w:val="00A62F8F"/>
    <w:rsid w:val="00A64E80"/>
    <w:rsid w:val="00A73974"/>
    <w:rsid w:val="00A74007"/>
    <w:rsid w:val="00A825B3"/>
    <w:rsid w:val="00A96620"/>
    <w:rsid w:val="00A96A62"/>
    <w:rsid w:val="00A9741D"/>
    <w:rsid w:val="00A9744F"/>
    <w:rsid w:val="00AA2D21"/>
    <w:rsid w:val="00AA3A5F"/>
    <w:rsid w:val="00AA3FFC"/>
    <w:rsid w:val="00AA464A"/>
    <w:rsid w:val="00AA4D72"/>
    <w:rsid w:val="00AA64F5"/>
    <w:rsid w:val="00AA73CD"/>
    <w:rsid w:val="00AB1AB5"/>
    <w:rsid w:val="00AB2F1E"/>
    <w:rsid w:val="00AB355F"/>
    <w:rsid w:val="00AB3D57"/>
    <w:rsid w:val="00AC0BD6"/>
    <w:rsid w:val="00AC14ED"/>
    <w:rsid w:val="00AC1E2F"/>
    <w:rsid w:val="00AC33AA"/>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B77FE"/>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1229"/>
    <w:rsid w:val="00C55195"/>
    <w:rsid w:val="00C60D40"/>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4F8E"/>
    <w:rsid w:val="00DC093F"/>
    <w:rsid w:val="00DC5BC6"/>
    <w:rsid w:val="00DC6CFE"/>
    <w:rsid w:val="00DD0560"/>
    <w:rsid w:val="00DD2595"/>
    <w:rsid w:val="00DD314B"/>
    <w:rsid w:val="00DD3B8D"/>
    <w:rsid w:val="00DD5167"/>
    <w:rsid w:val="00DD557D"/>
    <w:rsid w:val="00DF0E69"/>
    <w:rsid w:val="00E00FC9"/>
    <w:rsid w:val="00E02CA8"/>
    <w:rsid w:val="00E0650C"/>
    <w:rsid w:val="00E06B5E"/>
    <w:rsid w:val="00E076BB"/>
    <w:rsid w:val="00E123C1"/>
    <w:rsid w:val="00E140B1"/>
    <w:rsid w:val="00E14905"/>
    <w:rsid w:val="00E31EA2"/>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BF"/>
    <w:rsid w:val="00F348D3"/>
    <w:rsid w:val="00F34BF1"/>
    <w:rsid w:val="00F432E0"/>
    <w:rsid w:val="00F44E35"/>
    <w:rsid w:val="00F509CF"/>
    <w:rsid w:val="00F51775"/>
    <w:rsid w:val="00F54582"/>
    <w:rsid w:val="00F61884"/>
    <w:rsid w:val="00F627EF"/>
    <w:rsid w:val="00F63621"/>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054"/>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89C0CE9D-E09D-4DC0-B187-F3492183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260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415FA"/>
    <w:rPr>
      <w:rFonts w:ascii="Tahoma" w:hAnsi="Tahoma" w:cs="Tahoma"/>
      <w:sz w:val="16"/>
      <w:szCs w:val="16"/>
    </w:rPr>
  </w:style>
  <w:style w:type="character" w:customStyle="1" w:styleId="BalloonTextChar">
    <w:name w:val="Balloon Text Char"/>
    <w:basedOn w:val="DefaultParagraphFont"/>
    <w:link w:val="BalloonText"/>
    <w:uiPriority w:val="99"/>
    <w:semiHidden/>
    <w:rsid w:val="007415FA"/>
    <w:rPr>
      <w:rFonts w:ascii="Tahoma" w:hAnsi="Tahoma" w:cs="Tahoma"/>
      <w:sz w:val="16"/>
      <w:szCs w:val="16"/>
    </w:rPr>
  </w:style>
  <w:style w:type="table" w:styleId="TableGrid">
    <w:name w:val="Table Grid"/>
    <w:basedOn w:val="TableNormal"/>
    <w:uiPriority w:val="59"/>
    <w:rsid w:val="00684E9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260F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20C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27-13.docx" TargetMode="External"/><Relationship Id="rId13" Type="http://schemas.openxmlformats.org/officeDocument/2006/relationships/hyperlink" Target="file:///h:\HJ%20Archive\2013\04-25-13.docx" TargetMode="External"/><Relationship Id="rId18" Type="http://schemas.openxmlformats.org/officeDocument/2006/relationships/hyperlink" Target="file:///h:\SJ%20Archive\2013\06-04-13.docx" TargetMode="External"/><Relationship Id="rId26" Type="http://schemas.openxmlformats.org/officeDocument/2006/relationships/hyperlink" Target="file:///p:\pprever\2013-14\3632_20130529.docx" TargetMode="External"/><Relationship Id="rId3" Type="http://schemas.openxmlformats.org/officeDocument/2006/relationships/settings" Target="settings.xml"/><Relationship Id="rId21" Type="http://schemas.openxmlformats.org/officeDocument/2006/relationships/hyperlink" Target="file:///h:\HJ%20Archive\2013\06-06-13.docx" TargetMode="External"/><Relationship Id="rId7" Type="http://schemas.openxmlformats.org/officeDocument/2006/relationships/hyperlink" Target="file:///h:\HJ%20Archive\2013\02-27-13.docx" TargetMode="External"/><Relationship Id="rId12" Type="http://schemas.openxmlformats.org/officeDocument/2006/relationships/hyperlink" Target="file:///h:\HJ%20Archive\2013\04-24-13.docx" TargetMode="External"/><Relationship Id="rId17" Type="http://schemas.openxmlformats.org/officeDocument/2006/relationships/hyperlink" Target="file:///h:\SJ%20Archive\2013\06-04-13.docx" TargetMode="External"/><Relationship Id="rId25" Type="http://schemas.openxmlformats.org/officeDocument/2006/relationships/hyperlink" Target="file:///p:\pprever\2013-14\3632_20130426.docx" TargetMode="External"/><Relationship Id="rId2" Type="http://schemas.openxmlformats.org/officeDocument/2006/relationships/styles" Target="styles.xml"/><Relationship Id="rId16" Type="http://schemas.openxmlformats.org/officeDocument/2006/relationships/hyperlink" Target="file:///h:\SJ%20Archive\2013\05-29-13.docx" TargetMode="External"/><Relationship Id="rId20" Type="http://schemas.openxmlformats.org/officeDocument/2006/relationships/hyperlink" Target="file:///h:\HJ%20Archive\2013\06-06-13.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hyperlink" Target="file:///p:\pprever\2013-14\3632_20130418.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4-25-13.docx" TargetMode="External"/><Relationship Id="rId23" Type="http://schemas.openxmlformats.org/officeDocument/2006/relationships/hyperlink" Target="file:///p:\pprever\2013-14\3632_20130408.docx" TargetMode="External"/><Relationship Id="rId28" Type="http://schemas.openxmlformats.org/officeDocument/2006/relationships/hyperlink" Target="file:///p:\pprever\2013-14\3632_20130605.docx" TargetMode="External"/><Relationship Id="rId10" Type="http://schemas.openxmlformats.org/officeDocument/2006/relationships/hyperlink" Target="file:///h:\HJ%20Archive\2013\04-24-13.docx" TargetMode="External"/><Relationship Id="rId19" Type="http://schemas.openxmlformats.org/officeDocument/2006/relationships/hyperlink" Target="file:///h:\SJ%20Archive\2013\06-04-13.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25-13.docx" TargetMode="External"/><Relationship Id="rId22" Type="http://schemas.openxmlformats.org/officeDocument/2006/relationships/hyperlink" Target="file:///p:\pprever\2013-14\3632_20130227.docx" TargetMode="External"/><Relationship Id="rId27" Type="http://schemas.openxmlformats.org/officeDocument/2006/relationships/hyperlink" Target="file:///p:\pprever\2013-14\3632_2013060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62248-AF98-4367-B743-96253654A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3632: Workers' Compensation Commission - South Carolina Legislature Online</dc:title>
  <dc:subject/>
  <dc:creator>GloriaShackelford</dc:creator>
  <cp:keywords/>
  <dc:description/>
  <cp:lastModifiedBy>N Cumfer</cp:lastModifiedBy>
  <cp:revision>5</cp:revision>
  <cp:lastPrinted>2013-06-06T18:14:00Z</cp:lastPrinted>
  <dcterms:created xsi:type="dcterms:W3CDTF">2013-08-06T14:43:00Z</dcterms:created>
  <dcterms:modified xsi:type="dcterms:W3CDTF">2014-12-05T16:40:00Z</dcterms:modified>
</cp:coreProperties>
</file>